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D6" w:rsidRPr="00FD062F" w:rsidRDefault="002938D6" w:rsidP="00E85624">
      <w:pPr>
        <w:rPr>
          <w:b/>
          <w:sz w:val="28"/>
          <w:szCs w:val="28"/>
        </w:rPr>
      </w:pPr>
    </w:p>
    <w:p w:rsidR="002938D6" w:rsidRDefault="002938D6" w:rsidP="002938D6">
      <w:pPr>
        <w:jc w:val="center"/>
        <w:rPr>
          <w:b/>
          <w:sz w:val="28"/>
          <w:szCs w:val="28"/>
          <w:lang w:val="sr-Cyrl-CS"/>
        </w:rPr>
      </w:pPr>
    </w:p>
    <w:p w:rsidR="002938D6" w:rsidRDefault="002938D6" w:rsidP="002938D6">
      <w:pPr>
        <w:jc w:val="center"/>
        <w:rPr>
          <w:b/>
          <w:sz w:val="28"/>
          <w:szCs w:val="28"/>
          <w:lang w:val="sr-Cyrl-CS"/>
        </w:rPr>
      </w:pPr>
    </w:p>
    <w:p w:rsidR="002938D6" w:rsidRPr="00E62DC6" w:rsidRDefault="002938D6" w:rsidP="002938D6">
      <w:pPr>
        <w:jc w:val="center"/>
        <w:rPr>
          <w:b/>
          <w:sz w:val="28"/>
          <w:szCs w:val="28"/>
          <w:lang w:val="sr-Cyrl-BA"/>
        </w:rPr>
      </w:pPr>
      <w:r>
        <w:rPr>
          <w:b/>
          <w:sz w:val="28"/>
          <w:szCs w:val="28"/>
          <w:lang w:val="sr-Cyrl-BA"/>
        </w:rPr>
        <w:t>НАЗИВ НАРУЧИОЦА:</w:t>
      </w:r>
    </w:p>
    <w:p w:rsidR="002938D6" w:rsidRPr="00FA7689" w:rsidRDefault="002938D6" w:rsidP="002938D6">
      <w:pPr>
        <w:jc w:val="center"/>
        <w:rPr>
          <w:b/>
          <w:sz w:val="28"/>
          <w:szCs w:val="28"/>
          <w:lang w:val="sr-Cyrl-CS"/>
        </w:rPr>
      </w:pPr>
      <w:r>
        <w:rPr>
          <w:b/>
          <w:sz w:val="28"/>
          <w:szCs w:val="28"/>
          <w:lang w:val="sr-Cyrl-CS"/>
        </w:rPr>
        <w:t xml:space="preserve">ДОМ УЧЕНИКА СРЕДЊИХ ШКОЛА </w:t>
      </w:r>
      <w:r w:rsidR="008F138E">
        <w:rPr>
          <w:b/>
          <w:sz w:val="28"/>
          <w:szCs w:val="28"/>
          <w:lang w:val="sr-Cyrl-CS"/>
        </w:rPr>
        <w:t>ВРАЊЕ</w:t>
      </w:r>
    </w:p>
    <w:p w:rsidR="002938D6" w:rsidRDefault="002938D6" w:rsidP="002938D6">
      <w:pPr>
        <w:jc w:val="center"/>
        <w:rPr>
          <w:b/>
          <w:sz w:val="28"/>
          <w:szCs w:val="28"/>
        </w:rPr>
      </w:pPr>
    </w:p>
    <w:p w:rsidR="002938D6" w:rsidRDefault="002938D6" w:rsidP="002938D6">
      <w:pPr>
        <w:jc w:val="center"/>
        <w:rPr>
          <w:b/>
          <w:sz w:val="28"/>
          <w:szCs w:val="28"/>
        </w:rPr>
      </w:pPr>
    </w:p>
    <w:p w:rsidR="002938D6" w:rsidRPr="00E62DC6" w:rsidRDefault="002938D6" w:rsidP="002938D6">
      <w:pPr>
        <w:rPr>
          <w:b/>
          <w:sz w:val="28"/>
          <w:szCs w:val="28"/>
          <w:lang w:val="sr-Cyrl-BA"/>
        </w:rPr>
      </w:pPr>
    </w:p>
    <w:p w:rsidR="002938D6" w:rsidRPr="004A65EE" w:rsidRDefault="002938D6" w:rsidP="002938D6">
      <w:pPr>
        <w:jc w:val="center"/>
        <w:rPr>
          <w:b/>
          <w:sz w:val="36"/>
          <w:szCs w:val="36"/>
          <w:lang w:val="sr-Cyrl-CS"/>
        </w:rPr>
      </w:pPr>
      <w:r w:rsidRPr="004A65EE">
        <w:rPr>
          <w:b/>
          <w:sz w:val="36"/>
          <w:szCs w:val="36"/>
          <w:lang w:val="sr-Cyrl-CS"/>
        </w:rPr>
        <w:t xml:space="preserve">КОНКУРСНА ДОКУМЕНТАЦИЈА </w:t>
      </w:r>
    </w:p>
    <w:p w:rsidR="002938D6" w:rsidRPr="00A710AE" w:rsidRDefault="002938D6" w:rsidP="002938D6">
      <w:pPr>
        <w:jc w:val="center"/>
        <w:rPr>
          <w:b/>
          <w:sz w:val="28"/>
          <w:szCs w:val="28"/>
          <w:lang w:val="sr-Cyrl-CS"/>
        </w:rPr>
      </w:pPr>
    </w:p>
    <w:p w:rsidR="002938D6" w:rsidRDefault="002938D6" w:rsidP="002938D6">
      <w:pPr>
        <w:jc w:val="center"/>
        <w:rPr>
          <w:b/>
          <w:sz w:val="28"/>
          <w:szCs w:val="28"/>
          <w:lang w:val="sr-Cyrl-CS"/>
        </w:rPr>
      </w:pPr>
      <w:r w:rsidRPr="00A710AE">
        <w:rPr>
          <w:b/>
          <w:sz w:val="28"/>
          <w:szCs w:val="28"/>
          <w:lang w:val="sr-Cyrl-CS"/>
        </w:rPr>
        <w:t>ЈАВНА НАБАВКА</w:t>
      </w:r>
      <w:r>
        <w:rPr>
          <w:b/>
          <w:sz w:val="28"/>
          <w:szCs w:val="28"/>
          <w:lang w:val="sr-Latn-CS"/>
        </w:rPr>
        <w:t xml:space="preserve"> </w:t>
      </w:r>
      <w:r>
        <w:rPr>
          <w:b/>
          <w:sz w:val="28"/>
          <w:szCs w:val="28"/>
          <w:lang w:val="sr-Cyrl-CS"/>
        </w:rPr>
        <w:t>ДОБАРА</w:t>
      </w:r>
    </w:p>
    <w:p w:rsidR="002938D6" w:rsidRDefault="002938D6" w:rsidP="002938D6">
      <w:pPr>
        <w:jc w:val="center"/>
        <w:rPr>
          <w:b/>
          <w:sz w:val="28"/>
          <w:szCs w:val="28"/>
          <w:lang w:val="sr-Cyrl-CS"/>
        </w:rPr>
      </w:pPr>
      <w:r>
        <w:rPr>
          <w:b/>
          <w:sz w:val="28"/>
          <w:szCs w:val="28"/>
          <w:lang w:val="sr-Cyrl-CS"/>
        </w:rPr>
        <w:t xml:space="preserve"> </w:t>
      </w:r>
    </w:p>
    <w:p w:rsidR="002938D6" w:rsidRPr="005D194B" w:rsidRDefault="00E1217A" w:rsidP="002938D6">
      <w:pPr>
        <w:jc w:val="center"/>
        <w:rPr>
          <w:b/>
          <w:sz w:val="28"/>
          <w:szCs w:val="28"/>
          <w:lang w:val="sr-Cyrl-CS"/>
        </w:rPr>
      </w:pPr>
      <w:r>
        <w:rPr>
          <w:b/>
          <w:sz w:val="28"/>
          <w:szCs w:val="28"/>
          <w:lang w:val="sr-Cyrl-CS"/>
        </w:rPr>
        <w:t xml:space="preserve">- </w:t>
      </w:r>
      <w:r w:rsidR="008F138E">
        <w:rPr>
          <w:b/>
          <w:sz w:val="28"/>
          <w:szCs w:val="28"/>
          <w:lang w:val="sr-Cyrl-CS"/>
        </w:rPr>
        <w:t>ХЕМИЈСКА СРЕДСТВА</w:t>
      </w:r>
      <w:r w:rsidR="002938D6">
        <w:rPr>
          <w:b/>
          <w:sz w:val="28"/>
          <w:szCs w:val="28"/>
          <w:lang w:val="sr-Cyrl-CS"/>
        </w:rPr>
        <w:t xml:space="preserve"> -</w:t>
      </w:r>
    </w:p>
    <w:p w:rsidR="002938D6" w:rsidRPr="008F0165" w:rsidRDefault="002938D6" w:rsidP="002938D6">
      <w:pPr>
        <w:rPr>
          <w:b/>
          <w:sz w:val="32"/>
          <w:szCs w:val="32"/>
          <w:lang w:val="sr-Cyrl-CS"/>
        </w:rPr>
      </w:pPr>
    </w:p>
    <w:p w:rsidR="002938D6" w:rsidRPr="00A710AE" w:rsidRDefault="002938D6" w:rsidP="002938D6">
      <w:pPr>
        <w:jc w:val="center"/>
        <w:rPr>
          <w:b/>
          <w:sz w:val="28"/>
          <w:szCs w:val="28"/>
          <w:lang w:val="sr-Cyrl-CS"/>
        </w:rPr>
      </w:pPr>
      <w:r w:rsidRPr="00A710AE">
        <w:rPr>
          <w:b/>
          <w:sz w:val="28"/>
          <w:szCs w:val="28"/>
          <w:lang w:val="sr-Cyrl-CS"/>
        </w:rPr>
        <w:t>РЕДНИ БРОЈ ЈАВНЕ НАБАВКЕ</w:t>
      </w:r>
    </w:p>
    <w:p w:rsidR="002938D6" w:rsidRDefault="002938D6" w:rsidP="002938D6">
      <w:pPr>
        <w:jc w:val="center"/>
        <w:rPr>
          <w:b/>
          <w:sz w:val="28"/>
          <w:szCs w:val="28"/>
          <w:lang w:val="sr-Cyrl-CS"/>
        </w:rPr>
      </w:pPr>
    </w:p>
    <w:p w:rsidR="002938D6" w:rsidRPr="009B2943" w:rsidRDefault="005C5D6D" w:rsidP="005C5D6D">
      <w:pPr>
        <w:rPr>
          <w:b/>
          <w:sz w:val="28"/>
          <w:szCs w:val="28"/>
        </w:rPr>
      </w:pPr>
      <w:r>
        <w:rPr>
          <w:b/>
          <w:sz w:val="28"/>
          <w:szCs w:val="28"/>
        </w:rPr>
        <w:t xml:space="preserve">                                                                      </w:t>
      </w:r>
      <w:r w:rsidR="009B2943">
        <w:rPr>
          <w:b/>
          <w:sz w:val="28"/>
          <w:szCs w:val="28"/>
        </w:rPr>
        <w:t>4</w:t>
      </w:r>
      <w:r w:rsidR="00FF4F63">
        <w:rPr>
          <w:b/>
          <w:sz w:val="28"/>
          <w:szCs w:val="28"/>
        </w:rPr>
        <w:t>/Д/</w:t>
      </w:r>
      <w:r w:rsidR="009B2943">
        <w:rPr>
          <w:b/>
          <w:sz w:val="28"/>
          <w:szCs w:val="28"/>
        </w:rPr>
        <w:t>360</w:t>
      </w:r>
      <w:r w:rsidR="00FF4F63">
        <w:rPr>
          <w:b/>
          <w:sz w:val="28"/>
          <w:szCs w:val="28"/>
        </w:rPr>
        <w:t>-20</w:t>
      </w:r>
      <w:r w:rsidR="009B2943">
        <w:rPr>
          <w:b/>
          <w:sz w:val="28"/>
          <w:szCs w:val="28"/>
        </w:rPr>
        <w:t>20</w:t>
      </w:r>
    </w:p>
    <w:p w:rsidR="002938D6" w:rsidRPr="008F0165" w:rsidRDefault="002938D6" w:rsidP="002938D6">
      <w:pPr>
        <w:tabs>
          <w:tab w:val="left" w:pos="0"/>
        </w:tabs>
        <w:rPr>
          <w:b/>
          <w:sz w:val="32"/>
          <w:szCs w:val="32"/>
          <w:lang w:val="sr-Cyrl-CS"/>
        </w:rPr>
      </w:pPr>
    </w:p>
    <w:p w:rsidR="002938D6" w:rsidRPr="008F0165" w:rsidRDefault="002938D6" w:rsidP="002938D6">
      <w:pPr>
        <w:tabs>
          <w:tab w:val="left" w:pos="0"/>
        </w:tabs>
        <w:rPr>
          <w:b/>
          <w:sz w:val="32"/>
          <w:szCs w:val="32"/>
          <w:lang w:val="sr-Cyrl-CS"/>
        </w:rPr>
      </w:pPr>
    </w:p>
    <w:p w:rsidR="002938D6" w:rsidRDefault="002938D6" w:rsidP="002938D6">
      <w:pPr>
        <w:tabs>
          <w:tab w:val="left" w:pos="0"/>
        </w:tabs>
        <w:ind w:left="1800" w:hanging="1800"/>
        <w:jc w:val="center"/>
        <w:rPr>
          <w:b/>
          <w:caps/>
          <w:sz w:val="28"/>
          <w:szCs w:val="28"/>
          <w:lang w:val="sr-Cyrl-CS"/>
        </w:rPr>
      </w:pPr>
      <w:r w:rsidRPr="00A710AE">
        <w:rPr>
          <w:b/>
          <w:caps/>
          <w:sz w:val="28"/>
          <w:szCs w:val="28"/>
          <w:lang w:val="sr-Cyrl-CS"/>
        </w:rPr>
        <w:t xml:space="preserve">врста Поступка: </w:t>
      </w:r>
      <w:r>
        <w:rPr>
          <w:b/>
          <w:caps/>
          <w:sz w:val="28"/>
          <w:szCs w:val="28"/>
          <w:lang w:val="sr-Cyrl-CS"/>
        </w:rPr>
        <w:t>ЈАВНА НАБАВКА</w:t>
      </w:r>
      <w:r w:rsidRPr="00A710AE">
        <w:rPr>
          <w:b/>
          <w:caps/>
          <w:sz w:val="28"/>
          <w:szCs w:val="28"/>
          <w:lang w:val="sr-Cyrl-CS"/>
        </w:rPr>
        <w:t xml:space="preserve"> МАЛЕ ВРЕДНОСТИ</w:t>
      </w:r>
    </w:p>
    <w:p w:rsidR="002938D6" w:rsidRDefault="00E1217A" w:rsidP="002938D6">
      <w:pPr>
        <w:tabs>
          <w:tab w:val="left" w:pos="0"/>
        </w:tabs>
        <w:ind w:left="1800" w:hanging="1800"/>
        <w:jc w:val="center"/>
        <w:rPr>
          <w:b/>
          <w:caps/>
          <w:sz w:val="28"/>
          <w:szCs w:val="28"/>
          <w:lang w:val="sr-Cyrl-CS"/>
        </w:rPr>
      </w:pPr>
      <w:r>
        <w:rPr>
          <w:b/>
          <w:caps/>
          <w:sz w:val="28"/>
          <w:szCs w:val="28"/>
          <w:lang w:val="sr-Cyrl-CS"/>
        </w:rPr>
        <w:t>по партијама</w:t>
      </w:r>
    </w:p>
    <w:p w:rsidR="002938D6" w:rsidRDefault="002938D6" w:rsidP="002938D6">
      <w:pPr>
        <w:tabs>
          <w:tab w:val="left" w:pos="0"/>
          <w:tab w:val="left" w:pos="7065"/>
        </w:tabs>
        <w:ind w:left="1800" w:hanging="1800"/>
        <w:rPr>
          <w:b/>
          <w:caps/>
          <w:sz w:val="28"/>
          <w:szCs w:val="28"/>
          <w:lang w:val="sr-Cyrl-CS"/>
        </w:rPr>
      </w:pPr>
      <w:r>
        <w:rPr>
          <w:b/>
          <w:caps/>
          <w:sz w:val="28"/>
          <w:szCs w:val="28"/>
          <w:lang w:val="sr-Cyrl-CS"/>
        </w:rPr>
        <w:tab/>
      </w:r>
      <w:r>
        <w:rPr>
          <w:b/>
          <w:caps/>
          <w:sz w:val="28"/>
          <w:szCs w:val="28"/>
          <w:lang w:val="sr-Cyrl-CS"/>
        </w:rPr>
        <w:tab/>
      </w:r>
    </w:p>
    <w:p w:rsidR="002938D6" w:rsidRDefault="002938D6" w:rsidP="002938D6">
      <w:pPr>
        <w:tabs>
          <w:tab w:val="left" w:pos="0"/>
          <w:tab w:val="left" w:pos="7065"/>
        </w:tabs>
        <w:ind w:left="1800" w:hanging="1800"/>
        <w:rPr>
          <w:b/>
          <w:caps/>
          <w:sz w:val="28"/>
          <w:szCs w:val="28"/>
          <w:lang w:val="sr-Cyrl-CS"/>
        </w:rPr>
      </w:pPr>
    </w:p>
    <w:p w:rsidR="002938D6" w:rsidRDefault="002938D6" w:rsidP="00E1217A">
      <w:pPr>
        <w:tabs>
          <w:tab w:val="left" w:pos="0"/>
          <w:tab w:val="left" w:pos="7065"/>
        </w:tabs>
        <w:rPr>
          <w:b/>
          <w:caps/>
          <w:sz w:val="28"/>
          <w:szCs w:val="28"/>
          <w:lang w:val="sr-Cyrl-CS"/>
        </w:rPr>
      </w:pPr>
    </w:p>
    <w:p w:rsidR="002938D6" w:rsidRPr="00E62DC6" w:rsidRDefault="002938D6" w:rsidP="002938D6">
      <w:pPr>
        <w:tabs>
          <w:tab w:val="left" w:pos="0"/>
          <w:tab w:val="left" w:pos="7065"/>
        </w:tabs>
        <w:ind w:left="1800" w:hanging="1800"/>
        <w:rPr>
          <w:b/>
          <w:caps/>
          <w:lang w:val="sr-Cyrl-CS"/>
        </w:rPr>
      </w:pPr>
    </w:p>
    <w:tbl>
      <w:tblPr>
        <w:tblpPr w:leftFromText="180" w:rightFromText="180" w:vertAnchor="text" w:horzAnchor="margin" w:tblpXSpec="center"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52"/>
        <w:gridCol w:w="4652"/>
      </w:tblGrid>
      <w:tr w:rsidR="002938D6" w:rsidRPr="005D09BD">
        <w:trPr>
          <w:trHeight w:val="271"/>
        </w:trPr>
        <w:tc>
          <w:tcPr>
            <w:tcW w:w="4652" w:type="dxa"/>
          </w:tcPr>
          <w:p w:rsidR="002938D6" w:rsidRPr="005D09BD" w:rsidRDefault="002938D6" w:rsidP="001C77DC">
            <w:pPr>
              <w:tabs>
                <w:tab w:val="left" w:pos="0"/>
              </w:tabs>
              <w:rPr>
                <w:b/>
                <w:caps/>
                <w:sz w:val="18"/>
                <w:szCs w:val="18"/>
                <w:lang w:val="sr-Cyrl-CS"/>
              </w:rPr>
            </w:pPr>
            <w:r w:rsidRPr="005D09BD">
              <w:rPr>
                <w:b/>
                <w:caps/>
                <w:sz w:val="18"/>
                <w:szCs w:val="18"/>
                <w:lang w:val="sr-Cyrl-CS"/>
              </w:rPr>
              <w:t>објављен позив на порталу јавних набавки и на интернет страници дома</w:t>
            </w:r>
          </w:p>
        </w:tc>
        <w:tc>
          <w:tcPr>
            <w:tcW w:w="4652" w:type="dxa"/>
          </w:tcPr>
          <w:p w:rsidR="002938D6" w:rsidRPr="00AF177C" w:rsidRDefault="009B2943" w:rsidP="00E26FCA">
            <w:pPr>
              <w:tabs>
                <w:tab w:val="left" w:pos="0"/>
              </w:tabs>
              <w:rPr>
                <w:b/>
                <w:caps/>
                <w:sz w:val="18"/>
                <w:szCs w:val="18"/>
              </w:rPr>
            </w:pPr>
            <w:r>
              <w:rPr>
                <w:b/>
                <w:caps/>
                <w:sz w:val="18"/>
                <w:szCs w:val="18"/>
              </w:rPr>
              <w:t>0</w:t>
            </w:r>
            <w:r w:rsidR="00E26FCA">
              <w:rPr>
                <w:b/>
                <w:caps/>
                <w:sz w:val="18"/>
                <w:szCs w:val="18"/>
              </w:rPr>
              <w:t>9</w:t>
            </w:r>
            <w:r w:rsidR="00AF177C">
              <w:rPr>
                <w:b/>
                <w:caps/>
                <w:sz w:val="18"/>
                <w:szCs w:val="18"/>
              </w:rPr>
              <w:t>.0</w:t>
            </w:r>
            <w:r>
              <w:rPr>
                <w:b/>
                <w:caps/>
                <w:sz w:val="18"/>
                <w:szCs w:val="18"/>
              </w:rPr>
              <w:t>6</w:t>
            </w:r>
            <w:r w:rsidR="00AF177C">
              <w:rPr>
                <w:b/>
                <w:caps/>
                <w:sz w:val="18"/>
                <w:szCs w:val="18"/>
              </w:rPr>
              <w:t>.20</w:t>
            </w:r>
            <w:r>
              <w:rPr>
                <w:b/>
                <w:caps/>
                <w:sz w:val="18"/>
                <w:szCs w:val="18"/>
              </w:rPr>
              <w:t>20</w:t>
            </w:r>
            <w:r w:rsidR="00AF177C">
              <w:rPr>
                <w:b/>
                <w:caps/>
                <w:sz w:val="18"/>
                <w:szCs w:val="18"/>
              </w:rPr>
              <w:t xml:space="preserve"> </w:t>
            </w:r>
            <w:r>
              <w:rPr>
                <w:b/>
                <w:caps/>
                <w:sz w:val="18"/>
                <w:szCs w:val="18"/>
              </w:rPr>
              <w:t>год.</w:t>
            </w:r>
          </w:p>
        </w:tc>
      </w:tr>
      <w:tr w:rsidR="002938D6" w:rsidRPr="005D09BD">
        <w:trPr>
          <w:trHeight w:val="271"/>
        </w:trPr>
        <w:tc>
          <w:tcPr>
            <w:tcW w:w="4652" w:type="dxa"/>
          </w:tcPr>
          <w:p w:rsidR="002938D6" w:rsidRPr="005D09BD" w:rsidRDefault="002938D6" w:rsidP="001C77DC">
            <w:pPr>
              <w:tabs>
                <w:tab w:val="left" w:pos="0"/>
              </w:tabs>
              <w:rPr>
                <w:b/>
                <w:caps/>
                <w:sz w:val="18"/>
                <w:szCs w:val="18"/>
                <w:lang w:val="sr-Cyrl-CS"/>
              </w:rPr>
            </w:pPr>
            <w:r w:rsidRPr="005D09BD">
              <w:rPr>
                <w:b/>
                <w:caps/>
                <w:sz w:val="18"/>
                <w:szCs w:val="18"/>
                <w:lang w:val="sr-Cyrl-CS"/>
              </w:rPr>
              <w:t>крајњи рок за достављање понуда:</w:t>
            </w:r>
          </w:p>
        </w:tc>
        <w:tc>
          <w:tcPr>
            <w:tcW w:w="4652" w:type="dxa"/>
          </w:tcPr>
          <w:p w:rsidR="002938D6" w:rsidRPr="00010940" w:rsidRDefault="00010940" w:rsidP="00143D86">
            <w:pPr>
              <w:tabs>
                <w:tab w:val="left" w:pos="0"/>
              </w:tabs>
              <w:rPr>
                <w:b/>
                <w:caps/>
                <w:sz w:val="18"/>
                <w:szCs w:val="18"/>
              </w:rPr>
            </w:pPr>
            <w:r>
              <w:rPr>
                <w:b/>
                <w:caps/>
                <w:sz w:val="18"/>
                <w:szCs w:val="18"/>
              </w:rPr>
              <w:t xml:space="preserve"> </w:t>
            </w:r>
            <w:r w:rsidR="009B2943">
              <w:rPr>
                <w:b/>
                <w:caps/>
                <w:sz w:val="18"/>
                <w:szCs w:val="18"/>
              </w:rPr>
              <w:t>1</w:t>
            </w:r>
            <w:r w:rsidR="00143D86">
              <w:rPr>
                <w:b/>
                <w:caps/>
                <w:sz w:val="18"/>
                <w:szCs w:val="18"/>
              </w:rPr>
              <w:t>8</w:t>
            </w:r>
            <w:r w:rsidR="00AF177C">
              <w:rPr>
                <w:b/>
                <w:caps/>
                <w:sz w:val="18"/>
                <w:szCs w:val="18"/>
              </w:rPr>
              <w:t>.</w:t>
            </w:r>
            <w:r w:rsidR="009B2943">
              <w:rPr>
                <w:b/>
                <w:caps/>
                <w:sz w:val="18"/>
                <w:szCs w:val="18"/>
              </w:rPr>
              <w:t>0</w:t>
            </w:r>
            <w:r w:rsidR="00AF177C">
              <w:rPr>
                <w:b/>
                <w:caps/>
                <w:sz w:val="18"/>
                <w:szCs w:val="18"/>
              </w:rPr>
              <w:t>6.20</w:t>
            </w:r>
            <w:r w:rsidR="009B2943">
              <w:rPr>
                <w:b/>
                <w:caps/>
                <w:sz w:val="18"/>
                <w:szCs w:val="18"/>
              </w:rPr>
              <w:t>20</w:t>
            </w:r>
            <w:r w:rsidR="00AF177C">
              <w:rPr>
                <w:b/>
                <w:caps/>
                <w:sz w:val="18"/>
                <w:szCs w:val="18"/>
              </w:rPr>
              <w:t xml:space="preserve"> </w:t>
            </w:r>
            <w:r>
              <w:rPr>
                <w:b/>
                <w:caps/>
                <w:sz w:val="18"/>
                <w:szCs w:val="18"/>
              </w:rPr>
              <w:t>године до 12 часова</w:t>
            </w:r>
          </w:p>
        </w:tc>
      </w:tr>
      <w:tr w:rsidR="002938D6" w:rsidRPr="005D09BD">
        <w:trPr>
          <w:trHeight w:val="271"/>
        </w:trPr>
        <w:tc>
          <w:tcPr>
            <w:tcW w:w="4652" w:type="dxa"/>
          </w:tcPr>
          <w:p w:rsidR="002938D6" w:rsidRPr="005D09BD" w:rsidRDefault="002938D6" w:rsidP="001C77DC">
            <w:pPr>
              <w:tabs>
                <w:tab w:val="left" w:pos="0"/>
              </w:tabs>
              <w:rPr>
                <w:b/>
                <w:caps/>
                <w:sz w:val="18"/>
                <w:szCs w:val="18"/>
                <w:lang w:val="sr-Cyrl-CS"/>
              </w:rPr>
            </w:pPr>
            <w:r w:rsidRPr="005D09BD">
              <w:rPr>
                <w:b/>
                <w:caps/>
                <w:sz w:val="18"/>
                <w:szCs w:val="18"/>
                <w:lang w:val="sr-Cyrl-CS"/>
              </w:rPr>
              <w:t>понуде доставити на адресу:</w:t>
            </w:r>
          </w:p>
        </w:tc>
        <w:tc>
          <w:tcPr>
            <w:tcW w:w="4652" w:type="dxa"/>
          </w:tcPr>
          <w:p w:rsidR="002938D6" w:rsidRPr="005D09BD" w:rsidRDefault="002938D6" w:rsidP="008F138E">
            <w:pPr>
              <w:tabs>
                <w:tab w:val="left" w:pos="0"/>
              </w:tabs>
              <w:rPr>
                <w:b/>
                <w:caps/>
                <w:sz w:val="18"/>
                <w:szCs w:val="18"/>
                <w:lang w:val="sr-Cyrl-CS"/>
              </w:rPr>
            </w:pPr>
            <w:r w:rsidRPr="005D09BD">
              <w:rPr>
                <w:b/>
                <w:caps/>
                <w:sz w:val="18"/>
                <w:szCs w:val="18"/>
                <w:lang w:val="sr-Cyrl-CS"/>
              </w:rPr>
              <w:t xml:space="preserve">дом ученика средњих школа </w:t>
            </w:r>
            <w:r w:rsidR="008F138E">
              <w:rPr>
                <w:b/>
                <w:caps/>
                <w:sz w:val="18"/>
                <w:szCs w:val="18"/>
                <w:lang w:val="sr-Cyrl-CS"/>
              </w:rPr>
              <w:t>ВРАЊЕ</w:t>
            </w:r>
            <w:r w:rsidRPr="005D09BD">
              <w:rPr>
                <w:b/>
                <w:caps/>
                <w:sz w:val="18"/>
                <w:szCs w:val="18"/>
                <w:lang w:val="sr-Cyrl-CS"/>
              </w:rPr>
              <w:t>, ул.</w:t>
            </w:r>
            <w:r w:rsidR="008F138E">
              <w:rPr>
                <w:b/>
                <w:caps/>
                <w:sz w:val="18"/>
                <w:szCs w:val="18"/>
                <w:lang w:val="sr-Cyrl-CS"/>
              </w:rPr>
              <w:t>МОШЕ ПИЈАДЕ 41</w:t>
            </w:r>
            <w:r w:rsidR="00165441">
              <w:rPr>
                <w:b/>
                <w:caps/>
                <w:sz w:val="18"/>
                <w:szCs w:val="18"/>
              </w:rPr>
              <w:t xml:space="preserve"> , </w:t>
            </w:r>
            <w:r w:rsidRPr="005D09BD">
              <w:rPr>
                <w:b/>
                <w:caps/>
                <w:sz w:val="18"/>
                <w:szCs w:val="18"/>
                <w:lang w:val="sr-Cyrl-CS"/>
              </w:rPr>
              <w:t>1</w:t>
            </w:r>
            <w:r w:rsidR="008F138E">
              <w:rPr>
                <w:b/>
                <w:caps/>
                <w:sz w:val="18"/>
                <w:szCs w:val="18"/>
                <w:lang w:val="sr-Cyrl-CS"/>
              </w:rPr>
              <w:t>75</w:t>
            </w:r>
            <w:r w:rsidRPr="005D09BD">
              <w:rPr>
                <w:b/>
                <w:caps/>
                <w:sz w:val="18"/>
                <w:szCs w:val="18"/>
                <w:lang w:val="sr-Cyrl-CS"/>
              </w:rPr>
              <w:t xml:space="preserve">00 </w:t>
            </w:r>
            <w:r w:rsidR="008F138E">
              <w:rPr>
                <w:b/>
                <w:caps/>
                <w:sz w:val="18"/>
                <w:szCs w:val="18"/>
                <w:lang w:val="sr-Cyrl-CS"/>
              </w:rPr>
              <w:t>ВРАЊЕ</w:t>
            </w:r>
          </w:p>
        </w:tc>
      </w:tr>
      <w:tr w:rsidR="002938D6" w:rsidRPr="005D09BD">
        <w:trPr>
          <w:trHeight w:val="752"/>
        </w:trPr>
        <w:tc>
          <w:tcPr>
            <w:tcW w:w="4652" w:type="dxa"/>
          </w:tcPr>
          <w:p w:rsidR="002938D6" w:rsidRPr="005D09BD" w:rsidRDefault="002938D6" w:rsidP="001C77DC">
            <w:pPr>
              <w:tabs>
                <w:tab w:val="left" w:pos="0"/>
              </w:tabs>
              <w:rPr>
                <w:b/>
                <w:caps/>
                <w:sz w:val="18"/>
                <w:szCs w:val="18"/>
                <w:lang w:val="sr-Cyrl-CS"/>
              </w:rPr>
            </w:pPr>
            <w:r w:rsidRPr="005D09BD">
              <w:rPr>
                <w:b/>
                <w:caps/>
                <w:sz w:val="18"/>
                <w:szCs w:val="18"/>
                <w:lang w:val="sr-Cyrl-CS"/>
              </w:rPr>
              <w:t>јавно отварање понуда обавиће се у:</w:t>
            </w:r>
          </w:p>
        </w:tc>
        <w:tc>
          <w:tcPr>
            <w:tcW w:w="4652" w:type="dxa"/>
          </w:tcPr>
          <w:p w:rsidR="002938D6" w:rsidRPr="005D09BD" w:rsidRDefault="00010940" w:rsidP="001C77DC">
            <w:pPr>
              <w:tabs>
                <w:tab w:val="left" w:pos="0"/>
              </w:tabs>
              <w:rPr>
                <w:b/>
                <w:caps/>
                <w:sz w:val="18"/>
                <w:szCs w:val="18"/>
                <w:lang w:val="sr-Cyrl-CS"/>
              </w:rPr>
            </w:pPr>
            <w:r>
              <w:rPr>
                <w:b/>
                <w:caps/>
                <w:sz w:val="18"/>
                <w:szCs w:val="18"/>
                <w:lang w:val="sr-Cyrl-CS"/>
              </w:rPr>
              <w:t xml:space="preserve"> </w:t>
            </w:r>
            <w:r w:rsidR="009B2943">
              <w:rPr>
                <w:b/>
                <w:caps/>
                <w:sz w:val="18"/>
                <w:szCs w:val="18"/>
                <w:lang w:val="sr-Cyrl-CS"/>
              </w:rPr>
              <w:t>1</w:t>
            </w:r>
            <w:r w:rsidR="00311FD2">
              <w:rPr>
                <w:b/>
                <w:caps/>
                <w:sz w:val="18"/>
                <w:szCs w:val="18"/>
              </w:rPr>
              <w:t>8</w:t>
            </w:r>
            <w:r w:rsidR="00AF177C">
              <w:rPr>
                <w:b/>
                <w:caps/>
                <w:sz w:val="18"/>
                <w:szCs w:val="18"/>
                <w:lang w:val="sr-Cyrl-CS"/>
              </w:rPr>
              <w:t>.</w:t>
            </w:r>
            <w:r w:rsidR="009B2943">
              <w:rPr>
                <w:b/>
                <w:caps/>
                <w:sz w:val="18"/>
                <w:szCs w:val="18"/>
                <w:lang w:val="sr-Cyrl-CS"/>
              </w:rPr>
              <w:t>0</w:t>
            </w:r>
            <w:r w:rsidR="00AF177C">
              <w:rPr>
                <w:b/>
                <w:caps/>
                <w:sz w:val="18"/>
                <w:szCs w:val="18"/>
                <w:lang w:val="sr-Cyrl-CS"/>
              </w:rPr>
              <w:t>6.20</w:t>
            </w:r>
            <w:r w:rsidR="009B2943">
              <w:rPr>
                <w:b/>
                <w:caps/>
                <w:sz w:val="18"/>
                <w:szCs w:val="18"/>
                <w:lang w:val="sr-Cyrl-CS"/>
              </w:rPr>
              <w:t>20</w:t>
            </w:r>
            <w:r w:rsidR="00AF177C">
              <w:rPr>
                <w:b/>
                <w:caps/>
                <w:sz w:val="18"/>
                <w:szCs w:val="18"/>
                <w:lang w:val="sr-Cyrl-CS"/>
              </w:rPr>
              <w:t xml:space="preserve"> </w:t>
            </w:r>
            <w:r>
              <w:rPr>
                <w:b/>
                <w:caps/>
                <w:sz w:val="18"/>
                <w:szCs w:val="18"/>
                <w:lang w:val="sr-Cyrl-CS"/>
              </w:rPr>
              <w:t xml:space="preserve">године у  </w:t>
            </w:r>
            <w:r w:rsidR="00AF177C">
              <w:rPr>
                <w:b/>
                <w:caps/>
                <w:sz w:val="18"/>
                <w:szCs w:val="18"/>
                <w:lang w:val="sr-Cyrl-CS"/>
              </w:rPr>
              <w:t xml:space="preserve">12:30 </w:t>
            </w:r>
            <w:r>
              <w:rPr>
                <w:b/>
                <w:caps/>
                <w:sz w:val="18"/>
                <w:szCs w:val="18"/>
                <w:lang w:val="sr-Cyrl-CS"/>
              </w:rPr>
              <w:t xml:space="preserve">часова у </w:t>
            </w:r>
            <w:r w:rsidR="002938D6" w:rsidRPr="005D09BD">
              <w:rPr>
                <w:b/>
                <w:caps/>
                <w:sz w:val="18"/>
                <w:szCs w:val="18"/>
                <w:lang w:val="sr-Cyrl-CS"/>
              </w:rPr>
              <w:t xml:space="preserve">просторијама дома ученика средњих школа </w:t>
            </w:r>
            <w:r w:rsidR="008F138E">
              <w:rPr>
                <w:b/>
                <w:caps/>
                <w:sz w:val="18"/>
                <w:szCs w:val="18"/>
                <w:lang w:val="sr-Cyrl-CS"/>
              </w:rPr>
              <w:t>ВРАЊЕ</w:t>
            </w:r>
            <w:r w:rsidR="002938D6" w:rsidRPr="005D09BD">
              <w:rPr>
                <w:b/>
                <w:caps/>
                <w:sz w:val="18"/>
                <w:szCs w:val="18"/>
                <w:lang w:val="sr-Cyrl-CS"/>
              </w:rPr>
              <w:t>,ул.</w:t>
            </w:r>
            <w:r w:rsidR="008F138E">
              <w:rPr>
                <w:b/>
                <w:caps/>
                <w:sz w:val="18"/>
                <w:szCs w:val="18"/>
                <w:lang w:val="sr-Cyrl-CS"/>
              </w:rPr>
              <w:t>МОШЕ ПИЈАДЕ</w:t>
            </w:r>
            <w:r w:rsidR="002938D6" w:rsidRPr="005D09BD">
              <w:rPr>
                <w:b/>
                <w:caps/>
                <w:sz w:val="18"/>
                <w:szCs w:val="18"/>
                <w:lang w:val="sr-Cyrl-CS"/>
              </w:rPr>
              <w:t xml:space="preserve"> </w:t>
            </w:r>
            <w:r w:rsidR="008F138E">
              <w:rPr>
                <w:b/>
                <w:caps/>
                <w:sz w:val="18"/>
                <w:szCs w:val="18"/>
                <w:lang w:val="sr-Cyrl-CS"/>
              </w:rPr>
              <w:t>4</w:t>
            </w:r>
            <w:r w:rsidR="000E6BED">
              <w:rPr>
                <w:b/>
                <w:caps/>
                <w:sz w:val="18"/>
                <w:szCs w:val="18"/>
                <w:lang w:val="sr-Cyrl-CS"/>
              </w:rPr>
              <w:t>1</w:t>
            </w:r>
          </w:p>
          <w:p w:rsidR="002938D6" w:rsidRPr="005D09BD" w:rsidRDefault="002938D6" w:rsidP="00037000">
            <w:pPr>
              <w:tabs>
                <w:tab w:val="left" w:pos="0"/>
              </w:tabs>
              <w:rPr>
                <w:b/>
                <w:caps/>
                <w:sz w:val="18"/>
                <w:szCs w:val="18"/>
                <w:lang w:val="sr-Cyrl-CS"/>
              </w:rPr>
            </w:pPr>
          </w:p>
        </w:tc>
      </w:tr>
      <w:tr w:rsidR="002938D6" w:rsidRPr="005D09BD">
        <w:trPr>
          <w:trHeight w:val="284"/>
        </w:trPr>
        <w:tc>
          <w:tcPr>
            <w:tcW w:w="4652" w:type="dxa"/>
          </w:tcPr>
          <w:p w:rsidR="002938D6" w:rsidRPr="005D09BD" w:rsidRDefault="002938D6" w:rsidP="001C77DC">
            <w:pPr>
              <w:tabs>
                <w:tab w:val="left" w:pos="0"/>
              </w:tabs>
              <w:rPr>
                <w:b/>
                <w:caps/>
                <w:sz w:val="18"/>
                <w:szCs w:val="18"/>
                <w:lang w:val="sr-Cyrl-CS"/>
              </w:rPr>
            </w:pPr>
            <w:r w:rsidRPr="005D09BD">
              <w:rPr>
                <w:b/>
                <w:caps/>
                <w:sz w:val="18"/>
                <w:szCs w:val="18"/>
                <w:lang w:val="sr-Cyrl-CS"/>
              </w:rPr>
              <w:t>укупан број страна:</w:t>
            </w:r>
          </w:p>
        </w:tc>
        <w:tc>
          <w:tcPr>
            <w:tcW w:w="4652" w:type="dxa"/>
          </w:tcPr>
          <w:p w:rsidR="002938D6" w:rsidRPr="009B2943" w:rsidRDefault="002938D6" w:rsidP="0006310C">
            <w:pPr>
              <w:tabs>
                <w:tab w:val="left" w:pos="0"/>
              </w:tabs>
              <w:rPr>
                <w:b/>
                <w:caps/>
                <w:sz w:val="28"/>
                <w:szCs w:val="28"/>
              </w:rPr>
            </w:pPr>
          </w:p>
        </w:tc>
      </w:tr>
    </w:tbl>
    <w:p w:rsidR="002938D6" w:rsidRDefault="002938D6" w:rsidP="002938D6">
      <w:pPr>
        <w:tabs>
          <w:tab w:val="left" w:pos="0"/>
        </w:tabs>
        <w:ind w:left="1800" w:hanging="1800"/>
        <w:rPr>
          <w:b/>
          <w:caps/>
          <w:sz w:val="28"/>
          <w:szCs w:val="28"/>
          <w:lang w:val="sr-Cyrl-CS"/>
        </w:rPr>
      </w:pPr>
    </w:p>
    <w:p w:rsidR="002938D6" w:rsidRDefault="002938D6" w:rsidP="002938D6">
      <w:pPr>
        <w:tabs>
          <w:tab w:val="left" w:pos="0"/>
        </w:tabs>
        <w:ind w:left="1800" w:hanging="1800"/>
        <w:rPr>
          <w:b/>
          <w:caps/>
          <w:sz w:val="28"/>
          <w:szCs w:val="28"/>
          <w:lang w:val="sr-Cyrl-CS"/>
        </w:rPr>
      </w:pPr>
    </w:p>
    <w:p w:rsidR="002938D6" w:rsidRPr="00A710AE" w:rsidRDefault="002938D6" w:rsidP="002938D6">
      <w:pPr>
        <w:tabs>
          <w:tab w:val="left" w:pos="0"/>
        </w:tabs>
        <w:ind w:left="1800" w:hanging="1800"/>
        <w:rPr>
          <w:b/>
          <w:caps/>
          <w:sz w:val="28"/>
          <w:szCs w:val="28"/>
          <w:lang w:val="sr-Cyrl-CS"/>
        </w:rPr>
      </w:pPr>
    </w:p>
    <w:p w:rsidR="002938D6" w:rsidRPr="008F0165" w:rsidRDefault="002938D6" w:rsidP="002938D6">
      <w:pPr>
        <w:jc w:val="center"/>
        <w:rPr>
          <w:b/>
          <w:sz w:val="32"/>
          <w:szCs w:val="32"/>
          <w:lang w:val="sr-Cyrl-CS"/>
        </w:rPr>
      </w:pPr>
    </w:p>
    <w:p w:rsidR="002938D6" w:rsidRPr="00286CB8" w:rsidRDefault="002938D6" w:rsidP="002938D6">
      <w:pPr>
        <w:jc w:val="center"/>
        <w:rPr>
          <w:b/>
          <w:lang w:val="sr-Cyrl-CS"/>
        </w:rPr>
      </w:pPr>
    </w:p>
    <w:p w:rsidR="002938D6" w:rsidRDefault="008F138E" w:rsidP="00E85624">
      <w:pPr>
        <w:jc w:val="center"/>
        <w:rPr>
          <w:b/>
          <w:lang w:val="sr-Cyrl-CS"/>
        </w:rPr>
      </w:pPr>
      <w:r>
        <w:rPr>
          <w:b/>
          <w:lang w:val="sr-Cyrl-CS"/>
        </w:rPr>
        <w:t>Врање</w:t>
      </w:r>
      <w:r w:rsidR="007B1DF7">
        <w:rPr>
          <w:b/>
          <w:lang w:val="sr-Cyrl-CS"/>
        </w:rPr>
        <w:t xml:space="preserve">, </w:t>
      </w:r>
      <w:r w:rsidR="00D26268">
        <w:rPr>
          <w:b/>
        </w:rPr>
        <w:t>мај 20</w:t>
      </w:r>
      <w:r w:rsidR="009B2943">
        <w:rPr>
          <w:b/>
        </w:rPr>
        <w:t>20</w:t>
      </w:r>
      <w:r w:rsidR="002938D6" w:rsidRPr="00286CB8">
        <w:rPr>
          <w:b/>
          <w:lang w:val="sr-Cyrl-CS"/>
        </w:rPr>
        <w:t xml:space="preserve">. </w:t>
      </w:r>
      <w:r w:rsidR="00A84BE3">
        <w:rPr>
          <w:b/>
          <w:lang w:val="sr-Cyrl-CS"/>
        </w:rPr>
        <w:t>г</w:t>
      </w:r>
      <w:r w:rsidR="002938D6" w:rsidRPr="00286CB8">
        <w:rPr>
          <w:b/>
          <w:lang w:val="sr-Cyrl-CS"/>
        </w:rPr>
        <w:t>одине</w:t>
      </w:r>
    </w:p>
    <w:p w:rsidR="00E85624" w:rsidRDefault="00E85624" w:rsidP="00E85624">
      <w:pPr>
        <w:jc w:val="center"/>
        <w:rPr>
          <w:b/>
          <w:lang w:val="sr-Cyrl-CS"/>
        </w:rPr>
      </w:pPr>
    </w:p>
    <w:p w:rsidR="00E85624" w:rsidRDefault="00E85624" w:rsidP="00E85624">
      <w:pPr>
        <w:jc w:val="center"/>
        <w:rPr>
          <w:b/>
          <w:lang w:val="sr-Cyrl-CS"/>
        </w:rPr>
      </w:pPr>
    </w:p>
    <w:p w:rsidR="00E85624" w:rsidRDefault="00E85624" w:rsidP="00E85624">
      <w:pPr>
        <w:jc w:val="center"/>
        <w:rPr>
          <w:b/>
          <w:lang w:val="sr-Cyrl-CS"/>
        </w:rPr>
      </w:pPr>
    </w:p>
    <w:p w:rsidR="002938D6" w:rsidRDefault="002938D6" w:rsidP="002938D6">
      <w:pPr>
        <w:rPr>
          <w:b/>
          <w:lang w:val="sr-Cyrl-CS"/>
        </w:rPr>
      </w:pPr>
    </w:p>
    <w:p w:rsidR="007336B2" w:rsidRDefault="007336B2" w:rsidP="002938D6">
      <w:pPr>
        <w:rPr>
          <w:b/>
          <w:lang w:val="sr-Cyrl-CS"/>
        </w:rPr>
      </w:pPr>
    </w:p>
    <w:p w:rsidR="007336B2" w:rsidRDefault="007336B2" w:rsidP="002938D6">
      <w:pPr>
        <w:rPr>
          <w:b/>
          <w:lang w:val="sr-Cyrl-CS"/>
        </w:rPr>
      </w:pPr>
    </w:p>
    <w:p w:rsidR="007336B2" w:rsidRDefault="007336B2" w:rsidP="002938D6">
      <w:pPr>
        <w:rPr>
          <w:b/>
          <w:lang w:val="sr-Cyrl-CS"/>
        </w:rPr>
      </w:pPr>
    </w:p>
    <w:p w:rsidR="007336B2" w:rsidRDefault="007336B2" w:rsidP="002938D6">
      <w:pPr>
        <w:rPr>
          <w:b/>
        </w:rPr>
      </w:pPr>
    </w:p>
    <w:p w:rsidR="00311FD2" w:rsidRDefault="00311FD2" w:rsidP="002938D6">
      <w:pPr>
        <w:rPr>
          <w:b/>
        </w:rPr>
      </w:pPr>
    </w:p>
    <w:p w:rsidR="00311FD2" w:rsidRDefault="00311FD2" w:rsidP="002938D6">
      <w:pPr>
        <w:rPr>
          <w:b/>
        </w:rPr>
      </w:pPr>
    </w:p>
    <w:p w:rsidR="00311FD2" w:rsidRDefault="00311FD2" w:rsidP="002938D6">
      <w:pPr>
        <w:rPr>
          <w:b/>
        </w:rPr>
      </w:pPr>
    </w:p>
    <w:p w:rsidR="00311FD2" w:rsidRPr="00311FD2" w:rsidRDefault="00311FD2" w:rsidP="002938D6">
      <w:pPr>
        <w:rPr>
          <w:b/>
        </w:rPr>
      </w:pPr>
    </w:p>
    <w:p w:rsidR="002938D6" w:rsidRDefault="002938D6" w:rsidP="001F6379">
      <w:pPr>
        <w:jc w:val="center"/>
        <w:rPr>
          <w:b/>
          <w:sz w:val="36"/>
          <w:szCs w:val="36"/>
        </w:rPr>
      </w:pPr>
      <w:r w:rsidRPr="00BD0FAA">
        <w:rPr>
          <w:b/>
          <w:sz w:val="36"/>
          <w:szCs w:val="36"/>
          <w:lang w:val="sr-Cyrl-CS"/>
        </w:rPr>
        <w:lastRenderedPageBreak/>
        <w:t>С А Д Р Ж А Ј</w:t>
      </w:r>
      <w:r>
        <w:rPr>
          <w:b/>
          <w:sz w:val="36"/>
          <w:szCs w:val="36"/>
          <w:lang w:val="sr-Cyrl-CS"/>
        </w:rPr>
        <w:t>:</w:t>
      </w:r>
    </w:p>
    <w:p w:rsidR="00E515E0" w:rsidRPr="00E515E0" w:rsidRDefault="00E515E0" w:rsidP="001F6379">
      <w:pPr>
        <w:jc w:val="center"/>
        <w:rPr>
          <w:b/>
          <w:sz w:val="36"/>
          <w:szCs w:val="36"/>
        </w:rPr>
      </w:pPr>
    </w:p>
    <w:tbl>
      <w:tblPr>
        <w:tblStyle w:val="TableGrid"/>
        <w:tblW w:w="0" w:type="auto"/>
        <w:tblLook w:val="04A0"/>
      </w:tblPr>
      <w:tblGrid>
        <w:gridCol w:w="1638"/>
        <w:gridCol w:w="6750"/>
        <w:gridCol w:w="1188"/>
      </w:tblGrid>
      <w:tr w:rsidR="00E515E0" w:rsidRPr="006347E8" w:rsidTr="00397D43">
        <w:tc>
          <w:tcPr>
            <w:tcW w:w="1638" w:type="dxa"/>
          </w:tcPr>
          <w:p w:rsidR="00E515E0" w:rsidRPr="006347E8" w:rsidRDefault="00E515E0" w:rsidP="00397D43">
            <w:pPr>
              <w:jc w:val="center"/>
              <w:rPr>
                <w:rFonts w:ascii="Times New Roman" w:hAnsi="Times New Roman" w:cs="Times New Roman"/>
              </w:rPr>
            </w:pPr>
            <w:r w:rsidRPr="006347E8">
              <w:rPr>
                <w:rFonts w:ascii="Times New Roman" w:hAnsi="Times New Roman" w:cs="Times New Roman"/>
              </w:rPr>
              <w:t>Поглавље</w:t>
            </w:r>
          </w:p>
        </w:tc>
        <w:tc>
          <w:tcPr>
            <w:tcW w:w="6750" w:type="dxa"/>
          </w:tcPr>
          <w:p w:rsidR="00E515E0" w:rsidRPr="006347E8" w:rsidRDefault="00E515E0" w:rsidP="00397D43">
            <w:pPr>
              <w:jc w:val="center"/>
              <w:rPr>
                <w:rFonts w:ascii="Times New Roman" w:hAnsi="Times New Roman" w:cs="Times New Roman"/>
              </w:rPr>
            </w:pPr>
            <w:r w:rsidRPr="006347E8">
              <w:rPr>
                <w:rFonts w:ascii="Times New Roman" w:hAnsi="Times New Roman" w:cs="Times New Roman"/>
              </w:rPr>
              <w:t>Назив поглавља</w:t>
            </w:r>
          </w:p>
        </w:tc>
        <w:tc>
          <w:tcPr>
            <w:tcW w:w="1188" w:type="dxa"/>
          </w:tcPr>
          <w:p w:rsidR="00E515E0" w:rsidRPr="006347E8" w:rsidRDefault="00E515E0" w:rsidP="00397D43">
            <w:pPr>
              <w:jc w:val="center"/>
              <w:rPr>
                <w:rFonts w:ascii="Times New Roman" w:hAnsi="Times New Roman" w:cs="Times New Roman"/>
              </w:rPr>
            </w:pPr>
            <w:r w:rsidRPr="006347E8">
              <w:rPr>
                <w:rFonts w:ascii="Times New Roman" w:hAnsi="Times New Roman" w:cs="Times New Roman"/>
              </w:rPr>
              <w:t>Страна</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Општи подаци о јавној набавци</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II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Подаци о предмету јавне набавке</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III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Техничка спецификација</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4</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IV</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Услови за учешће у поступку јавне набавке из члана 75. и 76. Закона и упутство како се доказује испуњеност тих услова</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5-6</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V</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Образац изјаве о поштовању обавеза из члана 75.ст.2.Закона</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9</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VI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Упутство понуђачима како да сачине понуду</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11-1</w:t>
            </w:r>
            <w:r>
              <w:rPr>
                <w:rFonts w:ascii="Times New Roman" w:hAnsi="Times New Roman" w:cs="Times New Roman"/>
              </w:rPr>
              <w:t>8</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VII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Образац понуде</w:t>
            </w:r>
          </w:p>
        </w:tc>
        <w:tc>
          <w:tcPr>
            <w:tcW w:w="1188" w:type="dxa"/>
          </w:tcPr>
          <w:p w:rsidR="00E515E0" w:rsidRPr="006347E8" w:rsidRDefault="00E515E0" w:rsidP="00397D43">
            <w:pPr>
              <w:rPr>
                <w:rFonts w:ascii="Times New Roman" w:hAnsi="Times New Roman" w:cs="Times New Roman"/>
              </w:rPr>
            </w:pPr>
            <w:r>
              <w:rPr>
                <w:rFonts w:ascii="Times New Roman" w:hAnsi="Times New Roman" w:cs="Times New Roman"/>
              </w:rPr>
              <w:t>19</w:t>
            </w:r>
            <w:r w:rsidRPr="006347E8">
              <w:rPr>
                <w:rFonts w:ascii="Times New Roman" w:hAnsi="Times New Roman" w:cs="Times New Roman"/>
              </w:rPr>
              <w:t>-2</w:t>
            </w:r>
            <w:r>
              <w:rPr>
                <w:rFonts w:ascii="Times New Roman" w:hAnsi="Times New Roman" w:cs="Times New Roman"/>
              </w:rPr>
              <w:t>5</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VIII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Модел уговора</w:t>
            </w:r>
          </w:p>
        </w:tc>
        <w:tc>
          <w:tcPr>
            <w:tcW w:w="1188" w:type="dxa"/>
          </w:tcPr>
          <w:p w:rsidR="00E515E0" w:rsidRPr="006347E8" w:rsidRDefault="00E515E0" w:rsidP="00397D43">
            <w:pPr>
              <w:rPr>
                <w:rFonts w:ascii="Times New Roman" w:hAnsi="Times New Roman" w:cs="Times New Roman"/>
              </w:rPr>
            </w:pPr>
            <w:r>
              <w:rPr>
                <w:rFonts w:ascii="Times New Roman" w:hAnsi="Times New Roman" w:cs="Times New Roman"/>
              </w:rPr>
              <w:t>26</w:t>
            </w:r>
            <w:r w:rsidRPr="006347E8">
              <w:rPr>
                <w:rFonts w:ascii="Times New Roman" w:hAnsi="Times New Roman" w:cs="Times New Roman"/>
              </w:rPr>
              <w:t>-3</w:t>
            </w:r>
            <w:r>
              <w:rPr>
                <w:rFonts w:ascii="Times New Roman" w:hAnsi="Times New Roman" w:cs="Times New Roman"/>
              </w:rPr>
              <w:t>1</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IX</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Образац трошкова припреме понуде</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r>
              <w:rPr>
                <w:rFonts w:ascii="Times New Roman" w:hAnsi="Times New Roman" w:cs="Times New Roman"/>
              </w:rPr>
              <w:t>2</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X</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 xml:space="preserve">Образац изјаве о независној понуди </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r>
              <w:rPr>
                <w:rFonts w:ascii="Times New Roman" w:hAnsi="Times New Roman" w:cs="Times New Roman"/>
              </w:rPr>
              <w:t>3</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XI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Изјава понуђача да располаже неопходним техничким капацитетом</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r>
              <w:rPr>
                <w:rFonts w:ascii="Times New Roman" w:hAnsi="Times New Roman" w:cs="Times New Roman"/>
              </w:rPr>
              <w:t>4</w:t>
            </w:r>
          </w:p>
        </w:tc>
      </w:tr>
      <w:tr w:rsidR="00E515E0" w:rsidRPr="006347E8" w:rsidTr="00397D43">
        <w:tc>
          <w:tcPr>
            <w:tcW w:w="163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XI</w:t>
            </w:r>
            <w:r>
              <w:rPr>
                <w:rFonts w:ascii="Times New Roman" w:hAnsi="Times New Roman" w:cs="Times New Roman"/>
              </w:rPr>
              <w:t>II</w:t>
            </w:r>
          </w:p>
        </w:tc>
        <w:tc>
          <w:tcPr>
            <w:tcW w:w="6750"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Овлашћење за учествовање у поступку</w:t>
            </w:r>
          </w:p>
        </w:tc>
        <w:tc>
          <w:tcPr>
            <w:tcW w:w="1188" w:type="dxa"/>
          </w:tcPr>
          <w:p w:rsidR="00E515E0" w:rsidRPr="006347E8" w:rsidRDefault="00E515E0" w:rsidP="00397D43">
            <w:pPr>
              <w:rPr>
                <w:rFonts w:ascii="Times New Roman" w:hAnsi="Times New Roman" w:cs="Times New Roman"/>
              </w:rPr>
            </w:pPr>
            <w:r w:rsidRPr="006347E8">
              <w:rPr>
                <w:rFonts w:ascii="Times New Roman" w:hAnsi="Times New Roman" w:cs="Times New Roman"/>
              </w:rPr>
              <w:t>3</w:t>
            </w:r>
            <w:r>
              <w:rPr>
                <w:rFonts w:ascii="Times New Roman" w:hAnsi="Times New Roman" w:cs="Times New Roman"/>
              </w:rPr>
              <w:t>6</w:t>
            </w:r>
          </w:p>
        </w:tc>
      </w:tr>
    </w:tbl>
    <w:p w:rsidR="00E515E0" w:rsidRDefault="00E515E0" w:rsidP="00E515E0">
      <w:pP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Default="00E515E0" w:rsidP="001F6379">
      <w:pPr>
        <w:jc w:val="center"/>
        <w:rPr>
          <w:b/>
          <w:sz w:val="36"/>
          <w:szCs w:val="36"/>
        </w:rPr>
      </w:pPr>
    </w:p>
    <w:p w:rsidR="00E515E0" w:rsidRPr="00E515E0" w:rsidRDefault="00E515E0" w:rsidP="001F6379">
      <w:pPr>
        <w:jc w:val="center"/>
        <w:rPr>
          <w:b/>
          <w:sz w:val="36"/>
          <w:szCs w:val="36"/>
        </w:rPr>
      </w:pPr>
    </w:p>
    <w:p w:rsidR="007B1DF7" w:rsidRDefault="007B1DF7"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E515E0" w:rsidRDefault="00E515E0" w:rsidP="002938D6"/>
    <w:p w:rsidR="008E70B7" w:rsidRDefault="008E70B7" w:rsidP="002938D6"/>
    <w:p w:rsidR="008E70B7" w:rsidRDefault="008E70B7" w:rsidP="002938D6"/>
    <w:p w:rsidR="008E70B7" w:rsidRDefault="008E70B7" w:rsidP="002938D6"/>
    <w:p w:rsidR="008E70B7" w:rsidRDefault="008E70B7" w:rsidP="002938D6"/>
    <w:p w:rsidR="008E70B7" w:rsidRDefault="008E70B7" w:rsidP="002938D6"/>
    <w:p w:rsidR="00E515E0" w:rsidRDefault="00E515E0" w:rsidP="002938D6"/>
    <w:p w:rsidR="00E515E0" w:rsidRPr="00E515E0" w:rsidRDefault="00E515E0" w:rsidP="002938D6"/>
    <w:p w:rsidR="002938D6" w:rsidRPr="00012238" w:rsidRDefault="002938D6" w:rsidP="002938D6">
      <w:pPr>
        <w:spacing w:line="276" w:lineRule="auto"/>
        <w:ind w:firstLine="720"/>
        <w:rPr>
          <w:b/>
          <w:sz w:val="28"/>
          <w:szCs w:val="28"/>
          <w:u w:val="single"/>
          <w:lang w:val="sr-Cyrl-CS"/>
        </w:rPr>
      </w:pPr>
      <w:r w:rsidRPr="00012238">
        <w:rPr>
          <w:b/>
          <w:sz w:val="28"/>
          <w:szCs w:val="28"/>
          <w:lang w:val="sr-Cyrl-BA"/>
        </w:rPr>
        <w:lastRenderedPageBreak/>
        <w:t xml:space="preserve">                         </w:t>
      </w:r>
      <w:r>
        <w:rPr>
          <w:b/>
          <w:sz w:val="28"/>
          <w:szCs w:val="28"/>
          <w:u w:val="single"/>
          <w:lang w:val="sr-Cyrl-BA"/>
        </w:rPr>
        <w:t xml:space="preserve">     </w:t>
      </w:r>
      <w:r w:rsidR="000A1468">
        <w:rPr>
          <w:b/>
          <w:sz w:val="28"/>
          <w:szCs w:val="28"/>
          <w:u w:val="single"/>
          <w:lang w:val="sr-Latn-CS"/>
        </w:rPr>
        <w:t>1.1</w:t>
      </w:r>
      <w:r>
        <w:rPr>
          <w:b/>
          <w:sz w:val="28"/>
          <w:szCs w:val="28"/>
          <w:u w:val="single"/>
          <w:lang w:val="sr-Latn-CS"/>
        </w:rPr>
        <w:t xml:space="preserve"> </w:t>
      </w:r>
      <w:r>
        <w:rPr>
          <w:b/>
          <w:sz w:val="28"/>
          <w:szCs w:val="28"/>
          <w:u w:val="single"/>
          <w:lang w:val="sr-Cyrl-CS"/>
        </w:rPr>
        <w:t>ОПШТИ ПОДАЦИ О НАБАВЦИ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720"/>
        <w:gridCol w:w="5940"/>
      </w:tblGrid>
      <w:tr w:rsidR="002938D6" w:rsidRPr="00D5626B">
        <w:tc>
          <w:tcPr>
            <w:tcW w:w="2988" w:type="dxa"/>
            <w:shd w:val="clear" w:color="auto" w:fill="D9D9D9"/>
          </w:tcPr>
          <w:p w:rsidR="002938D6" w:rsidRPr="00D5626B" w:rsidRDefault="002938D6" w:rsidP="001C77DC">
            <w:pPr>
              <w:tabs>
                <w:tab w:val="left" w:pos="142"/>
              </w:tabs>
              <w:jc w:val="both"/>
              <w:rPr>
                <w:b/>
                <w:lang w:val="sr-Cyrl-CS"/>
              </w:rPr>
            </w:pPr>
            <w:r w:rsidRPr="00D5626B">
              <w:rPr>
                <w:b/>
                <w:lang w:val="sr-Cyrl-CS"/>
              </w:rPr>
              <w:t>Назив наручиоца:</w:t>
            </w:r>
          </w:p>
        </w:tc>
        <w:tc>
          <w:tcPr>
            <w:tcW w:w="6660" w:type="dxa"/>
            <w:gridSpan w:val="2"/>
          </w:tcPr>
          <w:p w:rsidR="002938D6" w:rsidRPr="00EA4F23" w:rsidRDefault="002938D6" w:rsidP="00B84EA9">
            <w:pPr>
              <w:tabs>
                <w:tab w:val="left" w:pos="142"/>
              </w:tabs>
              <w:jc w:val="both"/>
              <w:rPr>
                <w:lang w:val="sr-Cyrl-BA"/>
              </w:rPr>
            </w:pPr>
            <w:r>
              <w:rPr>
                <w:lang w:val="sr-Cyrl-BA"/>
              </w:rPr>
              <w:t xml:space="preserve">Дом ученика средњих школа </w:t>
            </w:r>
            <w:r w:rsidR="00B84EA9">
              <w:rPr>
                <w:lang w:val="sr-Cyrl-BA"/>
              </w:rPr>
              <w:t>Врање</w:t>
            </w:r>
          </w:p>
        </w:tc>
      </w:tr>
      <w:tr w:rsidR="002938D6" w:rsidRPr="00D5626B">
        <w:tc>
          <w:tcPr>
            <w:tcW w:w="2988" w:type="dxa"/>
            <w:shd w:val="clear" w:color="auto" w:fill="D9D9D9"/>
          </w:tcPr>
          <w:p w:rsidR="002938D6" w:rsidRPr="00D5626B" w:rsidRDefault="002938D6" w:rsidP="001C77DC">
            <w:pPr>
              <w:tabs>
                <w:tab w:val="left" w:pos="142"/>
              </w:tabs>
              <w:jc w:val="both"/>
              <w:rPr>
                <w:b/>
                <w:lang w:val="sr-Cyrl-CS"/>
              </w:rPr>
            </w:pPr>
            <w:r w:rsidRPr="00D5626B">
              <w:rPr>
                <w:b/>
                <w:lang w:val="sr-Cyrl-CS"/>
              </w:rPr>
              <w:t>Адреса наручиоца:</w:t>
            </w:r>
          </w:p>
        </w:tc>
        <w:tc>
          <w:tcPr>
            <w:tcW w:w="6660" w:type="dxa"/>
            <w:gridSpan w:val="2"/>
          </w:tcPr>
          <w:p w:rsidR="002938D6" w:rsidRPr="00D5626B" w:rsidRDefault="002938D6" w:rsidP="00156071">
            <w:pPr>
              <w:tabs>
                <w:tab w:val="left" w:pos="142"/>
              </w:tabs>
              <w:jc w:val="both"/>
              <w:rPr>
                <w:lang w:val="sr-Cyrl-CS"/>
              </w:rPr>
            </w:pPr>
            <w:r>
              <w:rPr>
                <w:lang w:val="sr-Cyrl-CS"/>
              </w:rPr>
              <w:t>Ул.</w:t>
            </w:r>
            <w:r w:rsidR="00B84EA9">
              <w:rPr>
                <w:lang w:val="sr-Cyrl-CS"/>
              </w:rPr>
              <w:t>Моше Пијаде</w:t>
            </w:r>
            <w:r>
              <w:rPr>
                <w:lang w:val="sr-Cyrl-CS"/>
              </w:rPr>
              <w:t xml:space="preserve"> бр.</w:t>
            </w:r>
            <w:r w:rsidR="00B84EA9">
              <w:rPr>
                <w:lang w:val="sr-Cyrl-CS"/>
              </w:rPr>
              <w:t>40</w:t>
            </w:r>
            <w:r>
              <w:rPr>
                <w:lang w:val="sr-Cyrl-CS"/>
              </w:rPr>
              <w:t>, 1</w:t>
            </w:r>
            <w:r w:rsidR="00156071">
              <w:rPr>
                <w:lang w:val="sr-Cyrl-CS"/>
              </w:rPr>
              <w:t>700</w:t>
            </w:r>
            <w:r>
              <w:rPr>
                <w:lang w:val="sr-Cyrl-CS"/>
              </w:rPr>
              <w:t xml:space="preserve">00 </w:t>
            </w:r>
            <w:r w:rsidR="00156071">
              <w:rPr>
                <w:lang w:val="sr-Cyrl-CS"/>
              </w:rPr>
              <w:t>Врање</w:t>
            </w:r>
          </w:p>
        </w:tc>
      </w:tr>
      <w:tr w:rsidR="002938D6" w:rsidRPr="00D5626B">
        <w:tc>
          <w:tcPr>
            <w:tcW w:w="3708" w:type="dxa"/>
            <w:gridSpan w:val="2"/>
            <w:shd w:val="clear" w:color="auto" w:fill="D9D9D9"/>
          </w:tcPr>
          <w:p w:rsidR="002938D6" w:rsidRPr="00D5626B" w:rsidRDefault="002938D6" w:rsidP="001C77DC">
            <w:pPr>
              <w:tabs>
                <w:tab w:val="left" w:pos="142"/>
              </w:tabs>
              <w:jc w:val="both"/>
              <w:rPr>
                <w:b/>
                <w:sz w:val="22"/>
                <w:szCs w:val="22"/>
                <w:lang w:val="sr-Cyrl-CS"/>
              </w:rPr>
            </w:pPr>
            <w:r w:rsidRPr="00D5626B">
              <w:rPr>
                <w:b/>
                <w:sz w:val="22"/>
                <w:szCs w:val="22"/>
                <w:lang w:val="sr-Cyrl-CS"/>
              </w:rPr>
              <w:t>Интернет страница наручиоца:</w:t>
            </w:r>
          </w:p>
        </w:tc>
        <w:tc>
          <w:tcPr>
            <w:tcW w:w="5940" w:type="dxa"/>
          </w:tcPr>
          <w:p w:rsidR="002938D6" w:rsidRPr="00156071" w:rsidRDefault="002938D6" w:rsidP="00156071">
            <w:pPr>
              <w:tabs>
                <w:tab w:val="left" w:pos="142"/>
              </w:tabs>
              <w:jc w:val="both"/>
            </w:pPr>
            <w:r>
              <w:t>www.</w:t>
            </w:r>
            <w:r w:rsidR="00156071">
              <w:t>domucenikavr.co.rs</w:t>
            </w:r>
          </w:p>
        </w:tc>
      </w:tr>
      <w:tr w:rsidR="002938D6" w:rsidRPr="00D5626B">
        <w:tc>
          <w:tcPr>
            <w:tcW w:w="3708" w:type="dxa"/>
            <w:gridSpan w:val="2"/>
            <w:shd w:val="clear" w:color="auto" w:fill="D9D9D9"/>
          </w:tcPr>
          <w:p w:rsidR="002938D6" w:rsidRPr="00D5626B" w:rsidRDefault="002938D6" w:rsidP="001C77DC">
            <w:pPr>
              <w:tabs>
                <w:tab w:val="left" w:pos="142"/>
              </w:tabs>
              <w:jc w:val="both"/>
              <w:rPr>
                <w:b/>
                <w:sz w:val="22"/>
                <w:szCs w:val="22"/>
                <w:lang w:val="sr-Cyrl-CS"/>
              </w:rPr>
            </w:pPr>
            <w:r w:rsidRPr="00D5626B">
              <w:rPr>
                <w:b/>
                <w:sz w:val="22"/>
                <w:szCs w:val="22"/>
                <w:lang w:val="sr-Cyrl-CS"/>
              </w:rPr>
              <w:t>Е-</w:t>
            </w:r>
            <w:r w:rsidRPr="00D5626B">
              <w:rPr>
                <w:b/>
                <w:sz w:val="22"/>
                <w:szCs w:val="22"/>
                <w:lang w:val="sr-Latn-CS"/>
              </w:rPr>
              <w:t xml:space="preserve">mail </w:t>
            </w:r>
            <w:r w:rsidRPr="00D5626B">
              <w:rPr>
                <w:b/>
                <w:sz w:val="22"/>
                <w:szCs w:val="22"/>
                <w:lang w:val="sr-Cyrl-CS"/>
              </w:rPr>
              <w:t>адреса наручиоца:</w:t>
            </w:r>
          </w:p>
        </w:tc>
        <w:tc>
          <w:tcPr>
            <w:tcW w:w="5940" w:type="dxa"/>
          </w:tcPr>
          <w:p w:rsidR="002938D6" w:rsidRPr="00EA4F23" w:rsidRDefault="00156071" w:rsidP="00156071">
            <w:pPr>
              <w:tabs>
                <w:tab w:val="left" w:pos="142"/>
              </w:tabs>
              <w:jc w:val="both"/>
            </w:pPr>
            <w:r>
              <w:t>domucenikavr</w:t>
            </w:r>
            <w:r w:rsidR="002938D6">
              <w:t>@</w:t>
            </w:r>
            <w:r>
              <w:t>open.telekom.rs</w:t>
            </w:r>
          </w:p>
        </w:tc>
      </w:tr>
      <w:tr w:rsidR="002938D6" w:rsidRPr="00D5626B">
        <w:tc>
          <w:tcPr>
            <w:tcW w:w="3708" w:type="dxa"/>
            <w:gridSpan w:val="2"/>
            <w:shd w:val="clear" w:color="auto" w:fill="D9D9D9"/>
          </w:tcPr>
          <w:p w:rsidR="002938D6" w:rsidRPr="00D5626B" w:rsidRDefault="002938D6" w:rsidP="001C77DC">
            <w:pPr>
              <w:tabs>
                <w:tab w:val="left" w:pos="142"/>
              </w:tabs>
              <w:jc w:val="both"/>
              <w:rPr>
                <w:b/>
                <w:lang w:val="sr-Cyrl-CS"/>
              </w:rPr>
            </w:pPr>
            <w:r w:rsidRPr="00D5626B">
              <w:rPr>
                <w:b/>
                <w:lang w:val="sr-Cyrl-CS"/>
              </w:rPr>
              <w:t>Врста поступка јавне набавке:</w:t>
            </w:r>
          </w:p>
        </w:tc>
        <w:tc>
          <w:tcPr>
            <w:tcW w:w="5940" w:type="dxa"/>
          </w:tcPr>
          <w:p w:rsidR="002938D6" w:rsidRPr="00D5626B" w:rsidRDefault="002938D6" w:rsidP="001C77DC">
            <w:pPr>
              <w:tabs>
                <w:tab w:val="left" w:pos="142"/>
              </w:tabs>
              <w:jc w:val="both"/>
              <w:rPr>
                <w:lang w:val="sr-Cyrl-CS"/>
              </w:rPr>
            </w:pPr>
            <w:r w:rsidRPr="00D5626B">
              <w:rPr>
                <w:lang w:val="sr-Cyrl-CS"/>
              </w:rPr>
              <w:t>Јавна набавка мале вредности</w:t>
            </w:r>
            <w:r w:rsidR="00253BCF">
              <w:rPr>
                <w:lang w:val="sr-Cyrl-CS"/>
              </w:rPr>
              <w:t>- по партијама</w:t>
            </w:r>
          </w:p>
        </w:tc>
      </w:tr>
      <w:tr w:rsidR="002938D6" w:rsidRPr="00D5626B">
        <w:tc>
          <w:tcPr>
            <w:tcW w:w="3708" w:type="dxa"/>
            <w:gridSpan w:val="2"/>
            <w:shd w:val="clear" w:color="auto" w:fill="D9D9D9"/>
          </w:tcPr>
          <w:p w:rsidR="002938D6" w:rsidRPr="00D5626B" w:rsidRDefault="002938D6" w:rsidP="001C77DC">
            <w:pPr>
              <w:tabs>
                <w:tab w:val="left" w:pos="142"/>
              </w:tabs>
              <w:jc w:val="both"/>
              <w:rPr>
                <w:b/>
                <w:lang w:val="sr-Cyrl-CS"/>
              </w:rPr>
            </w:pPr>
            <w:r w:rsidRPr="00D5626B">
              <w:rPr>
                <w:b/>
                <w:lang w:val="sr-Cyrl-CS"/>
              </w:rPr>
              <w:t>Предмет јавне набавке:</w:t>
            </w:r>
          </w:p>
        </w:tc>
        <w:tc>
          <w:tcPr>
            <w:tcW w:w="5940" w:type="dxa"/>
          </w:tcPr>
          <w:p w:rsidR="002938D6" w:rsidRPr="00156071" w:rsidRDefault="002938D6" w:rsidP="00156071">
            <w:pPr>
              <w:tabs>
                <w:tab w:val="left" w:pos="142"/>
              </w:tabs>
              <w:jc w:val="both"/>
            </w:pPr>
            <w:r w:rsidRPr="00D5626B">
              <w:rPr>
                <w:lang w:val="sr-Cyrl-CS"/>
              </w:rPr>
              <w:t>Добра</w:t>
            </w:r>
            <w:r>
              <w:rPr>
                <w:lang w:val="sr-Cyrl-CS"/>
              </w:rPr>
              <w:t xml:space="preserve">- </w:t>
            </w:r>
            <w:r w:rsidR="00156071">
              <w:t>Хемијска средства</w:t>
            </w:r>
          </w:p>
        </w:tc>
      </w:tr>
      <w:tr w:rsidR="002938D6" w:rsidRPr="00D5626B">
        <w:tc>
          <w:tcPr>
            <w:tcW w:w="9648" w:type="dxa"/>
            <w:gridSpan w:val="3"/>
            <w:shd w:val="clear" w:color="auto" w:fill="E6E6E6"/>
          </w:tcPr>
          <w:p w:rsidR="002938D6" w:rsidRPr="00D5626B" w:rsidRDefault="002938D6" w:rsidP="001C77DC">
            <w:pPr>
              <w:tabs>
                <w:tab w:val="left" w:pos="142"/>
              </w:tabs>
              <w:jc w:val="center"/>
              <w:rPr>
                <w:sz w:val="28"/>
                <w:szCs w:val="28"/>
                <w:lang w:val="sr-Cyrl-CS"/>
              </w:rPr>
            </w:pPr>
            <w:r w:rsidRPr="00D5626B">
              <w:rPr>
                <w:b/>
                <w:sz w:val="28"/>
                <w:szCs w:val="28"/>
                <w:lang w:val="sr-Cyrl-CS"/>
              </w:rPr>
              <w:t>Лице за контакт:</w:t>
            </w:r>
          </w:p>
        </w:tc>
      </w:tr>
      <w:tr w:rsidR="002938D6" w:rsidRPr="00D5626B">
        <w:tc>
          <w:tcPr>
            <w:tcW w:w="3708" w:type="dxa"/>
            <w:gridSpan w:val="2"/>
            <w:shd w:val="clear" w:color="auto" w:fill="E6E6E6"/>
          </w:tcPr>
          <w:p w:rsidR="002938D6" w:rsidRPr="00D5626B" w:rsidRDefault="002938D6" w:rsidP="001C77DC">
            <w:pPr>
              <w:tabs>
                <w:tab w:val="left" w:pos="142"/>
              </w:tabs>
              <w:jc w:val="right"/>
              <w:rPr>
                <w:b/>
                <w:lang w:val="sr-Cyrl-CS"/>
              </w:rPr>
            </w:pPr>
            <w:r w:rsidRPr="00D5626B">
              <w:rPr>
                <w:b/>
                <w:lang w:val="sr-Cyrl-CS"/>
              </w:rPr>
              <w:t>Име и презиме:</w:t>
            </w:r>
          </w:p>
        </w:tc>
        <w:tc>
          <w:tcPr>
            <w:tcW w:w="5940" w:type="dxa"/>
          </w:tcPr>
          <w:p w:rsidR="002938D6" w:rsidRPr="00EA4F23" w:rsidRDefault="00037000" w:rsidP="009B2943">
            <w:pPr>
              <w:tabs>
                <w:tab w:val="left" w:pos="142"/>
              </w:tabs>
              <w:jc w:val="both"/>
              <w:rPr>
                <w:lang w:val="sr-Cyrl-BA"/>
              </w:rPr>
            </w:pPr>
            <w:r>
              <w:rPr>
                <w:lang w:val="sr-Cyrl-BA"/>
              </w:rPr>
              <w:t>Александра Анђушевић</w:t>
            </w:r>
          </w:p>
        </w:tc>
      </w:tr>
      <w:tr w:rsidR="002938D6" w:rsidRPr="00D5626B">
        <w:tc>
          <w:tcPr>
            <w:tcW w:w="3708" w:type="dxa"/>
            <w:gridSpan w:val="2"/>
            <w:shd w:val="clear" w:color="auto" w:fill="E6E6E6"/>
          </w:tcPr>
          <w:p w:rsidR="002938D6" w:rsidRPr="00D5626B" w:rsidRDefault="002938D6" w:rsidP="001C77DC">
            <w:pPr>
              <w:tabs>
                <w:tab w:val="left" w:pos="142"/>
              </w:tabs>
              <w:jc w:val="right"/>
              <w:rPr>
                <w:b/>
                <w:lang w:val="sr-Cyrl-CS"/>
              </w:rPr>
            </w:pPr>
            <w:r w:rsidRPr="00D5626B">
              <w:rPr>
                <w:b/>
                <w:lang w:val="sr-Cyrl-CS"/>
              </w:rPr>
              <w:t>Телефон:</w:t>
            </w:r>
          </w:p>
        </w:tc>
        <w:tc>
          <w:tcPr>
            <w:tcW w:w="5940" w:type="dxa"/>
          </w:tcPr>
          <w:p w:rsidR="002938D6" w:rsidRPr="00D5626B" w:rsidRDefault="002938D6" w:rsidP="00156071">
            <w:pPr>
              <w:tabs>
                <w:tab w:val="left" w:pos="142"/>
              </w:tabs>
              <w:jc w:val="both"/>
              <w:rPr>
                <w:lang w:val="sr-Cyrl-CS"/>
              </w:rPr>
            </w:pPr>
            <w:r>
              <w:rPr>
                <w:lang w:val="sr-Cyrl-CS"/>
              </w:rPr>
              <w:t>0</w:t>
            </w:r>
            <w:r w:rsidR="00156071">
              <w:rPr>
                <w:lang w:val="sr-Cyrl-CS"/>
              </w:rPr>
              <w:t>17</w:t>
            </w:r>
            <w:r>
              <w:rPr>
                <w:lang w:val="sr-Cyrl-CS"/>
              </w:rPr>
              <w:t>/</w:t>
            </w:r>
            <w:r w:rsidR="00156071">
              <w:rPr>
                <w:lang w:val="sr-Cyrl-CS"/>
              </w:rPr>
              <w:t>422-035</w:t>
            </w:r>
          </w:p>
        </w:tc>
      </w:tr>
      <w:tr w:rsidR="002938D6" w:rsidRPr="00D5626B">
        <w:tc>
          <w:tcPr>
            <w:tcW w:w="3708" w:type="dxa"/>
            <w:gridSpan w:val="2"/>
            <w:shd w:val="clear" w:color="auto" w:fill="E6E6E6"/>
          </w:tcPr>
          <w:p w:rsidR="002938D6" w:rsidRPr="00D5626B" w:rsidRDefault="002938D6" w:rsidP="001C77DC">
            <w:pPr>
              <w:tabs>
                <w:tab w:val="left" w:pos="142"/>
              </w:tabs>
              <w:jc w:val="right"/>
              <w:rPr>
                <w:b/>
                <w:lang w:val="sr-Cyrl-CS"/>
              </w:rPr>
            </w:pPr>
            <w:r w:rsidRPr="00D5626B">
              <w:rPr>
                <w:b/>
                <w:sz w:val="22"/>
                <w:szCs w:val="22"/>
                <w:lang w:val="sr-Cyrl-CS"/>
              </w:rPr>
              <w:t>Е-</w:t>
            </w:r>
            <w:r w:rsidRPr="00D5626B">
              <w:rPr>
                <w:b/>
                <w:sz w:val="22"/>
                <w:szCs w:val="22"/>
                <w:lang w:val="sr-Latn-CS"/>
              </w:rPr>
              <w:t xml:space="preserve">mail </w:t>
            </w:r>
            <w:r w:rsidRPr="00D5626B">
              <w:rPr>
                <w:b/>
                <w:sz w:val="22"/>
                <w:szCs w:val="22"/>
                <w:lang w:val="sr-Cyrl-CS"/>
              </w:rPr>
              <w:t>адреса:</w:t>
            </w:r>
          </w:p>
        </w:tc>
        <w:tc>
          <w:tcPr>
            <w:tcW w:w="5940" w:type="dxa"/>
          </w:tcPr>
          <w:p w:rsidR="002938D6" w:rsidRDefault="00BA1A80" w:rsidP="001C77DC">
            <w:pPr>
              <w:tabs>
                <w:tab w:val="left" w:pos="142"/>
              </w:tabs>
              <w:jc w:val="both"/>
            </w:pPr>
            <w:hyperlink r:id="rId8" w:history="1">
              <w:r w:rsidR="006E2D98" w:rsidRPr="00C9065F">
                <w:rPr>
                  <w:rStyle w:val="Hyperlink"/>
                </w:rPr>
                <w:t>domucenikavr@open.telekom.rs</w:t>
              </w:r>
            </w:hyperlink>
          </w:p>
          <w:p w:rsidR="006E2D98" w:rsidRDefault="006E2D98" w:rsidP="001C77DC">
            <w:pPr>
              <w:tabs>
                <w:tab w:val="left" w:pos="142"/>
              </w:tabs>
              <w:jc w:val="both"/>
            </w:pPr>
            <w:r>
              <w:t>Пријем електронске поште врши се радним данима (понедељак – петак) у радно време од 7:00 – 15:00 часова.</w:t>
            </w:r>
          </w:p>
          <w:p w:rsidR="006E2D98" w:rsidRDefault="006E2D98" w:rsidP="001C77DC">
            <w:pPr>
              <w:tabs>
                <w:tab w:val="left" w:pos="142"/>
              </w:tabs>
              <w:jc w:val="both"/>
            </w:pPr>
            <w: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p>
          <w:p w:rsidR="006E2D98" w:rsidRPr="006E2D98" w:rsidRDefault="006E2D98" w:rsidP="001C77DC">
            <w:pPr>
              <w:tabs>
                <w:tab w:val="left" w:pos="142"/>
              </w:tabs>
              <w:jc w:val="both"/>
            </w:pPr>
          </w:p>
        </w:tc>
      </w:tr>
    </w:tbl>
    <w:p w:rsidR="007D2302" w:rsidRDefault="007D2302" w:rsidP="007D2302">
      <w:pPr>
        <w:spacing w:line="276" w:lineRule="auto"/>
        <w:rPr>
          <w:lang w:val="sr-Cyrl-CS"/>
        </w:rPr>
      </w:pPr>
      <w:r>
        <w:rPr>
          <w:lang w:val="sr-Cyrl-CS"/>
        </w:rPr>
        <w:t xml:space="preserve">                             </w:t>
      </w:r>
    </w:p>
    <w:p w:rsidR="002938D6" w:rsidRPr="00012238" w:rsidRDefault="007D2302" w:rsidP="007D2302">
      <w:pPr>
        <w:spacing w:line="276" w:lineRule="auto"/>
        <w:rPr>
          <w:b/>
          <w:sz w:val="28"/>
          <w:szCs w:val="28"/>
          <w:u w:val="single"/>
          <w:lang w:val="sr-Cyrl-CS"/>
        </w:rPr>
      </w:pPr>
      <w:r>
        <w:rPr>
          <w:lang w:val="sr-Cyrl-CS"/>
        </w:rPr>
        <w:t xml:space="preserve">                              </w:t>
      </w:r>
      <w:r w:rsidRPr="000A1468">
        <w:rPr>
          <w:sz w:val="28"/>
          <w:szCs w:val="28"/>
          <w:lang w:val="sr-Cyrl-CS"/>
        </w:rPr>
        <w:t xml:space="preserve"> </w:t>
      </w:r>
      <w:r w:rsidR="000A1468" w:rsidRPr="000A1468">
        <w:rPr>
          <w:sz w:val="28"/>
          <w:szCs w:val="28"/>
          <w:u w:val="single"/>
        </w:rPr>
        <w:t>1</w:t>
      </w:r>
      <w:r w:rsidR="002938D6" w:rsidRPr="000A1468">
        <w:rPr>
          <w:b/>
          <w:sz w:val="28"/>
          <w:szCs w:val="28"/>
          <w:u w:val="single"/>
          <w:lang w:val="sr-Latn-CS"/>
        </w:rPr>
        <w:t>.</w:t>
      </w:r>
      <w:r w:rsidR="002938D6">
        <w:rPr>
          <w:b/>
          <w:sz w:val="28"/>
          <w:szCs w:val="28"/>
          <w:u w:val="single"/>
          <w:lang w:val="sr-Cyrl-CS"/>
        </w:rPr>
        <w:t>2.</w:t>
      </w:r>
      <w:r w:rsidR="002938D6">
        <w:rPr>
          <w:b/>
          <w:sz w:val="28"/>
          <w:szCs w:val="28"/>
          <w:u w:val="single"/>
          <w:lang w:val="sr-Latn-CS"/>
        </w:rPr>
        <w:t xml:space="preserve"> </w:t>
      </w:r>
      <w:r w:rsidR="002938D6">
        <w:rPr>
          <w:b/>
          <w:sz w:val="28"/>
          <w:szCs w:val="28"/>
          <w:u w:val="single"/>
          <w:lang w:val="sr-Cyrl-CS"/>
        </w:rPr>
        <w:t>ПОДАЦИ О ПРЕДМЕТУ ЈАВНЕ НАБАВКЕ</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637"/>
        <w:gridCol w:w="1620"/>
        <w:gridCol w:w="4682"/>
      </w:tblGrid>
      <w:tr w:rsidR="002938D6" w:rsidRPr="00D5626B">
        <w:tc>
          <w:tcPr>
            <w:tcW w:w="3706" w:type="dxa"/>
            <w:gridSpan w:val="2"/>
            <w:vMerge w:val="restart"/>
            <w:shd w:val="clear" w:color="auto" w:fill="E0E0E0"/>
            <w:vAlign w:val="center"/>
          </w:tcPr>
          <w:p w:rsidR="002938D6" w:rsidRPr="00D5626B" w:rsidRDefault="002938D6" w:rsidP="00B100CF">
            <w:pPr>
              <w:tabs>
                <w:tab w:val="left" w:pos="142"/>
              </w:tabs>
              <w:jc w:val="both"/>
              <w:rPr>
                <w:b/>
                <w:lang w:val="sr-Cyrl-CS"/>
              </w:rPr>
            </w:pPr>
            <w:r w:rsidRPr="00D5626B">
              <w:rPr>
                <w:b/>
                <w:lang w:val="sr-Cyrl-CS"/>
              </w:rPr>
              <w:t xml:space="preserve">1.Опис предмета набавке: </w:t>
            </w:r>
          </w:p>
        </w:tc>
        <w:tc>
          <w:tcPr>
            <w:tcW w:w="6302" w:type="dxa"/>
            <w:gridSpan w:val="2"/>
            <w:shd w:val="clear" w:color="auto" w:fill="E0E0E0"/>
          </w:tcPr>
          <w:p w:rsidR="002938D6" w:rsidRPr="00D5626B" w:rsidRDefault="002938D6" w:rsidP="00B100CF">
            <w:pPr>
              <w:tabs>
                <w:tab w:val="left" w:pos="142"/>
              </w:tabs>
              <w:jc w:val="both"/>
              <w:rPr>
                <w:b/>
                <w:sz w:val="20"/>
                <w:szCs w:val="20"/>
                <w:lang w:val="sr-Cyrl-CS"/>
              </w:rPr>
            </w:pPr>
            <w:r w:rsidRPr="00D5626B">
              <w:rPr>
                <w:b/>
                <w:sz w:val="20"/>
                <w:szCs w:val="20"/>
                <w:lang w:val="sr-Cyrl-CS"/>
              </w:rPr>
              <w:t>А.Детаљан опис предмета набавке:</w:t>
            </w:r>
          </w:p>
        </w:tc>
      </w:tr>
      <w:tr w:rsidR="00253BCF" w:rsidRPr="00D5626B">
        <w:tc>
          <w:tcPr>
            <w:tcW w:w="3706" w:type="dxa"/>
            <w:gridSpan w:val="2"/>
            <w:vMerge/>
            <w:shd w:val="clear" w:color="auto" w:fill="E0E0E0"/>
            <w:vAlign w:val="center"/>
          </w:tcPr>
          <w:p w:rsidR="00253BCF" w:rsidRPr="00D5626B" w:rsidRDefault="00253BCF" w:rsidP="00B100CF">
            <w:pPr>
              <w:tabs>
                <w:tab w:val="left" w:pos="142"/>
              </w:tabs>
              <w:jc w:val="both"/>
              <w:rPr>
                <w:b/>
                <w:lang w:val="sr-Cyrl-CS"/>
              </w:rPr>
            </w:pPr>
          </w:p>
        </w:tc>
        <w:tc>
          <w:tcPr>
            <w:tcW w:w="6302" w:type="dxa"/>
            <w:gridSpan w:val="2"/>
            <w:shd w:val="clear" w:color="auto" w:fill="auto"/>
          </w:tcPr>
          <w:p w:rsidR="00253BCF" w:rsidRPr="00EF152F" w:rsidRDefault="00253BCF" w:rsidP="00B100CF">
            <w:pPr>
              <w:tabs>
                <w:tab w:val="left" w:pos="142"/>
              </w:tabs>
              <w:jc w:val="both"/>
              <w:rPr>
                <w:sz w:val="22"/>
                <w:szCs w:val="22"/>
                <w:lang w:val="sr-Cyrl-BA"/>
              </w:rPr>
            </w:pPr>
            <w:r w:rsidRPr="007D2302">
              <w:rPr>
                <w:sz w:val="22"/>
                <w:szCs w:val="22"/>
                <w:u w:val="single"/>
              </w:rPr>
              <w:t xml:space="preserve">Набавка </w:t>
            </w:r>
            <w:r w:rsidRPr="007D2302">
              <w:rPr>
                <w:sz w:val="22"/>
                <w:szCs w:val="22"/>
                <w:u w:val="single"/>
                <w:lang w:val="sr-Cyrl-BA"/>
              </w:rPr>
              <w:t>добара по партијама</w:t>
            </w:r>
            <w:r w:rsidRPr="00EF152F">
              <w:rPr>
                <w:sz w:val="22"/>
                <w:szCs w:val="22"/>
                <w:lang w:val="sr-Cyrl-BA"/>
              </w:rPr>
              <w:t>:</w:t>
            </w:r>
          </w:p>
          <w:p w:rsidR="00253BCF" w:rsidRPr="00EF152F" w:rsidRDefault="00253BCF" w:rsidP="00B100CF">
            <w:pPr>
              <w:tabs>
                <w:tab w:val="left" w:pos="142"/>
              </w:tabs>
              <w:jc w:val="both"/>
              <w:rPr>
                <w:sz w:val="22"/>
                <w:szCs w:val="22"/>
                <w:lang w:val="sr-Cyrl-BA"/>
              </w:rPr>
            </w:pPr>
            <w:r w:rsidRPr="00EF152F">
              <w:rPr>
                <w:sz w:val="22"/>
                <w:szCs w:val="22"/>
                <w:lang w:val="sr-Cyrl-BA"/>
              </w:rPr>
              <w:t>1.</w:t>
            </w:r>
            <w:r w:rsidR="00255880">
              <w:rPr>
                <w:sz w:val="22"/>
                <w:szCs w:val="22"/>
                <w:lang w:val="sr-Cyrl-BA"/>
              </w:rPr>
              <w:t xml:space="preserve"> </w:t>
            </w:r>
            <w:r w:rsidRPr="00EF152F">
              <w:rPr>
                <w:sz w:val="22"/>
                <w:szCs w:val="22"/>
                <w:lang w:val="sr-Cyrl-BA"/>
              </w:rPr>
              <w:t xml:space="preserve">средства за </w:t>
            </w:r>
            <w:r w:rsidR="00D91C63">
              <w:rPr>
                <w:sz w:val="22"/>
                <w:szCs w:val="22"/>
                <w:lang w:val="sr-Cyrl-BA"/>
              </w:rPr>
              <w:t>чишћење</w:t>
            </w:r>
          </w:p>
          <w:p w:rsidR="00253BCF" w:rsidRPr="00EF152F" w:rsidRDefault="00253BCF" w:rsidP="00B100CF">
            <w:pPr>
              <w:tabs>
                <w:tab w:val="left" w:pos="142"/>
              </w:tabs>
              <w:jc w:val="both"/>
              <w:rPr>
                <w:sz w:val="22"/>
                <w:szCs w:val="22"/>
                <w:lang w:val="sr-Cyrl-BA"/>
              </w:rPr>
            </w:pPr>
            <w:r w:rsidRPr="00EF152F">
              <w:rPr>
                <w:sz w:val="22"/>
                <w:szCs w:val="22"/>
                <w:lang w:val="sr-Cyrl-BA"/>
              </w:rPr>
              <w:t xml:space="preserve">2. инвентар за </w:t>
            </w:r>
            <w:r w:rsidR="00D91C63">
              <w:rPr>
                <w:sz w:val="22"/>
                <w:szCs w:val="22"/>
                <w:lang w:val="sr-Cyrl-BA"/>
              </w:rPr>
              <w:t>чишћење</w:t>
            </w:r>
          </w:p>
          <w:p w:rsidR="00255880" w:rsidRPr="00255880" w:rsidRDefault="00255880" w:rsidP="00B100CF">
            <w:pPr>
              <w:tabs>
                <w:tab w:val="left" w:pos="142"/>
              </w:tabs>
              <w:jc w:val="both"/>
              <w:rPr>
                <w:sz w:val="22"/>
                <w:szCs w:val="22"/>
              </w:rPr>
            </w:pPr>
            <w:r>
              <w:rPr>
                <w:sz w:val="22"/>
                <w:szCs w:val="22"/>
              </w:rPr>
              <w:t>3</w:t>
            </w:r>
            <w:r w:rsidR="00253BCF" w:rsidRPr="00EF152F">
              <w:rPr>
                <w:sz w:val="22"/>
                <w:szCs w:val="22"/>
                <w:lang w:val="sr-Cyrl-BA"/>
              </w:rPr>
              <w:t xml:space="preserve">. средства за </w:t>
            </w:r>
            <w:r w:rsidR="000B6181">
              <w:rPr>
                <w:sz w:val="22"/>
                <w:szCs w:val="22"/>
                <w:lang w:val="sr-Cyrl-BA"/>
              </w:rPr>
              <w:t>професионалне машине за прање посуђа</w:t>
            </w:r>
          </w:p>
          <w:p w:rsidR="00253BCF" w:rsidRPr="007D2302" w:rsidRDefault="00253BCF" w:rsidP="00B100CF">
            <w:pPr>
              <w:tabs>
                <w:tab w:val="left" w:pos="142"/>
              </w:tabs>
              <w:jc w:val="both"/>
              <w:rPr>
                <w:sz w:val="22"/>
                <w:szCs w:val="22"/>
                <w:u w:val="single"/>
                <w:lang w:val="sr-Cyrl-BA"/>
              </w:rPr>
            </w:pPr>
            <w:r w:rsidRPr="007D2302">
              <w:rPr>
                <w:sz w:val="22"/>
                <w:szCs w:val="22"/>
                <w:u w:val="single"/>
                <w:lang w:val="sr-Cyrl-BA"/>
              </w:rPr>
              <w:t>НАПОМЕНА:</w:t>
            </w:r>
          </w:p>
          <w:p w:rsidR="00253BCF" w:rsidRPr="00EF152F" w:rsidRDefault="00253BCF" w:rsidP="00641E73">
            <w:pPr>
              <w:tabs>
                <w:tab w:val="left" w:pos="142"/>
              </w:tabs>
              <w:jc w:val="both"/>
              <w:rPr>
                <w:sz w:val="22"/>
                <w:szCs w:val="22"/>
                <w:lang w:val="sr-Cyrl-BA"/>
              </w:rPr>
            </w:pPr>
            <w:r w:rsidRPr="00E664F5">
              <w:rPr>
                <w:sz w:val="22"/>
                <w:szCs w:val="22"/>
                <w:lang w:val="sr-Cyrl-BA"/>
              </w:rPr>
              <w:t xml:space="preserve">Неопходно је да сва средства за </w:t>
            </w:r>
            <w:r w:rsidR="00641E73">
              <w:rPr>
                <w:sz w:val="22"/>
                <w:szCs w:val="22"/>
                <w:lang w:val="sr-Cyrl-BA"/>
              </w:rPr>
              <w:t>чишћење</w:t>
            </w:r>
            <w:r w:rsidRPr="00E664F5">
              <w:rPr>
                <w:sz w:val="22"/>
                <w:szCs w:val="22"/>
                <w:lang w:val="sr-Cyrl-BA"/>
              </w:rPr>
              <w:t xml:space="preserve">, дезинфекциона средства и средства за </w:t>
            </w:r>
            <w:r w:rsidR="00641E73">
              <w:rPr>
                <w:sz w:val="22"/>
                <w:szCs w:val="22"/>
                <w:lang w:val="sr-Cyrl-BA"/>
              </w:rPr>
              <w:t>машине</w:t>
            </w:r>
            <w:r w:rsidRPr="00E664F5">
              <w:rPr>
                <w:sz w:val="22"/>
                <w:szCs w:val="22"/>
                <w:lang w:val="sr-Cyrl-BA"/>
              </w:rPr>
              <w:t xml:space="preserve"> буду атестирана, испитана од стране овлашћених организација и да на декларацији имају дозволу или број решења надлежног министарства којим се средство одобрава за уп</w:t>
            </w:r>
            <w:r w:rsidR="00EB1C8B">
              <w:rPr>
                <w:sz w:val="22"/>
                <w:szCs w:val="22"/>
                <w:lang w:val="sr-Cyrl-BA"/>
              </w:rPr>
              <w:t>отребу</w:t>
            </w:r>
            <w:r>
              <w:rPr>
                <w:sz w:val="22"/>
                <w:szCs w:val="22"/>
                <w:lang w:val="sr-Cyrl-BA"/>
              </w:rPr>
              <w:t>.</w:t>
            </w:r>
          </w:p>
        </w:tc>
      </w:tr>
      <w:tr w:rsidR="00253BCF" w:rsidRPr="00D5626B">
        <w:tc>
          <w:tcPr>
            <w:tcW w:w="3706" w:type="dxa"/>
            <w:gridSpan w:val="2"/>
            <w:vMerge/>
            <w:shd w:val="clear" w:color="auto" w:fill="E0E0E0"/>
          </w:tcPr>
          <w:p w:rsidR="00253BCF" w:rsidRPr="00D5626B" w:rsidRDefault="00253BCF" w:rsidP="00B100CF">
            <w:pPr>
              <w:tabs>
                <w:tab w:val="left" w:pos="142"/>
              </w:tabs>
              <w:jc w:val="both"/>
              <w:rPr>
                <w:b/>
                <w:lang w:val="sr-Cyrl-CS"/>
              </w:rPr>
            </w:pPr>
          </w:p>
        </w:tc>
        <w:tc>
          <w:tcPr>
            <w:tcW w:w="6302" w:type="dxa"/>
            <w:gridSpan w:val="2"/>
            <w:shd w:val="clear" w:color="auto" w:fill="E0E0E0"/>
          </w:tcPr>
          <w:p w:rsidR="00253BCF" w:rsidRPr="00D5626B" w:rsidRDefault="00253BCF" w:rsidP="00B100CF">
            <w:pPr>
              <w:tabs>
                <w:tab w:val="left" w:pos="142"/>
              </w:tabs>
              <w:jc w:val="both"/>
              <w:rPr>
                <w:sz w:val="20"/>
                <w:szCs w:val="20"/>
              </w:rPr>
            </w:pPr>
            <w:r w:rsidRPr="00D5626B">
              <w:rPr>
                <w:sz w:val="20"/>
                <w:szCs w:val="20"/>
                <w:lang w:val="sr-Cyrl-CS"/>
              </w:rPr>
              <w:t>Опис предмета набавке садржи: природу, техни</w:t>
            </w:r>
            <w:r>
              <w:rPr>
                <w:sz w:val="20"/>
                <w:szCs w:val="20"/>
                <w:lang w:val="sr-Cyrl-CS"/>
              </w:rPr>
              <w:t>чке карактеристике добара</w:t>
            </w:r>
            <w:r w:rsidRPr="00D5626B">
              <w:rPr>
                <w:sz w:val="20"/>
                <w:szCs w:val="20"/>
                <w:lang w:val="sr-Cyrl-CS"/>
              </w:rPr>
              <w:t xml:space="preserve">, технологију монтаже и уградње </w:t>
            </w:r>
            <w:r>
              <w:rPr>
                <w:sz w:val="20"/>
                <w:szCs w:val="20"/>
                <w:lang w:val="sr-Cyrl-CS"/>
              </w:rPr>
              <w:t>и обим и количину добара-</w:t>
            </w:r>
            <w:r w:rsidRPr="00D5626B">
              <w:rPr>
                <w:sz w:val="20"/>
                <w:szCs w:val="20"/>
                <w:lang w:val="sr-Cyrl-CS"/>
              </w:rPr>
              <w:t xml:space="preserve"> за испоруку, специфичности технологије и услова монтаже и испоруке, локацију-место испоруке као и податке о техничкој документацији и осталим битним документима на основу којих се реализује набавка и испорука добара-опреме:</w:t>
            </w:r>
          </w:p>
        </w:tc>
      </w:tr>
      <w:tr w:rsidR="00253BCF" w:rsidRPr="00D5626B">
        <w:tc>
          <w:tcPr>
            <w:tcW w:w="3706" w:type="dxa"/>
            <w:gridSpan w:val="2"/>
            <w:vMerge/>
            <w:shd w:val="clear" w:color="auto" w:fill="E0E0E0"/>
          </w:tcPr>
          <w:p w:rsidR="00253BCF" w:rsidRPr="00D5626B" w:rsidRDefault="00253BCF" w:rsidP="00B100CF">
            <w:pPr>
              <w:tabs>
                <w:tab w:val="left" w:pos="142"/>
              </w:tabs>
              <w:jc w:val="both"/>
              <w:rPr>
                <w:b/>
                <w:lang w:val="sr-Cyrl-CS"/>
              </w:rPr>
            </w:pPr>
          </w:p>
        </w:tc>
        <w:tc>
          <w:tcPr>
            <w:tcW w:w="6302" w:type="dxa"/>
            <w:gridSpan w:val="2"/>
            <w:shd w:val="clear" w:color="auto" w:fill="E0E0E0"/>
          </w:tcPr>
          <w:p w:rsidR="00253BCF" w:rsidRPr="00D5626B" w:rsidRDefault="00253BCF" w:rsidP="00B100CF">
            <w:pPr>
              <w:tabs>
                <w:tab w:val="left" w:pos="142"/>
              </w:tabs>
              <w:jc w:val="both"/>
              <w:rPr>
                <w:b/>
                <w:sz w:val="20"/>
                <w:szCs w:val="20"/>
                <w:lang w:val="sr-Cyrl-CS"/>
              </w:rPr>
            </w:pPr>
            <w:r w:rsidRPr="00D5626B">
              <w:rPr>
                <w:b/>
                <w:sz w:val="20"/>
                <w:szCs w:val="20"/>
                <w:lang w:val="sr-Cyrl-CS"/>
              </w:rPr>
              <w:t>Б.Обавеза поседовања посебне дозволе за обављање делатности:</w:t>
            </w:r>
          </w:p>
        </w:tc>
      </w:tr>
      <w:tr w:rsidR="00253BCF" w:rsidRPr="00D5626B">
        <w:tc>
          <w:tcPr>
            <w:tcW w:w="3706" w:type="dxa"/>
            <w:gridSpan w:val="2"/>
            <w:vMerge/>
            <w:shd w:val="clear" w:color="auto" w:fill="E0E0E0"/>
          </w:tcPr>
          <w:p w:rsidR="00253BCF" w:rsidRPr="00D5626B" w:rsidRDefault="00253BCF" w:rsidP="00B100CF">
            <w:pPr>
              <w:tabs>
                <w:tab w:val="left" w:pos="142"/>
              </w:tabs>
              <w:jc w:val="both"/>
              <w:rPr>
                <w:b/>
                <w:lang w:val="sr-Cyrl-CS"/>
              </w:rPr>
            </w:pPr>
          </w:p>
        </w:tc>
        <w:tc>
          <w:tcPr>
            <w:tcW w:w="6302" w:type="dxa"/>
            <w:gridSpan w:val="2"/>
            <w:shd w:val="clear" w:color="auto" w:fill="auto"/>
          </w:tcPr>
          <w:p w:rsidR="00253BCF" w:rsidRPr="00D018E3" w:rsidRDefault="00D018E3" w:rsidP="00B100CF">
            <w:pPr>
              <w:tabs>
                <w:tab w:val="left" w:pos="142"/>
              </w:tabs>
              <w:jc w:val="both"/>
              <w:rPr>
                <w:u w:val="single"/>
              </w:rPr>
            </w:pPr>
            <w:r>
              <w:rPr>
                <w:u w:val="single"/>
              </w:rPr>
              <w:t>-</w:t>
            </w:r>
          </w:p>
        </w:tc>
      </w:tr>
      <w:tr w:rsidR="00253BCF" w:rsidRPr="00D5626B">
        <w:tc>
          <w:tcPr>
            <w:tcW w:w="3706" w:type="dxa"/>
            <w:gridSpan w:val="2"/>
            <w:vMerge/>
            <w:shd w:val="clear" w:color="auto" w:fill="E0E0E0"/>
          </w:tcPr>
          <w:p w:rsidR="00253BCF" w:rsidRPr="00D5626B" w:rsidRDefault="00253BCF" w:rsidP="00B100CF">
            <w:pPr>
              <w:tabs>
                <w:tab w:val="left" w:pos="142"/>
              </w:tabs>
              <w:jc w:val="both"/>
              <w:rPr>
                <w:b/>
                <w:lang w:val="sr-Cyrl-CS"/>
              </w:rPr>
            </w:pPr>
          </w:p>
        </w:tc>
        <w:tc>
          <w:tcPr>
            <w:tcW w:w="6302" w:type="dxa"/>
            <w:gridSpan w:val="2"/>
            <w:shd w:val="clear" w:color="auto" w:fill="E0E0E0"/>
          </w:tcPr>
          <w:p w:rsidR="00253BCF" w:rsidRPr="00D5626B" w:rsidRDefault="00253BCF" w:rsidP="00B100CF">
            <w:pPr>
              <w:tabs>
                <w:tab w:val="left" w:pos="142"/>
              </w:tabs>
              <w:jc w:val="both"/>
              <w:rPr>
                <w:b/>
                <w:sz w:val="18"/>
                <w:szCs w:val="18"/>
                <w:lang w:val="sr-Cyrl-CS"/>
              </w:rPr>
            </w:pPr>
            <w:r w:rsidRPr="00D5626B">
              <w:rPr>
                <w:b/>
                <w:sz w:val="18"/>
                <w:szCs w:val="18"/>
                <w:lang w:val="sr-Cyrl-CS"/>
              </w:rPr>
              <w:t xml:space="preserve">Важна напомена: </w:t>
            </w:r>
          </w:p>
          <w:p w:rsidR="00253BCF" w:rsidRPr="00D5626B" w:rsidRDefault="00253BCF" w:rsidP="00B100CF">
            <w:pPr>
              <w:tabs>
                <w:tab w:val="left" w:pos="142"/>
              </w:tabs>
              <w:jc w:val="both"/>
              <w:rPr>
                <w:sz w:val="18"/>
                <w:szCs w:val="18"/>
                <w:lang w:val="sr-Cyrl-CS"/>
              </w:rPr>
            </w:pPr>
            <w:r w:rsidRPr="00D5626B">
              <w:rPr>
                <w:sz w:val="18"/>
                <w:szCs w:val="18"/>
                <w:lang w:val="sr-Cyrl-CS"/>
              </w:rPr>
              <w:t xml:space="preserve">- Обавезно навести податак да ли комплетан предмет јавне набавке или само део добара, </w:t>
            </w:r>
            <w:r w:rsidRPr="00D5626B">
              <w:rPr>
                <w:b/>
                <w:sz w:val="18"/>
                <w:szCs w:val="18"/>
                <w:lang w:val="sr-Cyrl-CS"/>
              </w:rPr>
              <w:t>подлежу обавези поседовања посебне дозволе за обављање делатности</w:t>
            </w:r>
            <w:r w:rsidRPr="00D5626B">
              <w:rPr>
                <w:sz w:val="18"/>
                <w:szCs w:val="18"/>
                <w:lang w:val="sr-Cyrl-CS"/>
              </w:rPr>
              <w:t xml:space="preserve">. </w:t>
            </w:r>
          </w:p>
          <w:p w:rsidR="00253BCF" w:rsidRPr="00D5626B" w:rsidRDefault="00253BCF" w:rsidP="00B100CF">
            <w:pPr>
              <w:tabs>
                <w:tab w:val="left" w:pos="142"/>
              </w:tabs>
              <w:jc w:val="both"/>
              <w:rPr>
                <w:sz w:val="18"/>
                <w:szCs w:val="18"/>
                <w:lang w:val="sr-Cyrl-CS"/>
              </w:rPr>
            </w:pPr>
            <w:r w:rsidRPr="00D5626B">
              <w:rPr>
                <w:sz w:val="18"/>
                <w:szCs w:val="18"/>
                <w:lang w:val="sr-Cyrl-CS"/>
              </w:rPr>
              <w:t xml:space="preserve">- Уколико само део добара –опреме подлеже овој обавези навести </w:t>
            </w:r>
            <w:r w:rsidRPr="00D5626B">
              <w:rPr>
                <w:b/>
                <w:sz w:val="18"/>
                <w:szCs w:val="18"/>
                <w:lang w:val="sr-Cyrl-CS"/>
              </w:rPr>
              <w:t>који је то проценат</w:t>
            </w:r>
            <w:r w:rsidRPr="00D5626B">
              <w:rPr>
                <w:sz w:val="18"/>
                <w:szCs w:val="18"/>
                <w:lang w:val="sr-Cyrl-CS"/>
              </w:rPr>
              <w:t xml:space="preserve"> у односу на укупну вредност набавке.</w:t>
            </w:r>
          </w:p>
        </w:tc>
      </w:tr>
      <w:tr w:rsidR="006E2D98" w:rsidRPr="00D5626B">
        <w:tc>
          <w:tcPr>
            <w:tcW w:w="3706" w:type="dxa"/>
            <w:gridSpan w:val="2"/>
            <w:vMerge w:val="restart"/>
            <w:shd w:val="clear" w:color="auto" w:fill="E0E0E0"/>
            <w:vAlign w:val="center"/>
          </w:tcPr>
          <w:p w:rsidR="006E2D98" w:rsidRPr="00D5626B" w:rsidRDefault="006E2D98" w:rsidP="00B100CF">
            <w:pPr>
              <w:tabs>
                <w:tab w:val="left" w:pos="142"/>
              </w:tabs>
              <w:jc w:val="both"/>
              <w:rPr>
                <w:b/>
                <w:lang w:val="sr-Cyrl-CS"/>
              </w:rPr>
            </w:pPr>
            <w:r w:rsidRPr="00D5626B">
              <w:rPr>
                <w:b/>
                <w:lang w:val="sr-Cyrl-CS"/>
              </w:rPr>
              <w:t xml:space="preserve">2.Ознака предмета набавке: </w:t>
            </w:r>
          </w:p>
        </w:tc>
        <w:tc>
          <w:tcPr>
            <w:tcW w:w="6302" w:type="dxa"/>
            <w:gridSpan w:val="2"/>
            <w:shd w:val="clear" w:color="auto" w:fill="auto"/>
          </w:tcPr>
          <w:p w:rsidR="006E2D98" w:rsidRPr="004F4818" w:rsidRDefault="006E2D98" w:rsidP="00B100CF">
            <w:pPr>
              <w:tabs>
                <w:tab w:val="left" w:pos="142"/>
              </w:tabs>
              <w:jc w:val="both"/>
              <w:rPr>
                <w:sz w:val="22"/>
                <w:szCs w:val="22"/>
                <w:lang w:val="sr-Cyrl-BA"/>
              </w:rPr>
            </w:pPr>
          </w:p>
        </w:tc>
      </w:tr>
      <w:tr w:rsidR="006E2D98" w:rsidRPr="00D5626B">
        <w:tc>
          <w:tcPr>
            <w:tcW w:w="3706" w:type="dxa"/>
            <w:gridSpan w:val="2"/>
            <w:vMerge/>
            <w:shd w:val="clear" w:color="auto" w:fill="E0E0E0"/>
          </w:tcPr>
          <w:p w:rsidR="006E2D98" w:rsidRPr="00D5626B" w:rsidRDefault="006E2D98" w:rsidP="00B100CF">
            <w:pPr>
              <w:tabs>
                <w:tab w:val="left" w:pos="142"/>
              </w:tabs>
              <w:jc w:val="both"/>
              <w:rPr>
                <w:b/>
                <w:lang w:val="sr-Cyrl-CS"/>
              </w:rPr>
            </w:pPr>
          </w:p>
        </w:tc>
        <w:tc>
          <w:tcPr>
            <w:tcW w:w="6302" w:type="dxa"/>
            <w:gridSpan w:val="2"/>
            <w:shd w:val="clear" w:color="auto" w:fill="E6E6E6"/>
          </w:tcPr>
          <w:p w:rsidR="006E2D98" w:rsidRPr="00D5626B" w:rsidRDefault="006E2D98" w:rsidP="00B100CF">
            <w:pPr>
              <w:tabs>
                <w:tab w:val="left" w:pos="142"/>
              </w:tabs>
              <w:jc w:val="both"/>
              <w:rPr>
                <w:lang w:val="sr-Cyrl-CS"/>
              </w:rPr>
            </w:pPr>
            <w:r w:rsidRPr="00D5626B">
              <w:rPr>
                <w:sz w:val="20"/>
                <w:szCs w:val="20"/>
                <w:lang w:val="sr-Cyrl-CS"/>
              </w:rPr>
              <w:t>Ознака из класификације делатности односно назив и ознака из општег речника набавке:</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B100CF">
            <w:pPr>
              <w:tabs>
                <w:tab w:val="left" w:pos="7335"/>
              </w:tabs>
              <w:autoSpaceDE w:val="0"/>
              <w:autoSpaceDN w:val="0"/>
              <w:adjustRightInd w:val="0"/>
              <w:jc w:val="center"/>
              <w:rPr>
                <w:b/>
                <w:sz w:val="22"/>
                <w:szCs w:val="22"/>
                <w:lang w:val="sr-Cyrl-CS"/>
              </w:rPr>
            </w:pPr>
            <w:r w:rsidRPr="00EF152F">
              <w:rPr>
                <w:b/>
                <w:sz w:val="22"/>
                <w:szCs w:val="22"/>
                <w:lang w:val="sr-Cyrl-CS"/>
              </w:rPr>
              <w:t>Редни број</w:t>
            </w: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b/>
                <w:sz w:val="22"/>
                <w:szCs w:val="22"/>
                <w:lang w:val="sr-Cyrl-CS"/>
              </w:rPr>
            </w:pPr>
            <w:r w:rsidRPr="00EF152F">
              <w:rPr>
                <w:b/>
                <w:sz w:val="22"/>
                <w:szCs w:val="22"/>
                <w:lang w:val="sr-Cyrl-CS"/>
              </w:rPr>
              <w:t>Ознака у ОРН</w:t>
            </w:r>
          </w:p>
        </w:tc>
        <w:tc>
          <w:tcPr>
            <w:tcW w:w="4682" w:type="dxa"/>
            <w:shd w:val="clear" w:color="auto" w:fill="auto"/>
          </w:tcPr>
          <w:p w:rsidR="006E2D98" w:rsidRPr="00EF152F" w:rsidRDefault="006E2D98" w:rsidP="00B100CF">
            <w:pPr>
              <w:tabs>
                <w:tab w:val="left" w:pos="7335"/>
              </w:tabs>
              <w:autoSpaceDE w:val="0"/>
              <w:autoSpaceDN w:val="0"/>
              <w:adjustRightInd w:val="0"/>
              <w:jc w:val="both"/>
              <w:rPr>
                <w:b/>
                <w:sz w:val="22"/>
                <w:szCs w:val="22"/>
                <w:lang w:val="sr-Cyrl-CS"/>
              </w:rPr>
            </w:pPr>
            <w:r w:rsidRPr="00EF152F">
              <w:rPr>
                <w:b/>
                <w:sz w:val="22"/>
                <w:szCs w:val="22"/>
                <w:lang w:val="sr-Cyrl-CS"/>
              </w:rPr>
              <w:t>Назив из ОРН</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contextualSpacing/>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Latn-CS"/>
              </w:rPr>
            </w:pPr>
            <w:r w:rsidRPr="00EF152F">
              <w:rPr>
                <w:sz w:val="22"/>
                <w:szCs w:val="22"/>
                <w:lang w:val="sr-Cyrl-CS"/>
              </w:rPr>
              <w:t>39800000</w:t>
            </w:r>
            <w:r w:rsidRPr="00EF152F">
              <w:rPr>
                <w:sz w:val="22"/>
                <w:szCs w:val="22"/>
              </w:rPr>
              <w:t xml:space="preserve">    </w:t>
            </w:r>
          </w:p>
        </w:tc>
        <w:tc>
          <w:tcPr>
            <w:tcW w:w="4682" w:type="dxa"/>
            <w:shd w:val="clear" w:color="auto" w:fill="auto"/>
          </w:tcPr>
          <w:p w:rsidR="006E2D98" w:rsidRPr="00EF152F" w:rsidRDefault="006E2D98" w:rsidP="00B100CF">
            <w:pPr>
              <w:autoSpaceDE w:val="0"/>
              <w:autoSpaceDN w:val="0"/>
              <w:adjustRightInd w:val="0"/>
              <w:jc w:val="both"/>
              <w:rPr>
                <w:sz w:val="22"/>
                <w:szCs w:val="22"/>
                <w:lang w:val="sr-Cyrl-CS"/>
              </w:rPr>
            </w:pPr>
            <w:r w:rsidRPr="00EF152F">
              <w:rPr>
                <w:sz w:val="22"/>
                <w:szCs w:val="22"/>
                <w:lang w:val="sr-Cyrl-CS"/>
              </w:rPr>
              <w:t>Производи за чишћење</w:t>
            </w:r>
            <w:r w:rsidRPr="00EF152F">
              <w:rPr>
                <w:sz w:val="22"/>
                <w:szCs w:val="22"/>
              </w:rPr>
              <w:t xml:space="preserve">         </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39831200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Детерџенти</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39831300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Средства за чишћење пода</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39831600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Средства за чишћење тоалета</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39832000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Производи за прање посуђа</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39832100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Прашак за прање посуђа</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39833000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Производи против прашине</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39813000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Пасте и прашкови за чишћење</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39831220</w:t>
            </w:r>
          </w:p>
        </w:tc>
        <w:tc>
          <w:tcPr>
            <w:tcW w:w="4682" w:type="dxa"/>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Средства за одстрањивање масноће</w:t>
            </w:r>
          </w:p>
        </w:tc>
      </w:tr>
      <w:tr w:rsidR="006E2D98" w:rsidRPr="00EF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2069" w:type="dxa"/>
            <w:shd w:val="clear" w:color="auto" w:fill="auto"/>
          </w:tcPr>
          <w:p w:rsidR="006E2D98" w:rsidRPr="00EF152F" w:rsidRDefault="006E2D98" w:rsidP="00237EDD">
            <w:pPr>
              <w:pStyle w:val="ListParagraph"/>
              <w:numPr>
                <w:ilvl w:val="0"/>
                <w:numId w:val="32"/>
              </w:numPr>
              <w:tabs>
                <w:tab w:val="left" w:pos="7335"/>
              </w:tabs>
              <w:autoSpaceDE w:val="0"/>
              <w:autoSpaceDN w:val="0"/>
              <w:adjustRightInd w:val="0"/>
              <w:contextualSpacing/>
              <w:jc w:val="both"/>
              <w:rPr>
                <w:sz w:val="22"/>
                <w:szCs w:val="22"/>
                <w:lang w:val="sr-Cyrl-CS"/>
              </w:rPr>
            </w:pPr>
          </w:p>
        </w:tc>
        <w:tc>
          <w:tcPr>
            <w:tcW w:w="3257" w:type="dxa"/>
            <w:gridSpan w:val="2"/>
            <w:shd w:val="clear" w:color="auto" w:fill="auto"/>
          </w:tcPr>
          <w:p w:rsidR="006E2D98" w:rsidRPr="00EF152F" w:rsidRDefault="006E2D98" w:rsidP="00B100CF">
            <w:pPr>
              <w:tabs>
                <w:tab w:val="left" w:pos="7335"/>
              </w:tabs>
              <w:autoSpaceDE w:val="0"/>
              <w:autoSpaceDN w:val="0"/>
              <w:adjustRightInd w:val="0"/>
              <w:jc w:val="both"/>
              <w:rPr>
                <w:sz w:val="22"/>
                <w:szCs w:val="22"/>
                <w:lang w:val="sr-Cyrl-CS"/>
              </w:rPr>
            </w:pPr>
            <w:r w:rsidRPr="00EF152F">
              <w:rPr>
                <w:sz w:val="22"/>
                <w:szCs w:val="22"/>
                <w:lang w:val="sr-Cyrl-CS"/>
              </w:rPr>
              <w:t>39831210</w:t>
            </w:r>
          </w:p>
        </w:tc>
        <w:tc>
          <w:tcPr>
            <w:tcW w:w="4682" w:type="dxa"/>
            <w:shd w:val="clear" w:color="auto" w:fill="auto"/>
          </w:tcPr>
          <w:p w:rsidR="006E2D98" w:rsidRPr="00EF152F" w:rsidRDefault="006E2D98" w:rsidP="00B100CF">
            <w:pPr>
              <w:tabs>
                <w:tab w:val="left" w:pos="7335"/>
              </w:tabs>
              <w:autoSpaceDE w:val="0"/>
              <w:autoSpaceDN w:val="0"/>
              <w:adjustRightInd w:val="0"/>
              <w:rPr>
                <w:sz w:val="22"/>
                <w:szCs w:val="22"/>
                <w:lang w:val="sr-Cyrl-CS"/>
              </w:rPr>
            </w:pPr>
            <w:r w:rsidRPr="00EF152F">
              <w:rPr>
                <w:sz w:val="22"/>
                <w:szCs w:val="22"/>
                <w:lang w:val="sr-Cyrl-CS"/>
              </w:rPr>
              <w:t>Детерџенти за машине за прање судова</w:t>
            </w:r>
          </w:p>
        </w:tc>
      </w:tr>
      <w:tr w:rsidR="006E2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
        </w:trPr>
        <w:tc>
          <w:tcPr>
            <w:tcW w:w="2069" w:type="dxa"/>
          </w:tcPr>
          <w:p w:rsidR="006E2D98" w:rsidRPr="00B100CF" w:rsidRDefault="006E2D98" w:rsidP="00B100CF">
            <w:pPr>
              <w:spacing w:line="276" w:lineRule="auto"/>
              <w:ind w:left="108"/>
              <w:rPr>
                <w:sz w:val="22"/>
                <w:szCs w:val="22"/>
                <w:lang w:val="sr-Cyrl-BA"/>
              </w:rPr>
            </w:pPr>
            <w:r>
              <w:rPr>
                <w:b/>
                <w:sz w:val="28"/>
                <w:szCs w:val="28"/>
                <w:lang w:val="sr-Cyrl-BA"/>
              </w:rPr>
              <w:t xml:space="preserve">  </w:t>
            </w:r>
            <w:r>
              <w:rPr>
                <w:sz w:val="22"/>
                <w:szCs w:val="22"/>
                <w:lang w:val="sr-Cyrl-BA"/>
              </w:rPr>
              <w:t>11.</w:t>
            </w:r>
          </w:p>
        </w:tc>
        <w:tc>
          <w:tcPr>
            <w:tcW w:w="3257" w:type="dxa"/>
            <w:gridSpan w:val="2"/>
          </w:tcPr>
          <w:p w:rsidR="006E2D98" w:rsidRPr="00B100CF" w:rsidRDefault="006E2D98" w:rsidP="00B100CF">
            <w:pPr>
              <w:spacing w:line="276" w:lineRule="auto"/>
              <w:rPr>
                <w:sz w:val="22"/>
                <w:szCs w:val="22"/>
                <w:lang w:val="sr-Cyrl-BA"/>
              </w:rPr>
            </w:pPr>
            <w:r>
              <w:rPr>
                <w:sz w:val="22"/>
                <w:szCs w:val="22"/>
                <w:lang w:val="sr-Cyrl-BA"/>
              </w:rPr>
              <w:t>39224300</w:t>
            </w:r>
          </w:p>
        </w:tc>
        <w:tc>
          <w:tcPr>
            <w:tcW w:w="4682" w:type="dxa"/>
          </w:tcPr>
          <w:p w:rsidR="006E2D98" w:rsidRPr="00B100CF" w:rsidRDefault="006E2D98" w:rsidP="00B100CF">
            <w:pPr>
              <w:spacing w:line="276" w:lineRule="auto"/>
              <w:rPr>
                <w:sz w:val="22"/>
                <w:szCs w:val="22"/>
                <w:lang w:val="sr-Cyrl-BA"/>
              </w:rPr>
            </w:pPr>
            <w:r>
              <w:rPr>
                <w:sz w:val="22"/>
                <w:szCs w:val="22"/>
                <w:lang w:val="sr-Cyrl-BA"/>
              </w:rPr>
              <w:t>Метле, четке и др. производи за чишћење</w:t>
            </w:r>
          </w:p>
        </w:tc>
      </w:tr>
    </w:tbl>
    <w:p w:rsidR="00E36856" w:rsidRDefault="00E36856" w:rsidP="002938D6">
      <w:pPr>
        <w:spacing w:line="276" w:lineRule="auto"/>
        <w:ind w:firstLine="720"/>
        <w:rPr>
          <w:b/>
          <w:sz w:val="28"/>
          <w:szCs w:val="28"/>
        </w:rPr>
      </w:pPr>
    </w:p>
    <w:p w:rsidR="006E2D98" w:rsidRPr="00F96412" w:rsidRDefault="006E2D98" w:rsidP="002938D6">
      <w:pPr>
        <w:spacing w:line="276" w:lineRule="auto"/>
        <w:ind w:firstLine="720"/>
        <w:rPr>
          <w:b/>
        </w:rPr>
      </w:pPr>
      <w:r>
        <w:rPr>
          <w:b/>
          <w:sz w:val="28"/>
          <w:szCs w:val="28"/>
        </w:rPr>
        <w:t xml:space="preserve">3. </w:t>
      </w:r>
      <w:r w:rsidRPr="00F96412">
        <w:rPr>
          <w:b/>
        </w:rPr>
        <w:t>Циљ поступка</w:t>
      </w:r>
    </w:p>
    <w:p w:rsidR="006E2D98" w:rsidRDefault="006E2D98" w:rsidP="002938D6">
      <w:pPr>
        <w:spacing w:line="276" w:lineRule="auto"/>
        <w:ind w:firstLine="720"/>
      </w:pPr>
      <w:r w:rsidRPr="006E2D98">
        <w:t xml:space="preserve">Поступак </w:t>
      </w:r>
      <w:r w:rsidR="006C2F06">
        <w:t>јавне набавке спроводи се ради закључења оквирног споразума, по партијама.</w:t>
      </w:r>
    </w:p>
    <w:p w:rsidR="006C2F06" w:rsidRDefault="006C2F06" w:rsidP="002938D6">
      <w:pPr>
        <w:spacing w:line="276" w:lineRule="auto"/>
        <w:ind w:firstLine="720"/>
      </w:pPr>
      <w:r>
        <w:t>Оквирни споразум ће се закључити између наручиоца и три понуђача, за сваку партију посебно.</w:t>
      </w:r>
    </w:p>
    <w:p w:rsidR="006C2F06" w:rsidRDefault="006C2F06" w:rsidP="002938D6">
      <w:pPr>
        <w:spacing w:line="276" w:lineRule="auto"/>
        <w:ind w:firstLine="720"/>
      </w:pPr>
      <w:r>
        <w:t>Рок трајања оквирног споразума – једна година од дана обостраног потписивања.</w:t>
      </w:r>
    </w:p>
    <w:p w:rsidR="006E2D98" w:rsidRDefault="006C2F06" w:rsidP="006C2F06">
      <w:pPr>
        <w:spacing w:line="276" w:lineRule="auto"/>
        <w:ind w:left="720"/>
      </w:pPr>
      <w:r w:rsidRPr="006C2F06">
        <w:rPr>
          <w:b/>
        </w:rPr>
        <w:t xml:space="preserve">Уколико наручилац не добије унапред одређени број прихватљивих понуда, наручилац </w:t>
      </w:r>
      <w:r>
        <w:rPr>
          <w:b/>
        </w:rPr>
        <w:t xml:space="preserve">  </w:t>
      </w:r>
      <w:r w:rsidRPr="006C2F06">
        <w:rPr>
          <w:b/>
        </w:rPr>
        <w:t xml:space="preserve">може </w:t>
      </w:r>
      <w:r>
        <w:rPr>
          <w:b/>
        </w:rPr>
        <w:t>з</w:t>
      </w:r>
      <w:r w:rsidRPr="006C2F06">
        <w:rPr>
          <w:b/>
        </w:rPr>
        <w:t>акључити оквирни споразум са мањим бројем понуђ</w:t>
      </w:r>
      <w:r>
        <w:rPr>
          <w:b/>
        </w:rPr>
        <w:t xml:space="preserve">ача, односно и са једним сходно </w:t>
      </w:r>
      <w:r w:rsidRPr="006C2F06">
        <w:rPr>
          <w:b/>
        </w:rPr>
        <w:t>члану 40.Став 3. Закона о јавним набавкама</w:t>
      </w:r>
      <w:r>
        <w:t>.</w:t>
      </w:r>
    </w:p>
    <w:p w:rsidR="00F96412" w:rsidRDefault="00F96412" w:rsidP="006C2F06">
      <w:pPr>
        <w:spacing w:line="276" w:lineRule="auto"/>
        <w:ind w:left="720"/>
        <w:rPr>
          <w:b/>
        </w:rPr>
      </w:pPr>
    </w:p>
    <w:p w:rsidR="00F96412" w:rsidRDefault="00F96412" w:rsidP="006C2F06">
      <w:pPr>
        <w:spacing w:line="276" w:lineRule="auto"/>
        <w:ind w:left="720"/>
        <w:rPr>
          <w:b/>
        </w:rPr>
      </w:pPr>
      <w:r>
        <w:rPr>
          <w:b/>
        </w:rPr>
        <w:t>4. Врста оквирног споразма</w:t>
      </w:r>
    </w:p>
    <w:p w:rsidR="00F96412" w:rsidRDefault="00F96412" w:rsidP="006C2F06">
      <w:pPr>
        <w:spacing w:line="276" w:lineRule="auto"/>
        <w:ind w:left="720"/>
      </w:pPr>
      <w:r>
        <w:t>Оквирни споразум се закључује са три понуђача на период од једне године, за сваку партију посебно.</w:t>
      </w:r>
    </w:p>
    <w:p w:rsidR="00F96412" w:rsidRDefault="00F96412" w:rsidP="006C2F06">
      <w:pPr>
        <w:spacing w:line="276" w:lineRule="auto"/>
        <w:ind w:left="720"/>
      </w:pPr>
      <w:r>
        <w:t>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доношења одлуке о додели појединачног уговора поступа у складу са чл.40.став6 и чл.40а,став2.тачка1. ЗЈН и условима дефинисаним у оквирном споразуму.</w:t>
      </w:r>
    </w:p>
    <w:p w:rsidR="00AA3E0B" w:rsidRDefault="00AA3E0B" w:rsidP="006C2F06">
      <w:pPr>
        <w:spacing w:line="276" w:lineRule="auto"/>
        <w:ind w:left="720"/>
      </w:pPr>
      <w: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p>
    <w:p w:rsidR="00AA3E0B" w:rsidRDefault="00AA3E0B" w:rsidP="006C2F06">
      <w:pPr>
        <w:spacing w:line="276" w:lineRule="auto"/>
        <w:ind w:left="720"/>
      </w:pPr>
    </w:p>
    <w:p w:rsidR="00AA3E0B" w:rsidRDefault="00AA3E0B" w:rsidP="006C2F06">
      <w:pPr>
        <w:spacing w:line="276" w:lineRule="auto"/>
        <w:ind w:left="720"/>
        <w:rPr>
          <w:b/>
          <w:u w:val="single"/>
        </w:rPr>
      </w:pPr>
      <w:r w:rsidRPr="00AA3E0B">
        <w:rPr>
          <w:b/>
          <w:u w:val="single"/>
        </w:rPr>
        <w:t>Напомена:</w:t>
      </w:r>
    </w:p>
    <w:p w:rsidR="00AA3E0B" w:rsidRPr="00AA3E0B" w:rsidRDefault="00AA3E0B" w:rsidP="006C2F06">
      <w:pPr>
        <w:spacing w:line="276" w:lineRule="auto"/>
        <w:ind w:left="720"/>
        <w:rPr>
          <w:b/>
          <w:u w:val="single"/>
        </w:rPr>
      </w:pPr>
    </w:p>
    <w:p w:rsidR="00AA3E0B" w:rsidRDefault="00AA3E0B" w:rsidP="006C2F06">
      <w:pPr>
        <w:spacing w:line="276" w:lineRule="auto"/>
        <w:ind w:left="720"/>
      </w:pPr>
      <w:r>
        <w:t>Вредност оквирног споразума по партијама је:</w:t>
      </w:r>
    </w:p>
    <w:p w:rsidR="00AA3E0B" w:rsidRDefault="00AA3E0B" w:rsidP="006C2F06">
      <w:pPr>
        <w:spacing w:line="276" w:lineRule="auto"/>
        <w:ind w:left="720"/>
      </w:pPr>
      <w:r>
        <w:t>Пар</w:t>
      </w:r>
      <w:r w:rsidR="00CB38EF">
        <w:t>т</w:t>
      </w:r>
      <w:r>
        <w:t xml:space="preserve">ија 1: </w:t>
      </w:r>
      <w:r w:rsidR="00CB38EF">
        <w:t>средства за чишћење............................................................... 309.331,00 дин. без ПДВ-а</w:t>
      </w:r>
    </w:p>
    <w:p w:rsidR="00CB38EF" w:rsidRDefault="00CB38EF" w:rsidP="006C2F06">
      <w:pPr>
        <w:spacing w:line="276" w:lineRule="auto"/>
        <w:ind w:left="720"/>
      </w:pPr>
      <w:r>
        <w:t>Партија 2: инвентар за чишћење...............................................................</w:t>
      </w:r>
      <w:r w:rsidR="000A57FB">
        <w:t>449.123,00 дин. без ПДВ-а</w:t>
      </w:r>
    </w:p>
    <w:p w:rsidR="00CB38EF" w:rsidRPr="00F96412" w:rsidRDefault="00CB38EF" w:rsidP="006C2F06">
      <w:pPr>
        <w:spacing w:line="276" w:lineRule="auto"/>
        <w:ind w:left="720"/>
      </w:pPr>
      <w:r>
        <w:t>Партија 3: средства за професионалне машине за прање посуђа</w:t>
      </w:r>
      <w:r w:rsidR="000A57FB">
        <w:t>..........440.868,60 дин. без ПДВ-а</w:t>
      </w:r>
    </w:p>
    <w:p w:rsidR="00F96412" w:rsidRPr="006C2F06" w:rsidRDefault="00F96412" w:rsidP="006C2F06">
      <w:pPr>
        <w:spacing w:line="276" w:lineRule="auto"/>
        <w:ind w:left="720"/>
        <w:rPr>
          <w:b/>
        </w:rPr>
      </w:pPr>
    </w:p>
    <w:p w:rsidR="006E2D98" w:rsidRDefault="006E2D98" w:rsidP="002938D6">
      <w:pPr>
        <w:spacing w:line="276" w:lineRule="auto"/>
        <w:ind w:firstLine="720"/>
        <w:rPr>
          <w:b/>
          <w:sz w:val="28"/>
          <w:szCs w:val="28"/>
        </w:rPr>
      </w:pPr>
    </w:p>
    <w:p w:rsidR="006E2D98" w:rsidRDefault="006E2D98" w:rsidP="00370520">
      <w:pPr>
        <w:spacing w:line="276" w:lineRule="auto"/>
        <w:ind w:firstLine="720"/>
        <w:jc w:val="center"/>
        <w:rPr>
          <w:b/>
          <w:sz w:val="28"/>
          <w:szCs w:val="28"/>
        </w:rPr>
      </w:pPr>
    </w:p>
    <w:p w:rsidR="00370520" w:rsidRDefault="00370520" w:rsidP="00370520">
      <w:pPr>
        <w:spacing w:line="276" w:lineRule="auto"/>
        <w:ind w:firstLine="720"/>
        <w:jc w:val="center"/>
        <w:rPr>
          <w:b/>
          <w:sz w:val="28"/>
          <w:szCs w:val="28"/>
        </w:rPr>
      </w:pPr>
    </w:p>
    <w:p w:rsidR="00370520" w:rsidRDefault="00370520" w:rsidP="00370520">
      <w:pPr>
        <w:spacing w:line="276" w:lineRule="auto"/>
        <w:ind w:firstLine="720"/>
        <w:jc w:val="center"/>
        <w:rPr>
          <w:b/>
          <w:sz w:val="28"/>
          <w:szCs w:val="28"/>
        </w:rPr>
      </w:pPr>
    </w:p>
    <w:p w:rsidR="00370520" w:rsidRDefault="00370520" w:rsidP="00370520">
      <w:pPr>
        <w:spacing w:line="276" w:lineRule="auto"/>
        <w:ind w:firstLine="720"/>
        <w:jc w:val="center"/>
        <w:rPr>
          <w:b/>
          <w:sz w:val="28"/>
          <w:szCs w:val="28"/>
        </w:rPr>
      </w:pPr>
    </w:p>
    <w:p w:rsidR="008E70B7" w:rsidRDefault="008E70B7" w:rsidP="00370520">
      <w:pPr>
        <w:spacing w:line="276" w:lineRule="auto"/>
        <w:ind w:firstLine="720"/>
        <w:jc w:val="center"/>
        <w:rPr>
          <w:b/>
          <w:sz w:val="28"/>
          <w:szCs w:val="28"/>
        </w:rPr>
      </w:pPr>
    </w:p>
    <w:p w:rsidR="008E70B7" w:rsidRDefault="008E70B7" w:rsidP="00370520">
      <w:pPr>
        <w:spacing w:line="276" w:lineRule="auto"/>
        <w:ind w:firstLine="720"/>
        <w:jc w:val="center"/>
        <w:rPr>
          <w:b/>
          <w:sz w:val="28"/>
          <w:szCs w:val="28"/>
        </w:rPr>
      </w:pPr>
    </w:p>
    <w:p w:rsidR="008E70B7" w:rsidRDefault="008E70B7" w:rsidP="00370520">
      <w:pPr>
        <w:spacing w:line="276" w:lineRule="auto"/>
        <w:ind w:firstLine="720"/>
        <w:jc w:val="center"/>
        <w:rPr>
          <w:b/>
          <w:sz w:val="28"/>
          <w:szCs w:val="28"/>
        </w:rPr>
      </w:pPr>
    </w:p>
    <w:p w:rsidR="008E70B7" w:rsidRDefault="008E70B7" w:rsidP="00370520">
      <w:pPr>
        <w:spacing w:line="276" w:lineRule="auto"/>
        <w:ind w:firstLine="720"/>
        <w:jc w:val="center"/>
        <w:rPr>
          <w:b/>
          <w:sz w:val="28"/>
          <w:szCs w:val="28"/>
        </w:rPr>
      </w:pPr>
    </w:p>
    <w:p w:rsidR="00370520" w:rsidRDefault="00370520" w:rsidP="00370520">
      <w:pPr>
        <w:spacing w:line="276" w:lineRule="auto"/>
        <w:ind w:firstLine="720"/>
        <w:jc w:val="center"/>
        <w:rPr>
          <w:b/>
          <w:sz w:val="28"/>
          <w:szCs w:val="28"/>
        </w:rPr>
      </w:pPr>
      <w:r>
        <w:rPr>
          <w:b/>
          <w:sz w:val="28"/>
          <w:szCs w:val="28"/>
        </w:rPr>
        <w:lastRenderedPageBreak/>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w:t>
      </w:r>
    </w:p>
    <w:p w:rsidR="00BB5C56" w:rsidRPr="00BB5C56" w:rsidRDefault="00BB5C56" w:rsidP="00370520">
      <w:pPr>
        <w:spacing w:line="276" w:lineRule="auto"/>
        <w:ind w:firstLine="720"/>
        <w:jc w:val="center"/>
        <w:rPr>
          <w:b/>
          <w:sz w:val="28"/>
          <w:szCs w:val="28"/>
        </w:rPr>
      </w:pPr>
    </w:p>
    <w:p w:rsidR="00370520" w:rsidRDefault="00370520" w:rsidP="00BB5C56">
      <w:pPr>
        <w:tabs>
          <w:tab w:val="left" w:pos="1685"/>
          <w:tab w:val="center" w:pos="5130"/>
        </w:tabs>
        <w:jc w:val="center"/>
        <w:rPr>
          <w:b/>
          <w:sz w:val="22"/>
          <w:szCs w:val="22"/>
          <w:lang w:val="sr-Cyrl-CS"/>
        </w:rPr>
      </w:pPr>
      <w:r w:rsidRPr="006B79E0">
        <w:rPr>
          <w:b/>
          <w:sz w:val="22"/>
          <w:szCs w:val="22"/>
          <w:lang w:val="sr-Cyrl-CS"/>
        </w:rPr>
        <w:t>ПАРТИЈА БРОЈ  1. –</w:t>
      </w:r>
      <w:r w:rsidR="00BB5C56">
        <w:rPr>
          <w:b/>
          <w:sz w:val="22"/>
          <w:szCs w:val="22"/>
          <w:lang w:val="sr-Cyrl-CS"/>
        </w:rPr>
        <w:t xml:space="preserve"> СРЕДСТВА ЗА ЧИШЋЕЊЕ</w:t>
      </w:r>
    </w:p>
    <w:p w:rsidR="00BB5C56" w:rsidRDefault="00BB5C56" w:rsidP="00BB5C56">
      <w:pPr>
        <w:tabs>
          <w:tab w:val="left" w:pos="1685"/>
          <w:tab w:val="center" w:pos="5130"/>
        </w:tabs>
        <w:jc w:val="center"/>
        <w:rPr>
          <w:b/>
          <w:sz w:val="22"/>
          <w:szCs w:val="22"/>
          <w:lang w:val="sr-Cyrl-CS"/>
        </w:rPr>
      </w:pP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7200"/>
        <w:gridCol w:w="990"/>
        <w:gridCol w:w="1620"/>
      </w:tblGrid>
      <w:tr w:rsidR="005F6DAE" w:rsidRPr="00261776" w:rsidTr="004E7B3E">
        <w:trPr>
          <w:trHeight w:val="1311"/>
        </w:trPr>
        <w:tc>
          <w:tcPr>
            <w:tcW w:w="630" w:type="dxa"/>
          </w:tcPr>
          <w:p w:rsidR="005F6DAE" w:rsidRDefault="005F6DAE" w:rsidP="005F6DAE">
            <w:pPr>
              <w:pStyle w:val="StyleHeading2Bold"/>
              <w:tabs>
                <w:tab w:val="clear" w:pos="1440"/>
                <w:tab w:val="left" w:pos="1680"/>
              </w:tabs>
              <w:spacing w:before="0"/>
              <w:rPr>
                <w:sz w:val="22"/>
                <w:szCs w:val="22"/>
                <w:lang w:val="sr-Cyrl-CS"/>
              </w:rPr>
            </w:pPr>
          </w:p>
          <w:p w:rsidR="005F6DAE" w:rsidRPr="00261776" w:rsidRDefault="005F6DAE" w:rsidP="005F6DAE">
            <w:pPr>
              <w:pStyle w:val="StyleHeading2Bold"/>
              <w:tabs>
                <w:tab w:val="clear" w:pos="1440"/>
                <w:tab w:val="left" w:pos="1680"/>
              </w:tabs>
              <w:spacing w:before="0"/>
              <w:rPr>
                <w:sz w:val="22"/>
                <w:szCs w:val="22"/>
                <w:lang w:val="sr-Cyrl-CS"/>
              </w:rPr>
            </w:pPr>
            <w:r w:rsidRPr="00261776">
              <w:rPr>
                <w:sz w:val="22"/>
                <w:szCs w:val="22"/>
                <w:lang w:val="sr-Cyrl-CS"/>
              </w:rPr>
              <w:t>Редни број</w:t>
            </w:r>
          </w:p>
        </w:tc>
        <w:tc>
          <w:tcPr>
            <w:tcW w:w="7200" w:type="dxa"/>
          </w:tcPr>
          <w:p w:rsidR="004E7B3E" w:rsidRDefault="004E7B3E" w:rsidP="005F6DAE">
            <w:pPr>
              <w:pStyle w:val="StyleHeading2Bold"/>
              <w:tabs>
                <w:tab w:val="clear" w:pos="1440"/>
                <w:tab w:val="left" w:pos="1680"/>
              </w:tabs>
              <w:spacing w:before="0"/>
              <w:rPr>
                <w:sz w:val="22"/>
                <w:szCs w:val="22"/>
                <w:lang w:val="sr-Cyrl-CS"/>
              </w:rPr>
            </w:pPr>
          </w:p>
          <w:p w:rsidR="004E7B3E" w:rsidRDefault="004E7B3E" w:rsidP="005F6DAE">
            <w:pPr>
              <w:pStyle w:val="StyleHeading2Bold"/>
              <w:tabs>
                <w:tab w:val="clear" w:pos="1440"/>
                <w:tab w:val="left" w:pos="1680"/>
              </w:tabs>
              <w:spacing w:before="0"/>
              <w:rPr>
                <w:sz w:val="22"/>
                <w:szCs w:val="22"/>
                <w:lang w:val="sr-Cyrl-CS"/>
              </w:rPr>
            </w:pPr>
          </w:p>
          <w:p w:rsidR="005F6DAE" w:rsidRPr="00261776" w:rsidRDefault="005F6DAE" w:rsidP="004E7B3E">
            <w:pPr>
              <w:pStyle w:val="StyleHeading2Bold"/>
              <w:tabs>
                <w:tab w:val="clear" w:pos="1440"/>
                <w:tab w:val="left" w:pos="1680"/>
              </w:tabs>
              <w:spacing w:before="0"/>
              <w:rPr>
                <w:sz w:val="22"/>
                <w:szCs w:val="22"/>
                <w:lang w:val="sr-Cyrl-CS"/>
              </w:rPr>
            </w:pPr>
            <w:r w:rsidRPr="00261776">
              <w:rPr>
                <w:sz w:val="22"/>
                <w:szCs w:val="22"/>
                <w:lang w:val="sr-Cyrl-CS"/>
              </w:rPr>
              <w:t>ДЕТАЉАН ОПИС ДОБАРА</w:t>
            </w:r>
          </w:p>
        </w:tc>
        <w:tc>
          <w:tcPr>
            <w:tcW w:w="990" w:type="dxa"/>
          </w:tcPr>
          <w:p w:rsidR="005F6DAE" w:rsidRDefault="005F6DAE" w:rsidP="004E7B3E">
            <w:pPr>
              <w:pStyle w:val="StyleHeading2Bold"/>
              <w:tabs>
                <w:tab w:val="clear" w:pos="1440"/>
                <w:tab w:val="left" w:pos="1680"/>
              </w:tabs>
              <w:spacing w:before="0"/>
              <w:rPr>
                <w:sz w:val="22"/>
                <w:szCs w:val="22"/>
                <w:lang w:val="sr-Cyrl-CS"/>
              </w:rPr>
            </w:pPr>
          </w:p>
          <w:p w:rsidR="005F6DAE" w:rsidRPr="00261776" w:rsidRDefault="004E7B3E" w:rsidP="004E7B3E">
            <w:pPr>
              <w:pStyle w:val="StyleHeading2Bold"/>
              <w:tabs>
                <w:tab w:val="clear" w:pos="1440"/>
                <w:tab w:val="left" w:pos="1680"/>
              </w:tabs>
              <w:spacing w:before="0"/>
              <w:rPr>
                <w:sz w:val="22"/>
                <w:szCs w:val="22"/>
                <w:lang w:val="sr-Cyrl-CS"/>
              </w:rPr>
            </w:pPr>
            <w:r>
              <w:rPr>
                <w:sz w:val="22"/>
                <w:szCs w:val="22"/>
                <w:lang w:val="sr-Cyrl-CS"/>
              </w:rPr>
              <w:t>Јед.</w:t>
            </w:r>
          </w:p>
          <w:p w:rsidR="005F6DAE" w:rsidRPr="00261776" w:rsidRDefault="004E7B3E" w:rsidP="004E7B3E">
            <w:pPr>
              <w:pStyle w:val="StyleHeading2Bold"/>
              <w:tabs>
                <w:tab w:val="clear" w:pos="1440"/>
                <w:tab w:val="left" w:pos="1680"/>
              </w:tabs>
              <w:spacing w:before="0"/>
              <w:rPr>
                <w:sz w:val="22"/>
                <w:szCs w:val="22"/>
                <w:lang w:val="sr-Cyrl-CS"/>
              </w:rPr>
            </w:pPr>
            <w:r>
              <w:rPr>
                <w:sz w:val="22"/>
                <w:szCs w:val="22"/>
                <w:lang w:val="sr-Cyrl-CS"/>
              </w:rPr>
              <w:t>мере</w:t>
            </w:r>
          </w:p>
        </w:tc>
        <w:tc>
          <w:tcPr>
            <w:tcW w:w="1620" w:type="dxa"/>
          </w:tcPr>
          <w:p w:rsidR="005F6DAE" w:rsidRDefault="005F6DAE" w:rsidP="004E7B3E">
            <w:pPr>
              <w:pStyle w:val="StyleHeading2Bold"/>
              <w:tabs>
                <w:tab w:val="clear" w:pos="1440"/>
                <w:tab w:val="left" w:pos="1680"/>
              </w:tabs>
              <w:spacing w:before="0"/>
              <w:rPr>
                <w:sz w:val="22"/>
                <w:szCs w:val="22"/>
                <w:lang w:val="sr-Cyrl-CS"/>
              </w:rPr>
            </w:pPr>
          </w:p>
          <w:p w:rsidR="004E7B3E" w:rsidRPr="00261776" w:rsidRDefault="004E7B3E" w:rsidP="004E7B3E">
            <w:pPr>
              <w:pStyle w:val="StyleHeading2Bold"/>
              <w:tabs>
                <w:tab w:val="clear" w:pos="1440"/>
                <w:tab w:val="left" w:pos="1680"/>
              </w:tabs>
              <w:spacing w:before="0"/>
              <w:rPr>
                <w:sz w:val="22"/>
                <w:szCs w:val="22"/>
                <w:lang w:val="sr-Cyrl-CS"/>
              </w:rPr>
            </w:pPr>
            <w:r>
              <w:rPr>
                <w:sz w:val="22"/>
                <w:szCs w:val="22"/>
                <w:lang w:val="sr-Cyrl-CS"/>
              </w:rPr>
              <w:t>Оквирна количина</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1</w:t>
            </w:r>
          </w:p>
        </w:tc>
        <w:tc>
          <w:tcPr>
            <w:tcW w:w="7200" w:type="dxa"/>
          </w:tcPr>
          <w:p w:rsidR="005F6DAE" w:rsidRDefault="005F6DAE" w:rsidP="005F6DAE">
            <w:pPr>
              <w:rPr>
                <w:b/>
                <w:sz w:val="22"/>
                <w:szCs w:val="22"/>
                <w:lang w:val="sr-Cyrl-CS"/>
              </w:rPr>
            </w:pPr>
            <w:r>
              <w:rPr>
                <w:b/>
                <w:sz w:val="22"/>
                <w:szCs w:val="22"/>
                <w:lang w:val="sr-Cyrl-CS"/>
              </w:rPr>
              <w:t>Течно абразивно средство, универзално за чишћење унутрашњих и спољашњих површина, погодно за плочице и санитарије, керамичке површине, славине</w:t>
            </w:r>
          </w:p>
          <w:p w:rsidR="005F6DAE" w:rsidRPr="00775A0A" w:rsidRDefault="005F6DAE" w:rsidP="005F6DAE">
            <w:pPr>
              <w:rPr>
                <w:sz w:val="22"/>
                <w:szCs w:val="22"/>
                <w:lang w:val="sr-Cyrl-CS"/>
              </w:rPr>
            </w:pPr>
            <w:r>
              <w:rPr>
                <w:b/>
                <w:sz w:val="22"/>
                <w:szCs w:val="22"/>
                <w:lang w:val="sr-Cyrl-CS"/>
              </w:rPr>
              <w:t>Састојци 5-15% анјонски сурфактанти,&lt; 5% нејонски сурфактанти, сапун,,парфем,,лимонене, бензисотхиазилиноне</w:t>
            </w:r>
            <w:r>
              <w:rPr>
                <w:b/>
                <w:sz w:val="22"/>
                <w:szCs w:val="22"/>
              </w:rPr>
              <w:t>, гераниол.</w:t>
            </w:r>
            <w:r>
              <w:rPr>
                <w:b/>
                <w:sz w:val="22"/>
                <w:szCs w:val="22"/>
                <w:lang w:val="sr-Cyrl-CS"/>
              </w:rPr>
              <w:t xml:space="preserve"> </w:t>
            </w:r>
            <w:r>
              <w:rPr>
                <w:sz w:val="22"/>
                <w:szCs w:val="22"/>
                <w:lang w:val="sr-Cyrl-CS"/>
              </w:rPr>
              <w:t>паковање 500мл</w:t>
            </w:r>
          </w:p>
          <w:p w:rsidR="005F6DAE" w:rsidRPr="00261776" w:rsidRDefault="005F6DAE" w:rsidP="005F6DAE">
            <w:pPr>
              <w:rPr>
                <w:b/>
                <w:sz w:val="22"/>
                <w:szCs w:val="22"/>
                <w:lang w:val="sr-Cyrl-CS"/>
              </w:rPr>
            </w:pPr>
            <w:r w:rsidRPr="00261776">
              <w:rPr>
                <w:b/>
                <w:sz w:val="22"/>
                <w:szCs w:val="22"/>
                <w:lang w:val="sr-Cyrl-CS"/>
              </w:rPr>
              <w:t>``циф``мер``` или одговарајуће</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150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2</w:t>
            </w:r>
          </w:p>
        </w:tc>
        <w:tc>
          <w:tcPr>
            <w:tcW w:w="7200" w:type="dxa"/>
          </w:tcPr>
          <w:p w:rsidR="005F6DAE" w:rsidRPr="00261776" w:rsidRDefault="005F6DAE" w:rsidP="005F6DAE">
            <w:pPr>
              <w:rPr>
                <w:b/>
                <w:sz w:val="22"/>
                <w:szCs w:val="22"/>
                <w:lang w:val="sr-Cyrl-CS"/>
              </w:rPr>
            </w:pPr>
            <w:r w:rsidRPr="00261776">
              <w:rPr>
                <w:b/>
                <w:sz w:val="22"/>
                <w:szCs w:val="22"/>
                <w:lang w:val="sr-Cyrl-CS"/>
              </w:rPr>
              <w:t>Средство за отпушивање цеви</w:t>
            </w:r>
          </w:p>
          <w:p w:rsidR="005F6DAE" w:rsidRPr="00261776" w:rsidRDefault="005F6DAE" w:rsidP="005F6DAE">
            <w:pPr>
              <w:rPr>
                <w:b/>
                <w:sz w:val="22"/>
                <w:szCs w:val="22"/>
                <w:lang w:val="sr-Cyrl-CS"/>
              </w:rPr>
            </w:pPr>
            <w:r w:rsidRPr="00261776">
              <w:rPr>
                <w:b/>
                <w:sz w:val="22"/>
                <w:szCs w:val="22"/>
                <w:lang w:val="sr-Cyrl-CS"/>
              </w:rPr>
              <w:t>``цевол`` или одговарајуће</w:t>
            </w:r>
          </w:p>
          <w:p w:rsidR="005F6DAE" w:rsidRPr="00261776" w:rsidRDefault="005F6DAE" w:rsidP="005F6DAE">
            <w:pPr>
              <w:rPr>
                <w:b/>
                <w:sz w:val="22"/>
                <w:szCs w:val="22"/>
                <w:lang w:val="sr-Cyrl-CS"/>
              </w:rPr>
            </w:pPr>
            <w:r w:rsidRPr="00261776">
              <w:rPr>
                <w:b/>
                <w:sz w:val="22"/>
                <w:szCs w:val="22"/>
                <w:lang w:val="sr-Cyrl-CS"/>
              </w:rPr>
              <w:t>0,500 мл</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20</w:t>
            </w:r>
          </w:p>
        </w:tc>
      </w:tr>
      <w:tr w:rsidR="005F6DAE" w:rsidRPr="00261776" w:rsidTr="004E7B3E">
        <w:trPr>
          <w:trHeight w:val="1320"/>
        </w:trPr>
        <w:tc>
          <w:tcPr>
            <w:tcW w:w="630" w:type="dxa"/>
          </w:tcPr>
          <w:p w:rsidR="005F6DAE" w:rsidRPr="00261776" w:rsidRDefault="005F6DAE" w:rsidP="005F6DAE">
            <w:pPr>
              <w:rPr>
                <w:b/>
                <w:sz w:val="22"/>
                <w:szCs w:val="22"/>
                <w:lang w:val="sr-Cyrl-CS"/>
              </w:rPr>
            </w:pPr>
            <w:r>
              <w:rPr>
                <w:b/>
                <w:sz w:val="22"/>
                <w:szCs w:val="22"/>
                <w:lang w:val="sr-Cyrl-CS"/>
              </w:rPr>
              <w:t>3</w:t>
            </w:r>
          </w:p>
        </w:tc>
        <w:tc>
          <w:tcPr>
            <w:tcW w:w="7200" w:type="dxa"/>
          </w:tcPr>
          <w:p w:rsidR="005F6DAE" w:rsidRDefault="005F6DAE" w:rsidP="005F6DAE">
            <w:pPr>
              <w:rPr>
                <w:b/>
                <w:sz w:val="22"/>
                <w:szCs w:val="22"/>
                <w:lang w:val="sr-Cyrl-CS"/>
              </w:rPr>
            </w:pPr>
            <w:r w:rsidRPr="00261776">
              <w:rPr>
                <w:b/>
                <w:sz w:val="22"/>
                <w:szCs w:val="22"/>
                <w:lang w:val="sr-Cyrl-CS"/>
              </w:rPr>
              <w:t>Средство  за чишћење стакла без пумпице</w:t>
            </w:r>
            <w:r>
              <w:rPr>
                <w:b/>
                <w:sz w:val="22"/>
                <w:szCs w:val="22"/>
                <w:lang w:val="sr-Cyrl-CS"/>
              </w:rPr>
              <w:t xml:space="preserve"> на бази етанола 1-5% и 1- бутоксипропан</w:t>
            </w:r>
          </w:p>
          <w:p w:rsidR="005F6DAE" w:rsidRPr="00261776" w:rsidRDefault="005F6DAE" w:rsidP="005F6DAE">
            <w:pPr>
              <w:rPr>
                <w:b/>
                <w:sz w:val="22"/>
                <w:szCs w:val="22"/>
                <w:lang w:val="sr-Cyrl-CS"/>
              </w:rPr>
            </w:pPr>
            <w:r>
              <w:rPr>
                <w:b/>
                <w:sz w:val="22"/>
                <w:szCs w:val="22"/>
                <w:lang w:val="sr-Cyrl-CS"/>
              </w:rPr>
              <w:t>-2-ола, са до 5% анјонских тензида и додатком мирисне компоненте, боца 750 мл</w:t>
            </w:r>
          </w:p>
          <w:p w:rsidR="005F6DAE" w:rsidRPr="00261776" w:rsidRDefault="005F6DAE" w:rsidP="005F6DAE">
            <w:pPr>
              <w:rPr>
                <w:b/>
                <w:sz w:val="22"/>
                <w:szCs w:val="22"/>
                <w:lang w:val="sr-Cyrl-CS"/>
              </w:rPr>
            </w:pPr>
            <w:r w:rsidRPr="00261776">
              <w:rPr>
                <w:b/>
                <w:sz w:val="22"/>
                <w:szCs w:val="22"/>
                <w:lang w:val="sr-Cyrl-CS"/>
              </w:rPr>
              <w:t>``мер``или одговарајуће</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60</w:t>
            </w:r>
          </w:p>
        </w:tc>
      </w:tr>
      <w:tr w:rsidR="005F6DAE" w:rsidRPr="00261776" w:rsidTr="004E7B3E">
        <w:trPr>
          <w:trHeight w:val="788"/>
        </w:trPr>
        <w:tc>
          <w:tcPr>
            <w:tcW w:w="630" w:type="dxa"/>
            <w:vMerge w:val="restart"/>
          </w:tcPr>
          <w:p w:rsidR="005F6DAE" w:rsidRPr="00261776" w:rsidRDefault="005F6DAE" w:rsidP="005F6DAE">
            <w:pPr>
              <w:rPr>
                <w:b/>
                <w:sz w:val="22"/>
                <w:szCs w:val="22"/>
                <w:lang w:val="sr-Cyrl-CS"/>
              </w:rPr>
            </w:pPr>
            <w:r>
              <w:rPr>
                <w:b/>
                <w:sz w:val="22"/>
                <w:szCs w:val="22"/>
                <w:lang w:val="sr-Cyrl-CS"/>
              </w:rPr>
              <w:t>4</w:t>
            </w:r>
          </w:p>
        </w:tc>
        <w:tc>
          <w:tcPr>
            <w:tcW w:w="7200" w:type="dxa"/>
          </w:tcPr>
          <w:p w:rsidR="005F6DAE" w:rsidRPr="00261776" w:rsidRDefault="005F6DAE" w:rsidP="005F6DAE">
            <w:pPr>
              <w:rPr>
                <w:b/>
                <w:sz w:val="22"/>
                <w:szCs w:val="22"/>
                <w:lang w:val="sr-Cyrl-CS"/>
              </w:rPr>
            </w:pPr>
            <w:r w:rsidRPr="00261776">
              <w:rPr>
                <w:b/>
                <w:sz w:val="22"/>
                <w:szCs w:val="22"/>
                <w:lang w:val="sr-Cyrl-CS"/>
              </w:rPr>
              <w:t>Средство за чишћење стакла са пумпицом</w:t>
            </w:r>
            <w:r>
              <w:rPr>
                <w:b/>
                <w:sz w:val="22"/>
                <w:szCs w:val="22"/>
                <w:lang w:val="sr-Cyrl-CS"/>
              </w:rPr>
              <w:t xml:space="preserve"> на бази етанола 1-5% и 1- бутоксипропан -2- ола, са до 5% анјонских тензида и додатком мирисне компоненте, боца 750 мл „мер“ или одговарајуће</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180</w:t>
            </w:r>
          </w:p>
        </w:tc>
      </w:tr>
      <w:tr w:rsidR="005F6DAE" w:rsidRPr="00261776" w:rsidTr="004E7B3E">
        <w:trPr>
          <w:gridAfter w:val="3"/>
          <w:wAfter w:w="9810" w:type="dxa"/>
          <w:trHeight w:val="255"/>
        </w:trPr>
        <w:tc>
          <w:tcPr>
            <w:tcW w:w="630" w:type="dxa"/>
            <w:vMerge/>
          </w:tcPr>
          <w:p w:rsidR="005F6DAE" w:rsidRPr="00261776" w:rsidRDefault="005F6DAE" w:rsidP="005F6DAE">
            <w:pPr>
              <w:rPr>
                <w:b/>
                <w:sz w:val="22"/>
                <w:szCs w:val="22"/>
                <w:lang w:val="sr-Cyrl-CS"/>
              </w:rPr>
            </w:pP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5</w:t>
            </w:r>
          </w:p>
        </w:tc>
        <w:tc>
          <w:tcPr>
            <w:tcW w:w="7200" w:type="dxa"/>
          </w:tcPr>
          <w:p w:rsidR="005F6DAE" w:rsidRPr="00261776" w:rsidRDefault="005F6DAE" w:rsidP="005F6DAE">
            <w:pPr>
              <w:rPr>
                <w:b/>
                <w:sz w:val="22"/>
                <w:szCs w:val="22"/>
                <w:lang w:val="sr-Cyrl-CS"/>
              </w:rPr>
            </w:pPr>
            <w:r>
              <w:rPr>
                <w:b/>
                <w:sz w:val="22"/>
                <w:szCs w:val="22"/>
                <w:lang w:val="sr-Cyrl-CS"/>
              </w:rPr>
              <w:t>Биоцидно средство за дезинфекцију и чишћење санитарија на бази натријум- хипохлорита 4,5-5%, аминоксида и натријум хидроксида до 1%, паковање 750мл</w:t>
            </w:r>
          </w:p>
          <w:p w:rsidR="005F6DAE" w:rsidRPr="00261776" w:rsidRDefault="005F6DAE" w:rsidP="005F6DAE">
            <w:pPr>
              <w:rPr>
                <w:b/>
                <w:sz w:val="22"/>
                <w:szCs w:val="22"/>
                <w:lang w:val="sr-Cyrl-CS"/>
              </w:rPr>
            </w:pPr>
            <w:r w:rsidRPr="00261776">
              <w:rPr>
                <w:b/>
                <w:sz w:val="22"/>
                <w:szCs w:val="22"/>
                <w:lang w:val="sr-Cyrl-CS"/>
              </w:rPr>
              <w:t>`доместос``или одговарајуће</w:t>
            </w:r>
          </w:p>
        </w:tc>
        <w:tc>
          <w:tcPr>
            <w:tcW w:w="990" w:type="dxa"/>
          </w:tcPr>
          <w:p w:rsidR="005F6DAE" w:rsidRPr="00261776" w:rsidRDefault="005F6DAE" w:rsidP="005F6DAE">
            <w:pPr>
              <w:rPr>
                <w:b/>
                <w:sz w:val="22"/>
                <w:szCs w:val="22"/>
                <w:lang w:val="sr-Cyrl-CS"/>
              </w:rPr>
            </w:pPr>
            <w:r>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300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6</w:t>
            </w:r>
          </w:p>
        </w:tc>
        <w:tc>
          <w:tcPr>
            <w:tcW w:w="7200" w:type="dxa"/>
          </w:tcPr>
          <w:p w:rsidR="005F6DAE" w:rsidRPr="00261776" w:rsidRDefault="005F6DAE" w:rsidP="005F6DAE">
            <w:pPr>
              <w:rPr>
                <w:b/>
                <w:sz w:val="22"/>
                <w:szCs w:val="22"/>
                <w:lang w:val="sr-Cyrl-CS"/>
              </w:rPr>
            </w:pPr>
            <w:r>
              <w:rPr>
                <w:b/>
                <w:sz w:val="22"/>
                <w:szCs w:val="22"/>
                <w:lang w:val="sr-Cyrl-CS"/>
              </w:rPr>
              <w:t xml:space="preserve">Средство за одмашћивање </w:t>
            </w:r>
          </w:p>
          <w:p w:rsidR="005F6DAE" w:rsidRPr="00261776" w:rsidRDefault="005F6DAE" w:rsidP="005F6DAE">
            <w:pPr>
              <w:rPr>
                <w:b/>
                <w:sz w:val="22"/>
                <w:szCs w:val="22"/>
                <w:lang w:val="sr-Cyrl-CS"/>
              </w:rPr>
            </w:pPr>
            <w:r w:rsidRPr="00261776">
              <w:rPr>
                <w:b/>
                <w:sz w:val="22"/>
                <w:szCs w:val="22"/>
                <w:lang w:val="sr-Cyrl-CS"/>
              </w:rPr>
              <w:t>``</w:t>
            </w:r>
            <w:r>
              <w:rPr>
                <w:b/>
                <w:sz w:val="22"/>
                <w:szCs w:val="22"/>
                <w:lang w:val="sr-Cyrl-CS"/>
              </w:rPr>
              <w:t>аксел са пумпицом</w:t>
            </w:r>
            <w:r w:rsidRPr="00261776">
              <w:rPr>
                <w:b/>
                <w:sz w:val="22"/>
                <w:szCs w:val="22"/>
                <w:lang w:val="sr-Cyrl-CS"/>
              </w:rPr>
              <w:t>``</w:t>
            </w:r>
            <w:r>
              <w:rPr>
                <w:b/>
                <w:sz w:val="22"/>
                <w:szCs w:val="22"/>
                <w:lang w:val="sr-Cyrl-CS"/>
              </w:rPr>
              <w:t xml:space="preserve"> 750мл  </w:t>
            </w:r>
            <w:r w:rsidRPr="00261776">
              <w:rPr>
                <w:b/>
                <w:sz w:val="22"/>
                <w:szCs w:val="22"/>
                <w:lang w:val="sr-Cyrl-CS"/>
              </w:rPr>
              <w:t>или одговарајуће</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130</w:t>
            </w:r>
          </w:p>
        </w:tc>
      </w:tr>
      <w:tr w:rsidR="005F6DAE" w:rsidRPr="00261776" w:rsidTr="004E7B3E">
        <w:tc>
          <w:tcPr>
            <w:tcW w:w="630" w:type="dxa"/>
          </w:tcPr>
          <w:p w:rsidR="005F6DAE" w:rsidRDefault="005F6DAE" w:rsidP="005F6DAE">
            <w:pPr>
              <w:rPr>
                <w:b/>
                <w:sz w:val="22"/>
                <w:szCs w:val="22"/>
                <w:lang w:val="sr-Cyrl-CS"/>
              </w:rPr>
            </w:pPr>
            <w:r>
              <w:rPr>
                <w:b/>
                <w:sz w:val="22"/>
                <w:szCs w:val="22"/>
                <w:lang w:val="sr-Cyrl-CS"/>
              </w:rPr>
              <w:t>7.</w:t>
            </w:r>
          </w:p>
        </w:tc>
        <w:tc>
          <w:tcPr>
            <w:tcW w:w="7200" w:type="dxa"/>
          </w:tcPr>
          <w:p w:rsidR="005F6DAE" w:rsidRDefault="005F6DAE" w:rsidP="005F6DAE">
            <w:pPr>
              <w:rPr>
                <w:b/>
                <w:sz w:val="22"/>
                <w:szCs w:val="22"/>
                <w:lang w:val="sr-Cyrl-CS"/>
              </w:rPr>
            </w:pPr>
            <w:r>
              <w:rPr>
                <w:b/>
                <w:sz w:val="22"/>
                <w:szCs w:val="22"/>
                <w:lang w:val="sr-Cyrl-CS"/>
              </w:rPr>
              <w:t>Средство за одмашћивање „аксел без пумпице“ 750мл или одговарајуће</w:t>
            </w:r>
          </w:p>
        </w:tc>
        <w:tc>
          <w:tcPr>
            <w:tcW w:w="990" w:type="dxa"/>
          </w:tcPr>
          <w:p w:rsidR="005F6DAE" w:rsidRPr="00261776" w:rsidRDefault="005F6DAE" w:rsidP="005F6DAE">
            <w:pPr>
              <w:rPr>
                <w:b/>
                <w:sz w:val="22"/>
                <w:szCs w:val="22"/>
                <w:lang w:val="sr-Cyrl-CS"/>
              </w:rPr>
            </w:pPr>
          </w:p>
        </w:tc>
        <w:tc>
          <w:tcPr>
            <w:tcW w:w="1620" w:type="dxa"/>
          </w:tcPr>
          <w:p w:rsidR="005F6DAE" w:rsidRPr="00261776" w:rsidRDefault="005F6DAE" w:rsidP="005F6DAE">
            <w:pPr>
              <w:rPr>
                <w:b/>
                <w:sz w:val="22"/>
                <w:szCs w:val="22"/>
                <w:lang w:val="sr-Cyrl-CS"/>
              </w:rPr>
            </w:pPr>
            <w:r>
              <w:rPr>
                <w:b/>
                <w:sz w:val="22"/>
                <w:szCs w:val="22"/>
                <w:lang w:val="sr-Cyrl-CS"/>
              </w:rPr>
              <w:t>50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8.</w:t>
            </w:r>
          </w:p>
        </w:tc>
        <w:tc>
          <w:tcPr>
            <w:tcW w:w="7200" w:type="dxa"/>
          </w:tcPr>
          <w:p w:rsidR="005F6DAE" w:rsidRPr="00261776" w:rsidRDefault="005F6DAE" w:rsidP="005F6DAE">
            <w:pPr>
              <w:rPr>
                <w:b/>
                <w:sz w:val="22"/>
                <w:szCs w:val="22"/>
                <w:lang w:val="sr-Cyrl-CS"/>
              </w:rPr>
            </w:pPr>
            <w:r>
              <w:rPr>
                <w:b/>
                <w:sz w:val="22"/>
                <w:szCs w:val="22"/>
                <w:lang w:val="sr-Cyrl-CS"/>
              </w:rPr>
              <w:t>Течност</w:t>
            </w:r>
            <w:r w:rsidRPr="00261776">
              <w:rPr>
                <w:b/>
                <w:sz w:val="22"/>
                <w:szCs w:val="22"/>
                <w:lang w:val="sr-Cyrl-CS"/>
              </w:rPr>
              <w:t xml:space="preserve"> за намештај </w:t>
            </w:r>
            <w:r>
              <w:rPr>
                <w:b/>
                <w:sz w:val="22"/>
                <w:szCs w:val="22"/>
                <w:lang w:val="sr-Cyrl-CS"/>
              </w:rPr>
              <w:t>и подове</w:t>
            </w:r>
            <w:r w:rsidRPr="00261776">
              <w:rPr>
                <w:b/>
                <w:sz w:val="22"/>
                <w:szCs w:val="22"/>
                <w:lang w:val="sr-Cyrl-CS"/>
              </w:rPr>
              <w:t xml:space="preserve"> од иверице и дрвета</w:t>
            </w:r>
            <w:r>
              <w:rPr>
                <w:b/>
                <w:sz w:val="22"/>
                <w:szCs w:val="22"/>
                <w:lang w:val="sr-Cyrl-CS"/>
              </w:rPr>
              <w:t xml:space="preserve"> запремине 750мл на бази 2- метоксиметилетокси- пропанола</w:t>
            </w:r>
          </w:p>
          <w:p w:rsidR="005F6DAE" w:rsidRPr="00261776" w:rsidRDefault="005F6DAE" w:rsidP="005F6DAE">
            <w:pPr>
              <w:rPr>
                <w:b/>
                <w:sz w:val="22"/>
                <w:szCs w:val="22"/>
                <w:lang w:val="sr-Cyrl-CS"/>
              </w:rPr>
            </w:pPr>
            <w:r w:rsidRPr="00261776">
              <w:rPr>
                <w:b/>
                <w:sz w:val="22"/>
                <w:szCs w:val="22"/>
                <w:lang w:val="sr-Cyrl-CS"/>
              </w:rPr>
              <w:t>Типа ``пронто`` или одговарајуће</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200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9.</w:t>
            </w:r>
          </w:p>
        </w:tc>
        <w:tc>
          <w:tcPr>
            <w:tcW w:w="7200" w:type="dxa"/>
          </w:tcPr>
          <w:p w:rsidR="005F6DAE" w:rsidRPr="00261776" w:rsidRDefault="005F6DAE" w:rsidP="005F6DAE">
            <w:pPr>
              <w:rPr>
                <w:b/>
                <w:sz w:val="22"/>
                <w:szCs w:val="22"/>
                <w:lang w:val="sr-Cyrl-CS"/>
              </w:rPr>
            </w:pPr>
            <w:r w:rsidRPr="00261776">
              <w:rPr>
                <w:b/>
                <w:sz w:val="22"/>
                <w:szCs w:val="22"/>
                <w:lang w:val="sr-Cyrl-CS"/>
              </w:rPr>
              <w:t>Спреј за каменац</w:t>
            </w:r>
          </w:p>
          <w:p w:rsidR="005F6DAE" w:rsidRPr="00261776" w:rsidRDefault="005F6DAE" w:rsidP="005F6DAE">
            <w:pPr>
              <w:rPr>
                <w:b/>
                <w:sz w:val="22"/>
                <w:szCs w:val="22"/>
                <w:lang w:val="sr-Cyrl-CS"/>
              </w:rPr>
            </w:pPr>
            <w:r w:rsidRPr="00261776">
              <w:rPr>
                <w:b/>
                <w:sz w:val="22"/>
                <w:szCs w:val="22"/>
                <w:lang w:val="sr-Cyrl-CS"/>
              </w:rPr>
              <w:t>``ајакс`` или одговарајуће</w:t>
            </w:r>
          </w:p>
          <w:p w:rsidR="005F6DAE" w:rsidRPr="00261776" w:rsidRDefault="005F6DAE" w:rsidP="005F6DAE">
            <w:pPr>
              <w:rPr>
                <w:b/>
                <w:sz w:val="22"/>
                <w:szCs w:val="22"/>
                <w:lang w:val="sr-Cyrl-CS"/>
              </w:rPr>
            </w:pPr>
            <w:r w:rsidRPr="00261776">
              <w:rPr>
                <w:b/>
                <w:sz w:val="22"/>
                <w:szCs w:val="22"/>
                <w:lang w:val="sr-Cyrl-CS"/>
              </w:rPr>
              <w:t xml:space="preserve"> 0,500 мл</w:t>
            </w:r>
          </w:p>
        </w:tc>
        <w:tc>
          <w:tcPr>
            <w:tcW w:w="990" w:type="dxa"/>
          </w:tcPr>
          <w:p w:rsidR="005F6DAE" w:rsidRPr="00261776" w:rsidRDefault="005F6DAE" w:rsidP="005F6DAE">
            <w:pPr>
              <w:rPr>
                <w:b/>
                <w:sz w:val="22"/>
                <w:szCs w:val="22"/>
                <w:lang w:val="sr-Cyrl-CS"/>
              </w:rPr>
            </w:pPr>
            <w:r w:rsidRPr="00261776">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5</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10.</w:t>
            </w:r>
          </w:p>
        </w:tc>
        <w:tc>
          <w:tcPr>
            <w:tcW w:w="7200" w:type="dxa"/>
          </w:tcPr>
          <w:p w:rsidR="005F6DAE" w:rsidRPr="00261776" w:rsidRDefault="005F6DAE" w:rsidP="005F6DAE">
            <w:pPr>
              <w:rPr>
                <w:b/>
                <w:sz w:val="22"/>
                <w:szCs w:val="22"/>
                <w:lang w:val="sr-Cyrl-CS"/>
              </w:rPr>
            </w:pPr>
            <w:r>
              <w:rPr>
                <w:b/>
                <w:sz w:val="22"/>
                <w:szCs w:val="22"/>
                <w:lang w:val="sr-Cyrl-CS"/>
              </w:rPr>
              <w:t>Средство за чишћење дрвених површина у спреју „ПРОНТО“ или одговарајуће</w:t>
            </w:r>
          </w:p>
        </w:tc>
        <w:tc>
          <w:tcPr>
            <w:tcW w:w="990" w:type="dxa"/>
          </w:tcPr>
          <w:p w:rsidR="005F6DAE" w:rsidRPr="00261776" w:rsidRDefault="005F6DAE" w:rsidP="005F6DAE">
            <w:pPr>
              <w:rPr>
                <w:b/>
                <w:sz w:val="22"/>
                <w:szCs w:val="22"/>
                <w:lang w:val="sr-Cyrl-CS"/>
              </w:rPr>
            </w:pPr>
            <w:r>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20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11.</w:t>
            </w:r>
          </w:p>
        </w:tc>
        <w:tc>
          <w:tcPr>
            <w:tcW w:w="7200" w:type="dxa"/>
          </w:tcPr>
          <w:p w:rsidR="005F6DAE" w:rsidRPr="00261776" w:rsidRDefault="005F6DAE" w:rsidP="005F6DAE">
            <w:pPr>
              <w:rPr>
                <w:b/>
                <w:sz w:val="22"/>
                <w:szCs w:val="22"/>
                <w:lang w:val="sr-Cyrl-CS"/>
              </w:rPr>
            </w:pPr>
            <w:r>
              <w:rPr>
                <w:b/>
                <w:sz w:val="22"/>
                <w:szCs w:val="22"/>
                <w:lang w:val="sr-Cyrl-CS"/>
              </w:rPr>
              <w:t>Средство за рибање  плочица, паковање 1000мл „ајакс“ или одговарајуће</w:t>
            </w:r>
          </w:p>
        </w:tc>
        <w:tc>
          <w:tcPr>
            <w:tcW w:w="990" w:type="dxa"/>
          </w:tcPr>
          <w:p w:rsidR="005F6DAE" w:rsidRPr="00261776" w:rsidRDefault="005F6DAE" w:rsidP="005F6DAE">
            <w:pPr>
              <w:rPr>
                <w:b/>
                <w:sz w:val="22"/>
                <w:szCs w:val="22"/>
                <w:lang w:val="sr-Cyrl-CS"/>
              </w:rPr>
            </w:pPr>
            <w:r>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100</w:t>
            </w:r>
          </w:p>
        </w:tc>
      </w:tr>
      <w:tr w:rsidR="005F6DAE" w:rsidRPr="00261776" w:rsidTr="004E7B3E">
        <w:tc>
          <w:tcPr>
            <w:tcW w:w="630" w:type="dxa"/>
          </w:tcPr>
          <w:p w:rsidR="005F6DAE" w:rsidRPr="00126F30" w:rsidRDefault="005F6DAE" w:rsidP="005F6DAE">
            <w:pPr>
              <w:rPr>
                <w:b/>
                <w:sz w:val="22"/>
                <w:szCs w:val="22"/>
              </w:rPr>
            </w:pPr>
            <w:r>
              <w:rPr>
                <w:b/>
                <w:sz w:val="22"/>
                <w:szCs w:val="22"/>
              </w:rPr>
              <w:t>12.</w:t>
            </w:r>
          </w:p>
        </w:tc>
        <w:tc>
          <w:tcPr>
            <w:tcW w:w="7200" w:type="dxa"/>
          </w:tcPr>
          <w:p w:rsidR="005F6DAE" w:rsidRPr="00126F30" w:rsidRDefault="005F6DAE" w:rsidP="005F6DAE">
            <w:pPr>
              <w:rPr>
                <w:b/>
                <w:sz w:val="22"/>
                <w:szCs w:val="22"/>
              </w:rPr>
            </w:pPr>
            <w:r>
              <w:rPr>
                <w:b/>
                <w:sz w:val="22"/>
                <w:szCs w:val="22"/>
              </w:rPr>
              <w:t>СОНА КИСЕЛИНА 1Л</w:t>
            </w:r>
          </w:p>
        </w:tc>
        <w:tc>
          <w:tcPr>
            <w:tcW w:w="990" w:type="dxa"/>
          </w:tcPr>
          <w:p w:rsidR="005F6DAE" w:rsidRDefault="005F6DAE" w:rsidP="005F6DAE">
            <w:pPr>
              <w:rPr>
                <w:b/>
                <w:sz w:val="22"/>
                <w:szCs w:val="22"/>
                <w:lang w:val="sr-Cyrl-CS"/>
              </w:rPr>
            </w:pPr>
            <w:r>
              <w:rPr>
                <w:b/>
                <w:sz w:val="22"/>
                <w:szCs w:val="22"/>
                <w:lang w:val="sr-Cyrl-CS"/>
              </w:rPr>
              <w:t>ком</w:t>
            </w:r>
          </w:p>
        </w:tc>
        <w:tc>
          <w:tcPr>
            <w:tcW w:w="1620" w:type="dxa"/>
          </w:tcPr>
          <w:p w:rsidR="005F6DAE" w:rsidRPr="00261776" w:rsidRDefault="005F6DAE" w:rsidP="005F6DAE">
            <w:pPr>
              <w:rPr>
                <w:b/>
                <w:sz w:val="22"/>
                <w:szCs w:val="22"/>
                <w:lang w:val="sr-Cyrl-CS"/>
              </w:rPr>
            </w:pPr>
            <w:r>
              <w:rPr>
                <w:b/>
                <w:sz w:val="22"/>
                <w:szCs w:val="22"/>
                <w:lang w:val="sr-Cyrl-CS"/>
              </w:rPr>
              <w:t>80</w:t>
            </w:r>
          </w:p>
        </w:tc>
      </w:tr>
      <w:tr w:rsidR="005F6DAE" w:rsidRPr="00261776" w:rsidTr="004E7B3E">
        <w:tc>
          <w:tcPr>
            <w:tcW w:w="630" w:type="dxa"/>
          </w:tcPr>
          <w:p w:rsidR="005F6DAE" w:rsidRPr="00261776" w:rsidRDefault="005F6DAE" w:rsidP="005F6DAE">
            <w:pPr>
              <w:rPr>
                <w:b/>
                <w:sz w:val="22"/>
                <w:szCs w:val="22"/>
                <w:lang w:val="sr-Cyrl-CS"/>
              </w:rPr>
            </w:pPr>
            <w:r>
              <w:rPr>
                <w:b/>
                <w:sz w:val="22"/>
                <w:szCs w:val="22"/>
                <w:lang w:val="sr-Cyrl-CS"/>
              </w:rPr>
              <w:t>13.</w:t>
            </w:r>
          </w:p>
        </w:tc>
        <w:tc>
          <w:tcPr>
            <w:tcW w:w="7200" w:type="dxa"/>
          </w:tcPr>
          <w:p w:rsidR="005F6DAE" w:rsidRDefault="005F6DAE" w:rsidP="005F6DAE">
            <w:pPr>
              <w:rPr>
                <w:b/>
                <w:sz w:val="22"/>
                <w:szCs w:val="22"/>
                <w:lang w:val="sr-Cyrl-CS"/>
              </w:rPr>
            </w:pPr>
            <w:r w:rsidRPr="00261776">
              <w:rPr>
                <w:b/>
                <w:sz w:val="22"/>
                <w:szCs w:val="22"/>
                <w:lang w:val="sr-Cyrl-CS"/>
              </w:rPr>
              <w:t>Осв</w:t>
            </w:r>
            <w:r>
              <w:rPr>
                <w:b/>
                <w:sz w:val="22"/>
                <w:szCs w:val="22"/>
                <w:lang w:val="sr-Cyrl-CS"/>
              </w:rPr>
              <w:t xml:space="preserve">еживач за вц шоље </w:t>
            </w:r>
            <w:r w:rsidR="00FC573A">
              <w:rPr>
                <w:b/>
                <w:sz w:val="22"/>
                <w:szCs w:val="22"/>
                <w:lang w:val="sr-Cyrl-CS"/>
              </w:rPr>
              <w:t>(пак. од 4 куглице) „БРЕФ“ или одговарајуће</w:t>
            </w:r>
          </w:p>
          <w:p w:rsidR="005F6DAE" w:rsidRPr="00261776" w:rsidRDefault="005F6DAE" w:rsidP="005F6DAE">
            <w:pPr>
              <w:rPr>
                <w:b/>
                <w:sz w:val="22"/>
                <w:szCs w:val="22"/>
                <w:lang w:val="sr-Cyrl-CS"/>
              </w:rPr>
            </w:pPr>
          </w:p>
        </w:tc>
        <w:tc>
          <w:tcPr>
            <w:tcW w:w="990" w:type="dxa"/>
          </w:tcPr>
          <w:p w:rsidR="00FC573A" w:rsidRPr="00261776" w:rsidRDefault="00FC573A" w:rsidP="005F6DAE">
            <w:pPr>
              <w:rPr>
                <w:b/>
                <w:sz w:val="22"/>
                <w:szCs w:val="22"/>
                <w:lang w:val="sr-Cyrl-CS"/>
              </w:rPr>
            </w:pPr>
            <w:r>
              <w:rPr>
                <w:b/>
                <w:sz w:val="22"/>
                <w:szCs w:val="22"/>
                <w:lang w:val="sr-Cyrl-CS"/>
              </w:rPr>
              <w:t>П</w:t>
            </w:r>
            <w:r w:rsidR="005F6DAE">
              <w:rPr>
                <w:b/>
                <w:sz w:val="22"/>
                <w:szCs w:val="22"/>
                <w:lang w:val="sr-Cyrl-CS"/>
              </w:rPr>
              <w:t>ак</w:t>
            </w:r>
          </w:p>
        </w:tc>
        <w:tc>
          <w:tcPr>
            <w:tcW w:w="1620" w:type="dxa"/>
          </w:tcPr>
          <w:p w:rsidR="005F6DAE" w:rsidRPr="00261776" w:rsidRDefault="005F6DAE" w:rsidP="005F6DAE">
            <w:pPr>
              <w:rPr>
                <w:b/>
                <w:sz w:val="22"/>
                <w:szCs w:val="22"/>
                <w:lang w:val="sr-Cyrl-CS"/>
              </w:rPr>
            </w:pPr>
            <w:r>
              <w:rPr>
                <w:b/>
                <w:sz w:val="22"/>
                <w:szCs w:val="22"/>
                <w:lang w:val="sr-Cyrl-CS"/>
              </w:rPr>
              <w:t>150</w:t>
            </w:r>
          </w:p>
        </w:tc>
      </w:tr>
      <w:tr w:rsidR="005F6DAE" w:rsidRPr="00261776" w:rsidTr="004E7B3E">
        <w:tc>
          <w:tcPr>
            <w:tcW w:w="630" w:type="dxa"/>
          </w:tcPr>
          <w:p w:rsidR="005F6DAE" w:rsidRPr="00913B97" w:rsidRDefault="005F6DAE" w:rsidP="005F6DAE">
            <w:pPr>
              <w:jc w:val="center"/>
              <w:rPr>
                <w:b/>
                <w:sz w:val="22"/>
                <w:szCs w:val="22"/>
                <w:lang w:val="sr-Cyrl-BA"/>
              </w:rPr>
            </w:pPr>
            <w:r>
              <w:rPr>
                <w:b/>
                <w:sz w:val="22"/>
                <w:szCs w:val="22"/>
                <w:lang w:val="sr-Cyrl-BA"/>
              </w:rPr>
              <w:t>14.</w:t>
            </w:r>
          </w:p>
        </w:tc>
        <w:tc>
          <w:tcPr>
            <w:tcW w:w="7200" w:type="dxa"/>
          </w:tcPr>
          <w:p w:rsidR="005F6DAE" w:rsidRPr="00913B97" w:rsidRDefault="005F6DAE" w:rsidP="00FC573A">
            <w:pPr>
              <w:rPr>
                <w:b/>
                <w:sz w:val="22"/>
                <w:szCs w:val="22"/>
                <w:lang w:val="sr-Cyrl-BA"/>
              </w:rPr>
            </w:pPr>
            <w:r w:rsidRPr="00913B97">
              <w:rPr>
                <w:b/>
                <w:sz w:val="22"/>
                <w:szCs w:val="22"/>
                <w:lang w:val="sr-Cyrl-BA"/>
              </w:rPr>
              <w:t>Асепсол</w:t>
            </w:r>
            <w:r>
              <w:rPr>
                <w:b/>
                <w:sz w:val="22"/>
                <w:szCs w:val="22"/>
                <w:lang w:val="sr-Cyrl-BA"/>
              </w:rPr>
              <w:t xml:space="preserve"> 5% </w:t>
            </w:r>
            <w:r w:rsidRPr="00913B97">
              <w:rPr>
                <w:b/>
                <w:sz w:val="22"/>
                <w:szCs w:val="22"/>
                <w:lang w:val="sr-Cyrl-BA"/>
              </w:rPr>
              <w:t xml:space="preserve">-течност </w:t>
            </w:r>
            <w:r w:rsidR="00FC573A">
              <w:rPr>
                <w:b/>
                <w:sz w:val="22"/>
                <w:szCs w:val="22"/>
                <w:lang w:val="sr-Cyrl-BA"/>
              </w:rPr>
              <w:t xml:space="preserve"> (</w:t>
            </w:r>
            <w:r>
              <w:rPr>
                <w:b/>
                <w:sz w:val="22"/>
                <w:szCs w:val="22"/>
                <w:lang w:val="sr-Cyrl-BA"/>
              </w:rPr>
              <w:t>1</w:t>
            </w:r>
            <w:r w:rsidRPr="00913B97">
              <w:rPr>
                <w:b/>
                <w:sz w:val="22"/>
                <w:szCs w:val="22"/>
                <w:lang w:val="sr-Cyrl-BA"/>
              </w:rPr>
              <w:t xml:space="preserve"> литар</w:t>
            </w:r>
            <w:r w:rsidR="00FC573A">
              <w:rPr>
                <w:b/>
                <w:sz w:val="22"/>
                <w:szCs w:val="22"/>
                <w:lang w:val="sr-Cyrl-BA"/>
              </w:rPr>
              <w:t>)</w:t>
            </w:r>
            <w:r w:rsidRPr="00913B97">
              <w:rPr>
                <w:b/>
                <w:sz w:val="22"/>
                <w:szCs w:val="22"/>
                <w:lang w:val="sr-Cyrl-BA"/>
              </w:rPr>
              <w:t xml:space="preserve"> </w:t>
            </w:r>
          </w:p>
        </w:tc>
        <w:tc>
          <w:tcPr>
            <w:tcW w:w="990" w:type="dxa"/>
          </w:tcPr>
          <w:p w:rsidR="005F6DAE" w:rsidRPr="00913B97" w:rsidRDefault="005F6DAE" w:rsidP="005F6DAE">
            <w:pPr>
              <w:jc w:val="center"/>
              <w:rPr>
                <w:b/>
                <w:sz w:val="22"/>
                <w:szCs w:val="22"/>
                <w:lang w:val="sr-Cyrl-BA"/>
              </w:rPr>
            </w:pPr>
            <w:r w:rsidRPr="00913B97">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200</w:t>
            </w:r>
          </w:p>
        </w:tc>
      </w:tr>
      <w:tr w:rsidR="005F6DAE" w:rsidRPr="00261776" w:rsidTr="004E7B3E">
        <w:tc>
          <w:tcPr>
            <w:tcW w:w="630" w:type="dxa"/>
          </w:tcPr>
          <w:p w:rsidR="005F6DAE" w:rsidRPr="00913B97" w:rsidRDefault="005F6DAE" w:rsidP="005F6DAE">
            <w:pPr>
              <w:jc w:val="center"/>
              <w:rPr>
                <w:b/>
                <w:sz w:val="22"/>
                <w:szCs w:val="22"/>
                <w:lang w:val="sr-Cyrl-BA"/>
              </w:rPr>
            </w:pPr>
            <w:r>
              <w:rPr>
                <w:b/>
                <w:sz w:val="22"/>
                <w:szCs w:val="22"/>
                <w:lang w:val="sr-Cyrl-BA"/>
              </w:rPr>
              <w:t>15.</w:t>
            </w:r>
          </w:p>
        </w:tc>
        <w:tc>
          <w:tcPr>
            <w:tcW w:w="7200" w:type="dxa"/>
          </w:tcPr>
          <w:p w:rsidR="005F6DAE" w:rsidRDefault="005F6DAE" w:rsidP="005F6DAE">
            <w:pPr>
              <w:rPr>
                <w:b/>
                <w:sz w:val="22"/>
                <w:szCs w:val="22"/>
                <w:lang w:val="sr-Cyrl-BA"/>
              </w:rPr>
            </w:pPr>
            <w:r>
              <w:rPr>
                <w:b/>
                <w:sz w:val="22"/>
                <w:szCs w:val="22"/>
                <w:lang w:val="sr-Cyrl-BA"/>
              </w:rPr>
              <w:t>Средство за чишћење тоалета, базирано на киселини.</w:t>
            </w:r>
          </w:p>
          <w:p w:rsidR="005F6DAE" w:rsidRDefault="005F6DAE" w:rsidP="005F6DAE">
            <w:pPr>
              <w:rPr>
                <w:b/>
                <w:sz w:val="22"/>
                <w:szCs w:val="22"/>
              </w:rPr>
            </w:pPr>
            <w:r>
              <w:rPr>
                <w:b/>
                <w:sz w:val="22"/>
                <w:szCs w:val="22"/>
                <w:lang w:val="sr-Cyrl-BA"/>
              </w:rPr>
              <w:t>„WC sanitar MER“</w:t>
            </w:r>
            <w:r>
              <w:rPr>
                <w:b/>
                <w:sz w:val="22"/>
                <w:szCs w:val="22"/>
              </w:rPr>
              <w:t xml:space="preserve">  или одговарајуће</w:t>
            </w:r>
          </w:p>
          <w:p w:rsidR="005F6DAE" w:rsidRPr="000F2288" w:rsidRDefault="005F6DAE" w:rsidP="005F6DAE">
            <w:pPr>
              <w:rPr>
                <w:b/>
                <w:sz w:val="22"/>
                <w:szCs w:val="22"/>
              </w:rPr>
            </w:pPr>
            <w:r>
              <w:rPr>
                <w:b/>
                <w:sz w:val="22"/>
                <w:szCs w:val="22"/>
              </w:rPr>
              <w:lastRenderedPageBreak/>
              <w:t>Паковање 750 мл.</w:t>
            </w:r>
          </w:p>
        </w:tc>
        <w:tc>
          <w:tcPr>
            <w:tcW w:w="990" w:type="dxa"/>
          </w:tcPr>
          <w:p w:rsidR="005F6DAE" w:rsidRPr="00913B97" w:rsidRDefault="005F6DAE" w:rsidP="005F6DAE">
            <w:pPr>
              <w:jc w:val="center"/>
              <w:rPr>
                <w:b/>
                <w:sz w:val="22"/>
                <w:szCs w:val="22"/>
                <w:lang w:val="sr-Cyrl-BA"/>
              </w:rPr>
            </w:pPr>
            <w:r>
              <w:rPr>
                <w:b/>
                <w:sz w:val="22"/>
                <w:szCs w:val="22"/>
                <w:lang w:val="sr-Cyrl-BA"/>
              </w:rPr>
              <w:lastRenderedPageBreak/>
              <w:t>ком</w:t>
            </w:r>
          </w:p>
        </w:tc>
        <w:tc>
          <w:tcPr>
            <w:tcW w:w="1620" w:type="dxa"/>
          </w:tcPr>
          <w:p w:rsidR="005F6DAE" w:rsidRPr="00BB5C56" w:rsidRDefault="005F6DAE" w:rsidP="005F6DAE">
            <w:pPr>
              <w:jc w:val="center"/>
              <w:rPr>
                <w:b/>
                <w:sz w:val="22"/>
                <w:szCs w:val="22"/>
              </w:rPr>
            </w:pPr>
            <w:r>
              <w:rPr>
                <w:b/>
                <w:sz w:val="22"/>
                <w:szCs w:val="22"/>
              </w:rPr>
              <w:t>150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lastRenderedPageBreak/>
              <w:t>16.</w:t>
            </w:r>
          </w:p>
        </w:tc>
        <w:tc>
          <w:tcPr>
            <w:tcW w:w="7200" w:type="dxa"/>
          </w:tcPr>
          <w:p w:rsidR="005F6DAE" w:rsidRDefault="005F6DAE" w:rsidP="005F6DAE">
            <w:pPr>
              <w:rPr>
                <w:b/>
                <w:sz w:val="22"/>
                <w:szCs w:val="22"/>
                <w:lang w:val="sr-Cyrl-BA"/>
              </w:rPr>
            </w:pPr>
            <w:r>
              <w:rPr>
                <w:b/>
                <w:sz w:val="22"/>
                <w:szCs w:val="22"/>
                <w:lang w:val="sr-Cyrl-BA"/>
              </w:rPr>
              <w:t xml:space="preserve">Прашак за машинско прање веша, 12кг „ариел“, „дуел“ ,“мерикс“или одговарајуће </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FC573A">
            <w:pPr>
              <w:jc w:val="center"/>
              <w:rPr>
                <w:b/>
                <w:sz w:val="22"/>
                <w:szCs w:val="22"/>
              </w:rPr>
            </w:pPr>
            <w:r>
              <w:rPr>
                <w:b/>
                <w:sz w:val="22"/>
                <w:szCs w:val="22"/>
              </w:rPr>
              <w:t>2</w:t>
            </w:r>
            <w:r w:rsidR="00FC573A">
              <w:rPr>
                <w:b/>
                <w:sz w:val="22"/>
                <w:szCs w:val="22"/>
              </w:rPr>
              <w:t>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17.</w:t>
            </w:r>
          </w:p>
        </w:tc>
        <w:tc>
          <w:tcPr>
            <w:tcW w:w="7200" w:type="dxa"/>
          </w:tcPr>
          <w:p w:rsidR="005F6DAE" w:rsidRDefault="005F6DAE" w:rsidP="005F6DAE">
            <w:pPr>
              <w:rPr>
                <w:b/>
                <w:sz w:val="22"/>
                <w:szCs w:val="22"/>
                <w:lang w:val="sr-Cyrl-BA"/>
              </w:rPr>
            </w:pPr>
            <w:r>
              <w:rPr>
                <w:b/>
                <w:sz w:val="22"/>
                <w:szCs w:val="22"/>
                <w:lang w:val="sr-Cyrl-BA"/>
              </w:rPr>
              <w:t xml:space="preserve">Омекшивач за веш „ленор“ или одговарајуће ,паковање од </w:t>
            </w:r>
            <w:r>
              <w:rPr>
                <w:b/>
                <w:sz w:val="22"/>
                <w:szCs w:val="22"/>
              </w:rPr>
              <w:t>5</w:t>
            </w:r>
            <w:r>
              <w:rPr>
                <w:b/>
                <w:sz w:val="22"/>
                <w:szCs w:val="22"/>
                <w:lang w:val="sr-Cyrl-BA"/>
              </w:rPr>
              <w:t>/1л</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30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18.</w:t>
            </w:r>
          </w:p>
        </w:tc>
        <w:tc>
          <w:tcPr>
            <w:tcW w:w="7200" w:type="dxa"/>
          </w:tcPr>
          <w:p w:rsidR="005F6DAE" w:rsidRDefault="005F6DAE" w:rsidP="005F6DAE">
            <w:pPr>
              <w:rPr>
                <w:b/>
                <w:sz w:val="22"/>
                <w:szCs w:val="22"/>
                <w:lang w:val="sr-Cyrl-BA"/>
              </w:rPr>
            </w:pPr>
            <w:r>
              <w:rPr>
                <w:b/>
                <w:sz w:val="22"/>
                <w:szCs w:val="22"/>
                <w:lang w:val="sr-Cyrl-BA"/>
              </w:rPr>
              <w:t xml:space="preserve">Средство за скидање флека </w:t>
            </w:r>
          </w:p>
          <w:p w:rsidR="005F6DAE" w:rsidRDefault="005F6DAE" w:rsidP="005F6DAE">
            <w:pPr>
              <w:rPr>
                <w:b/>
                <w:sz w:val="22"/>
                <w:szCs w:val="22"/>
                <w:lang w:val="sr-Cyrl-BA"/>
              </w:rPr>
            </w:pPr>
            <w:r>
              <w:rPr>
                <w:b/>
                <w:sz w:val="22"/>
                <w:szCs w:val="22"/>
                <w:lang w:val="sr-Cyrl-BA"/>
              </w:rPr>
              <w:t>„Вениш“ или одговарајуће</w:t>
            </w:r>
          </w:p>
          <w:p w:rsidR="005F6DAE" w:rsidRDefault="005F6DAE" w:rsidP="005F6DAE">
            <w:pPr>
              <w:rPr>
                <w:b/>
                <w:sz w:val="22"/>
                <w:szCs w:val="22"/>
                <w:lang w:val="sr-Cyrl-BA"/>
              </w:rPr>
            </w:pPr>
            <w:r>
              <w:rPr>
                <w:b/>
                <w:sz w:val="22"/>
                <w:szCs w:val="22"/>
                <w:lang w:val="sr-Cyrl-BA"/>
              </w:rPr>
              <w:t>Паковање 500 мл.</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30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19.</w:t>
            </w:r>
          </w:p>
        </w:tc>
        <w:tc>
          <w:tcPr>
            <w:tcW w:w="7200" w:type="dxa"/>
          </w:tcPr>
          <w:p w:rsidR="005F6DAE" w:rsidRDefault="005F6DAE" w:rsidP="005F6DAE">
            <w:pPr>
              <w:rPr>
                <w:b/>
                <w:sz w:val="22"/>
                <w:szCs w:val="22"/>
                <w:lang w:val="sr-Cyrl-BA"/>
              </w:rPr>
            </w:pPr>
            <w:r>
              <w:rPr>
                <w:b/>
                <w:sz w:val="22"/>
                <w:szCs w:val="22"/>
                <w:lang w:val="sr-Cyrl-BA"/>
              </w:rPr>
              <w:t>Течност за ручно прање посуђа</w:t>
            </w:r>
          </w:p>
          <w:p w:rsidR="005F6DAE" w:rsidRDefault="005F6DAE" w:rsidP="005F6DAE">
            <w:pPr>
              <w:rPr>
                <w:b/>
                <w:sz w:val="22"/>
                <w:szCs w:val="22"/>
                <w:lang w:val="sr-Cyrl-BA"/>
              </w:rPr>
            </w:pPr>
            <w:r>
              <w:rPr>
                <w:b/>
                <w:sz w:val="22"/>
                <w:szCs w:val="22"/>
                <w:lang w:val="sr-Cyrl-BA"/>
              </w:rPr>
              <w:t>„Мер“ или одговарајуће</w:t>
            </w:r>
          </w:p>
          <w:p w:rsidR="005F6DAE" w:rsidRDefault="005F6DAE" w:rsidP="005F6DAE">
            <w:pPr>
              <w:rPr>
                <w:b/>
                <w:sz w:val="22"/>
                <w:szCs w:val="22"/>
                <w:lang w:val="sr-Cyrl-BA"/>
              </w:rPr>
            </w:pPr>
            <w:r>
              <w:rPr>
                <w:b/>
                <w:sz w:val="22"/>
                <w:szCs w:val="22"/>
                <w:lang w:val="sr-Cyrl-BA"/>
              </w:rPr>
              <w:t>Паковање 1л.</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FC573A" w:rsidP="005F6DAE">
            <w:pPr>
              <w:jc w:val="center"/>
              <w:rPr>
                <w:b/>
                <w:sz w:val="22"/>
                <w:szCs w:val="22"/>
              </w:rPr>
            </w:pPr>
            <w:r>
              <w:rPr>
                <w:b/>
                <w:sz w:val="22"/>
                <w:szCs w:val="22"/>
              </w:rPr>
              <w:t>7</w:t>
            </w:r>
            <w:r w:rsidR="005F6DAE">
              <w:rPr>
                <w:b/>
                <w:sz w:val="22"/>
                <w:szCs w:val="22"/>
              </w:rPr>
              <w:t>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20.</w:t>
            </w:r>
          </w:p>
        </w:tc>
        <w:tc>
          <w:tcPr>
            <w:tcW w:w="7200" w:type="dxa"/>
          </w:tcPr>
          <w:p w:rsidR="005F6DAE" w:rsidRPr="006B0E81" w:rsidRDefault="005F6DAE" w:rsidP="005F6DAE">
            <w:pPr>
              <w:rPr>
                <w:b/>
                <w:sz w:val="22"/>
                <w:szCs w:val="22"/>
                <w:lang w:val="sr-Cyrl-BA"/>
              </w:rPr>
            </w:pPr>
            <w:r w:rsidRPr="006B0E81">
              <w:rPr>
                <w:b/>
                <w:sz w:val="22"/>
                <w:szCs w:val="22"/>
                <w:lang w:val="sr-Cyrl-BA"/>
              </w:rPr>
              <w:t>Абразивно средство за чишћење у праху, са сода ефектом против свих врста прљавштина у кухињи и купатилу. Паковање  500г.</w:t>
            </w:r>
          </w:p>
          <w:p w:rsidR="005F6DAE" w:rsidRPr="006B0E81" w:rsidRDefault="005F6DAE" w:rsidP="005F6DAE">
            <w:pPr>
              <w:rPr>
                <w:b/>
                <w:sz w:val="22"/>
                <w:szCs w:val="22"/>
                <w:lang w:val="sr-Cyrl-BA"/>
              </w:rPr>
            </w:pPr>
            <w:r w:rsidRPr="006B0E81">
              <w:rPr>
                <w:b/>
                <w:sz w:val="22"/>
                <w:szCs w:val="22"/>
                <w:lang w:val="sr-Cyrl-BA"/>
              </w:rPr>
              <w:t>„МЕР екстра“ или одговарајуће</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FC573A" w:rsidP="005F6DAE">
            <w:pPr>
              <w:jc w:val="center"/>
              <w:rPr>
                <w:b/>
                <w:sz w:val="22"/>
                <w:szCs w:val="22"/>
              </w:rPr>
            </w:pPr>
            <w:r>
              <w:rPr>
                <w:b/>
                <w:sz w:val="22"/>
                <w:szCs w:val="22"/>
              </w:rPr>
              <w:t>2</w:t>
            </w:r>
            <w:r w:rsidR="005F6DAE">
              <w:rPr>
                <w:b/>
                <w:sz w:val="22"/>
                <w:szCs w:val="22"/>
              </w:rPr>
              <w:t>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21.</w:t>
            </w:r>
          </w:p>
        </w:tc>
        <w:tc>
          <w:tcPr>
            <w:tcW w:w="7200" w:type="dxa"/>
          </w:tcPr>
          <w:p w:rsidR="005F6DAE" w:rsidRDefault="005F6DAE" w:rsidP="005F6DAE">
            <w:pPr>
              <w:rPr>
                <w:b/>
                <w:sz w:val="22"/>
                <w:szCs w:val="22"/>
              </w:rPr>
            </w:pPr>
            <w:r>
              <w:rPr>
                <w:b/>
                <w:sz w:val="22"/>
                <w:szCs w:val="22"/>
              </w:rPr>
              <w:t>Течни сапун 5/1</w:t>
            </w:r>
          </w:p>
          <w:p w:rsidR="005F6DAE" w:rsidRPr="009712F7" w:rsidRDefault="005F6DAE" w:rsidP="005F6DAE">
            <w:pPr>
              <w:rPr>
                <w:b/>
                <w:sz w:val="22"/>
                <w:szCs w:val="22"/>
              </w:rPr>
            </w:pP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FC573A" w:rsidP="005F6DAE">
            <w:pPr>
              <w:jc w:val="center"/>
              <w:rPr>
                <w:b/>
                <w:sz w:val="22"/>
                <w:szCs w:val="22"/>
              </w:rPr>
            </w:pPr>
            <w:r>
              <w:rPr>
                <w:b/>
                <w:sz w:val="22"/>
                <w:szCs w:val="22"/>
              </w:rPr>
              <w:t>7</w:t>
            </w:r>
            <w:r w:rsidR="005F6DAE">
              <w:rPr>
                <w:b/>
                <w:sz w:val="22"/>
                <w:szCs w:val="22"/>
              </w:rPr>
              <w:t>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 xml:space="preserve">22. </w:t>
            </w:r>
          </w:p>
        </w:tc>
        <w:tc>
          <w:tcPr>
            <w:tcW w:w="7200" w:type="dxa"/>
          </w:tcPr>
          <w:p w:rsidR="005F6DAE" w:rsidRDefault="005F6DAE" w:rsidP="005F6DAE">
            <w:pPr>
              <w:rPr>
                <w:b/>
                <w:sz w:val="22"/>
                <w:szCs w:val="22"/>
              </w:rPr>
            </w:pPr>
            <w:r>
              <w:rPr>
                <w:b/>
                <w:sz w:val="22"/>
                <w:szCs w:val="22"/>
              </w:rPr>
              <w:t>Средство за избељивање веша 1л АЋЕ или одговарајући</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20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23.</w:t>
            </w:r>
          </w:p>
        </w:tc>
        <w:tc>
          <w:tcPr>
            <w:tcW w:w="7200" w:type="dxa"/>
          </w:tcPr>
          <w:p w:rsidR="005F6DAE" w:rsidRPr="004E189E" w:rsidRDefault="005F6DAE" w:rsidP="005F6DAE">
            <w:pPr>
              <w:rPr>
                <w:b/>
                <w:sz w:val="22"/>
                <w:szCs w:val="22"/>
              </w:rPr>
            </w:pPr>
            <w:r>
              <w:rPr>
                <w:b/>
                <w:sz w:val="22"/>
                <w:szCs w:val="22"/>
              </w:rPr>
              <w:t>Сред</w:t>
            </w:r>
            <w:r w:rsidR="00FC573A">
              <w:rPr>
                <w:b/>
                <w:sz w:val="22"/>
                <w:szCs w:val="22"/>
              </w:rPr>
              <w:t xml:space="preserve">ство против </w:t>
            </w:r>
            <w:r>
              <w:rPr>
                <w:b/>
                <w:sz w:val="22"/>
                <w:szCs w:val="22"/>
              </w:rPr>
              <w:t>буђи – „САВО“ или одговарајуће</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FC573A" w:rsidP="00FC573A">
            <w:pPr>
              <w:jc w:val="center"/>
              <w:rPr>
                <w:b/>
                <w:sz w:val="22"/>
                <w:szCs w:val="22"/>
              </w:rPr>
            </w:pPr>
            <w:r>
              <w:rPr>
                <w:b/>
                <w:sz w:val="22"/>
                <w:szCs w:val="22"/>
              </w:rPr>
              <w:t>5</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24.</w:t>
            </w:r>
          </w:p>
        </w:tc>
        <w:tc>
          <w:tcPr>
            <w:tcW w:w="7200" w:type="dxa"/>
          </w:tcPr>
          <w:p w:rsidR="005F6DAE" w:rsidRPr="007E4EFF" w:rsidRDefault="005F6DAE" w:rsidP="005F6DAE">
            <w:pPr>
              <w:rPr>
                <w:b/>
                <w:sz w:val="22"/>
                <w:szCs w:val="22"/>
              </w:rPr>
            </w:pPr>
            <w:r>
              <w:rPr>
                <w:b/>
                <w:sz w:val="22"/>
                <w:szCs w:val="22"/>
              </w:rPr>
              <w:t>Освеживач простора – refil 250мл. или „Air wick“ или одговарајући за апарат</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30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25.</w:t>
            </w:r>
          </w:p>
        </w:tc>
        <w:tc>
          <w:tcPr>
            <w:tcW w:w="7200" w:type="dxa"/>
          </w:tcPr>
          <w:p w:rsidR="005F6DAE" w:rsidRDefault="005F6DAE" w:rsidP="005F6DAE">
            <w:pPr>
              <w:rPr>
                <w:b/>
                <w:sz w:val="22"/>
                <w:szCs w:val="22"/>
              </w:rPr>
            </w:pPr>
            <w:r>
              <w:rPr>
                <w:b/>
                <w:sz w:val="22"/>
                <w:szCs w:val="22"/>
              </w:rPr>
              <w:t>Освеживач просторије у спреју</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3C19B6" w:rsidP="005F6DAE">
            <w:pPr>
              <w:jc w:val="center"/>
              <w:rPr>
                <w:b/>
                <w:sz w:val="22"/>
                <w:szCs w:val="22"/>
              </w:rPr>
            </w:pPr>
            <w:r>
              <w:rPr>
                <w:b/>
                <w:sz w:val="22"/>
                <w:szCs w:val="22"/>
              </w:rPr>
              <w:t>1</w:t>
            </w:r>
            <w:r w:rsidR="005F6DAE">
              <w:rPr>
                <w:b/>
                <w:sz w:val="22"/>
                <w:szCs w:val="22"/>
              </w:rPr>
              <w:t>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26.</w:t>
            </w:r>
          </w:p>
        </w:tc>
        <w:tc>
          <w:tcPr>
            <w:tcW w:w="7200" w:type="dxa"/>
          </w:tcPr>
          <w:p w:rsidR="005F6DAE" w:rsidRDefault="005F6DAE" w:rsidP="005F6DAE">
            <w:pPr>
              <w:rPr>
                <w:b/>
                <w:sz w:val="22"/>
                <w:szCs w:val="22"/>
              </w:rPr>
            </w:pPr>
            <w:r>
              <w:rPr>
                <w:b/>
                <w:sz w:val="22"/>
                <w:szCs w:val="22"/>
              </w:rPr>
              <w:t>Вакуум гума</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3C19B6" w:rsidRDefault="003C19B6" w:rsidP="003C19B6">
            <w:pPr>
              <w:jc w:val="center"/>
              <w:rPr>
                <w:b/>
                <w:sz w:val="22"/>
                <w:szCs w:val="22"/>
              </w:rPr>
            </w:pPr>
          </w:p>
          <w:p w:rsidR="005F6DAE" w:rsidRPr="00BB5C56" w:rsidRDefault="003C19B6" w:rsidP="003C19B6">
            <w:pPr>
              <w:jc w:val="center"/>
              <w:rPr>
                <w:b/>
                <w:sz w:val="22"/>
                <w:szCs w:val="22"/>
              </w:rPr>
            </w:pPr>
            <w:r>
              <w:rPr>
                <w:b/>
                <w:sz w:val="22"/>
                <w:szCs w:val="22"/>
              </w:rPr>
              <w:t>5</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27.</w:t>
            </w:r>
          </w:p>
        </w:tc>
        <w:tc>
          <w:tcPr>
            <w:tcW w:w="7200" w:type="dxa"/>
          </w:tcPr>
          <w:p w:rsidR="005F6DAE" w:rsidRDefault="005F6DAE" w:rsidP="005F6DAE">
            <w:pPr>
              <w:rPr>
                <w:b/>
                <w:sz w:val="22"/>
                <w:szCs w:val="22"/>
              </w:rPr>
            </w:pPr>
            <w:r>
              <w:rPr>
                <w:b/>
                <w:sz w:val="22"/>
                <w:szCs w:val="22"/>
              </w:rPr>
              <w:t>Панил паста</w:t>
            </w:r>
          </w:p>
          <w:p w:rsidR="005F6DAE" w:rsidRPr="009712F7" w:rsidRDefault="005F6DAE" w:rsidP="005F6DAE">
            <w:pPr>
              <w:rPr>
                <w:b/>
                <w:sz w:val="22"/>
                <w:szCs w:val="22"/>
              </w:rPr>
            </w:pP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10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28.</w:t>
            </w:r>
          </w:p>
        </w:tc>
        <w:tc>
          <w:tcPr>
            <w:tcW w:w="7200" w:type="dxa"/>
          </w:tcPr>
          <w:p w:rsidR="005F6DAE" w:rsidRDefault="005F6DAE" w:rsidP="005F6DAE">
            <w:pPr>
              <w:rPr>
                <w:b/>
                <w:sz w:val="22"/>
                <w:szCs w:val="22"/>
              </w:rPr>
            </w:pPr>
            <w:r>
              <w:rPr>
                <w:b/>
                <w:sz w:val="22"/>
                <w:szCs w:val="22"/>
              </w:rPr>
              <w:t>Штирак течни 1л</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3C19B6" w:rsidP="005F6DAE">
            <w:pPr>
              <w:jc w:val="center"/>
              <w:rPr>
                <w:b/>
                <w:sz w:val="22"/>
                <w:szCs w:val="22"/>
              </w:rPr>
            </w:pPr>
            <w:r>
              <w:rPr>
                <w:b/>
                <w:sz w:val="22"/>
                <w:szCs w:val="22"/>
              </w:rPr>
              <w:t>5</w:t>
            </w:r>
          </w:p>
          <w:p w:rsidR="005F6DAE" w:rsidRPr="009712F7" w:rsidRDefault="005F6DAE" w:rsidP="005F6DAE">
            <w:pPr>
              <w:jc w:val="center"/>
              <w:rPr>
                <w:b/>
                <w:sz w:val="22"/>
                <w:szCs w:val="22"/>
              </w:rPr>
            </w:pP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29.</w:t>
            </w:r>
          </w:p>
        </w:tc>
        <w:tc>
          <w:tcPr>
            <w:tcW w:w="7200" w:type="dxa"/>
          </w:tcPr>
          <w:p w:rsidR="005F6DAE" w:rsidRDefault="005F6DAE" w:rsidP="005F6DAE">
            <w:pPr>
              <w:rPr>
                <w:b/>
                <w:sz w:val="22"/>
                <w:szCs w:val="22"/>
              </w:rPr>
            </w:pPr>
            <w:r>
              <w:rPr>
                <w:b/>
                <w:sz w:val="22"/>
                <w:szCs w:val="22"/>
              </w:rPr>
              <w:t>Средство за површине од инокса „Аксел“ или одговарајуће 500мл.</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3C19B6" w:rsidP="005F6DAE">
            <w:pPr>
              <w:jc w:val="center"/>
              <w:rPr>
                <w:b/>
                <w:sz w:val="22"/>
                <w:szCs w:val="22"/>
              </w:rPr>
            </w:pPr>
            <w:r>
              <w:rPr>
                <w:b/>
                <w:sz w:val="22"/>
                <w:szCs w:val="22"/>
              </w:rPr>
              <w:t>2</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30.</w:t>
            </w:r>
          </w:p>
        </w:tc>
        <w:tc>
          <w:tcPr>
            <w:tcW w:w="7200" w:type="dxa"/>
          </w:tcPr>
          <w:p w:rsidR="005F6DAE" w:rsidRDefault="005F6DAE" w:rsidP="005F6DAE">
            <w:pPr>
              <w:rPr>
                <w:b/>
                <w:sz w:val="22"/>
                <w:szCs w:val="22"/>
              </w:rPr>
            </w:pPr>
            <w:r>
              <w:rPr>
                <w:b/>
                <w:sz w:val="22"/>
                <w:szCs w:val="22"/>
              </w:rPr>
              <w:t>Гел за чишћење ЛЦД екрана</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5</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31.</w:t>
            </w:r>
          </w:p>
        </w:tc>
        <w:tc>
          <w:tcPr>
            <w:tcW w:w="7200" w:type="dxa"/>
          </w:tcPr>
          <w:p w:rsidR="005F6DAE" w:rsidRDefault="005F6DAE" w:rsidP="005F6DAE">
            <w:pPr>
              <w:rPr>
                <w:b/>
                <w:sz w:val="22"/>
                <w:szCs w:val="22"/>
              </w:rPr>
            </w:pPr>
            <w:r>
              <w:rPr>
                <w:b/>
                <w:sz w:val="22"/>
                <w:szCs w:val="22"/>
              </w:rPr>
              <w:t>Спреј против гљивица и бактерија – дезинсекцијска прскалица „ТАРКО“ или одговарајућа</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10</w:t>
            </w:r>
          </w:p>
        </w:tc>
      </w:tr>
      <w:tr w:rsidR="005F6DAE" w:rsidRPr="00261776" w:rsidTr="004E7B3E">
        <w:tc>
          <w:tcPr>
            <w:tcW w:w="630" w:type="dxa"/>
          </w:tcPr>
          <w:p w:rsidR="005F6DAE" w:rsidRDefault="005F6DAE" w:rsidP="005F6DAE">
            <w:pPr>
              <w:jc w:val="center"/>
              <w:rPr>
                <w:b/>
                <w:sz w:val="22"/>
                <w:szCs w:val="22"/>
                <w:lang w:val="sr-Cyrl-BA"/>
              </w:rPr>
            </w:pPr>
            <w:r>
              <w:rPr>
                <w:b/>
                <w:sz w:val="22"/>
                <w:szCs w:val="22"/>
                <w:lang w:val="sr-Cyrl-BA"/>
              </w:rPr>
              <w:t>32.</w:t>
            </w:r>
          </w:p>
        </w:tc>
        <w:tc>
          <w:tcPr>
            <w:tcW w:w="7200" w:type="dxa"/>
          </w:tcPr>
          <w:p w:rsidR="005F6DAE" w:rsidRPr="003F578B" w:rsidRDefault="005F6DAE" w:rsidP="005F6DAE">
            <w:pPr>
              <w:rPr>
                <w:b/>
                <w:sz w:val="22"/>
                <w:szCs w:val="22"/>
              </w:rPr>
            </w:pPr>
            <w:r>
              <w:rPr>
                <w:b/>
                <w:sz w:val="22"/>
                <w:szCs w:val="22"/>
              </w:rPr>
              <w:t>Сода бикарбона 1кг</w:t>
            </w:r>
          </w:p>
        </w:tc>
        <w:tc>
          <w:tcPr>
            <w:tcW w:w="990" w:type="dxa"/>
          </w:tcPr>
          <w:p w:rsidR="005F6DAE" w:rsidRDefault="005F6DAE" w:rsidP="005F6DAE">
            <w:pPr>
              <w:jc w:val="center"/>
              <w:rPr>
                <w:b/>
                <w:sz w:val="22"/>
                <w:szCs w:val="22"/>
                <w:lang w:val="sr-Cyrl-BA"/>
              </w:rPr>
            </w:pPr>
            <w:r>
              <w:rPr>
                <w:b/>
                <w:sz w:val="22"/>
                <w:szCs w:val="22"/>
                <w:lang w:val="sr-Cyrl-BA"/>
              </w:rPr>
              <w:t>кг</w:t>
            </w:r>
          </w:p>
        </w:tc>
        <w:tc>
          <w:tcPr>
            <w:tcW w:w="1620" w:type="dxa"/>
          </w:tcPr>
          <w:p w:rsidR="005F6DAE" w:rsidRPr="00BB5C56" w:rsidRDefault="005F6DAE" w:rsidP="005F6DAE">
            <w:pPr>
              <w:jc w:val="center"/>
              <w:rPr>
                <w:b/>
                <w:sz w:val="22"/>
                <w:szCs w:val="22"/>
              </w:rPr>
            </w:pPr>
            <w:r>
              <w:rPr>
                <w:b/>
                <w:sz w:val="22"/>
                <w:szCs w:val="22"/>
              </w:rPr>
              <w:t>5</w:t>
            </w:r>
          </w:p>
        </w:tc>
      </w:tr>
      <w:tr w:rsidR="005F6DAE" w:rsidRPr="00261776" w:rsidTr="004E7B3E">
        <w:tc>
          <w:tcPr>
            <w:tcW w:w="630" w:type="dxa"/>
          </w:tcPr>
          <w:p w:rsidR="005F6DAE" w:rsidRPr="003F578B" w:rsidRDefault="005F6DAE" w:rsidP="005F6DAE">
            <w:pPr>
              <w:jc w:val="center"/>
              <w:rPr>
                <w:b/>
                <w:sz w:val="22"/>
                <w:szCs w:val="22"/>
              </w:rPr>
            </w:pPr>
            <w:r>
              <w:rPr>
                <w:b/>
                <w:sz w:val="22"/>
                <w:szCs w:val="22"/>
              </w:rPr>
              <w:t>33.</w:t>
            </w:r>
          </w:p>
        </w:tc>
        <w:tc>
          <w:tcPr>
            <w:tcW w:w="7200" w:type="dxa"/>
          </w:tcPr>
          <w:p w:rsidR="005F6DAE" w:rsidRPr="00C52B2D" w:rsidRDefault="005F6DAE" w:rsidP="005F6DAE">
            <w:pPr>
              <w:rPr>
                <w:b/>
                <w:sz w:val="22"/>
                <w:szCs w:val="22"/>
              </w:rPr>
            </w:pPr>
            <w:r>
              <w:rPr>
                <w:b/>
                <w:sz w:val="22"/>
                <w:szCs w:val="22"/>
              </w:rPr>
              <w:t>Средство за воскирање дрвета 0,5</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10</w:t>
            </w:r>
          </w:p>
        </w:tc>
      </w:tr>
      <w:tr w:rsidR="005F6DAE" w:rsidRPr="00261776" w:rsidTr="004E7B3E">
        <w:tc>
          <w:tcPr>
            <w:tcW w:w="630" w:type="dxa"/>
          </w:tcPr>
          <w:p w:rsidR="005F6DAE" w:rsidRDefault="005F6DAE" w:rsidP="005F6DAE">
            <w:pPr>
              <w:jc w:val="center"/>
              <w:rPr>
                <w:b/>
                <w:sz w:val="22"/>
                <w:szCs w:val="22"/>
              </w:rPr>
            </w:pPr>
            <w:r>
              <w:rPr>
                <w:b/>
                <w:sz w:val="22"/>
                <w:szCs w:val="22"/>
              </w:rPr>
              <w:t xml:space="preserve">34. </w:t>
            </w:r>
          </w:p>
        </w:tc>
        <w:tc>
          <w:tcPr>
            <w:tcW w:w="7200" w:type="dxa"/>
          </w:tcPr>
          <w:p w:rsidR="005F6DAE" w:rsidRPr="007577D2" w:rsidRDefault="005F6DAE" w:rsidP="005F6DAE">
            <w:pPr>
              <w:rPr>
                <w:b/>
                <w:sz w:val="22"/>
                <w:szCs w:val="22"/>
              </w:rPr>
            </w:pPr>
            <w:r>
              <w:rPr>
                <w:b/>
                <w:sz w:val="22"/>
                <w:szCs w:val="22"/>
              </w:rPr>
              <w:t>Хотелски сапун</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BC312E" w:rsidP="005F6DAE">
            <w:pPr>
              <w:jc w:val="center"/>
              <w:rPr>
                <w:b/>
                <w:sz w:val="22"/>
                <w:szCs w:val="22"/>
              </w:rPr>
            </w:pPr>
            <w:r>
              <w:rPr>
                <w:b/>
                <w:sz w:val="22"/>
                <w:szCs w:val="22"/>
              </w:rPr>
              <w:t>5</w:t>
            </w:r>
            <w:r w:rsidR="005F6DAE">
              <w:rPr>
                <w:b/>
                <w:sz w:val="22"/>
                <w:szCs w:val="22"/>
              </w:rPr>
              <w:t>0</w:t>
            </w:r>
          </w:p>
        </w:tc>
      </w:tr>
      <w:tr w:rsidR="005F6DAE" w:rsidRPr="00261776" w:rsidTr="004E7B3E">
        <w:tc>
          <w:tcPr>
            <w:tcW w:w="630" w:type="dxa"/>
          </w:tcPr>
          <w:p w:rsidR="005F6DAE" w:rsidRDefault="005F6DAE" w:rsidP="005F6DAE">
            <w:pPr>
              <w:jc w:val="center"/>
              <w:rPr>
                <w:b/>
                <w:sz w:val="22"/>
                <w:szCs w:val="22"/>
              </w:rPr>
            </w:pPr>
            <w:r>
              <w:rPr>
                <w:b/>
                <w:sz w:val="22"/>
                <w:szCs w:val="22"/>
              </w:rPr>
              <w:t>35.</w:t>
            </w:r>
          </w:p>
          <w:p w:rsidR="005F6DAE" w:rsidRPr="00382564" w:rsidRDefault="005F6DAE" w:rsidP="005F6DAE">
            <w:pPr>
              <w:jc w:val="center"/>
              <w:rPr>
                <w:b/>
                <w:sz w:val="22"/>
                <w:szCs w:val="22"/>
              </w:rPr>
            </w:pPr>
          </w:p>
        </w:tc>
        <w:tc>
          <w:tcPr>
            <w:tcW w:w="7200" w:type="dxa"/>
          </w:tcPr>
          <w:p w:rsidR="005F6DAE" w:rsidRPr="00382564" w:rsidRDefault="005F6DAE" w:rsidP="005F6DAE">
            <w:pPr>
              <w:rPr>
                <w:b/>
                <w:sz w:val="22"/>
                <w:szCs w:val="22"/>
              </w:rPr>
            </w:pPr>
            <w:r>
              <w:rPr>
                <w:b/>
                <w:sz w:val="22"/>
                <w:szCs w:val="22"/>
              </w:rPr>
              <w:t>Средство за дезинфекцију подова –типа Подомил 5% или одговарајући</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BC312E" w:rsidP="005F6DAE">
            <w:pPr>
              <w:jc w:val="center"/>
              <w:rPr>
                <w:b/>
                <w:sz w:val="22"/>
                <w:szCs w:val="22"/>
              </w:rPr>
            </w:pPr>
            <w:r>
              <w:rPr>
                <w:b/>
                <w:sz w:val="22"/>
                <w:szCs w:val="22"/>
              </w:rPr>
              <w:t>2</w:t>
            </w:r>
            <w:r w:rsidR="005F6DAE">
              <w:rPr>
                <w:b/>
                <w:sz w:val="22"/>
                <w:szCs w:val="22"/>
              </w:rPr>
              <w:t>00</w:t>
            </w:r>
          </w:p>
        </w:tc>
      </w:tr>
      <w:tr w:rsidR="005F6DAE" w:rsidRPr="00261776" w:rsidTr="004E7B3E">
        <w:tc>
          <w:tcPr>
            <w:tcW w:w="630" w:type="dxa"/>
          </w:tcPr>
          <w:p w:rsidR="005F6DAE" w:rsidRDefault="005F6DAE" w:rsidP="005F6DAE">
            <w:pPr>
              <w:jc w:val="center"/>
              <w:rPr>
                <w:b/>
                <w:sz w:val="22"/>
                <w:szCs w:val="22"/>
              </w:rPr>
            </w:pPr>
            <w:r>
              <w:rPr>
                <w:b/>
                <w:sz w:val="22"/>
                <w:szCs w:val="22"/>
              </w:rPr>
              <w:t>36.</w:t>
            </w:r>
          </w:p>
        </w:tc>
        <w:tc>
          <w:tcPr>
            <w:tcW w:w="7200" w:type="dxa"/>
          </w:tcPr>
          <w:p w:rsidR="005F6DAE" w:rsidRPr="00382564" w:rsidRDefault="005F6DAE" w:rsidP="005F6DAE">
            <w:pPr>
              <w:rPr>
                <w:b/>
                <w:sz w:val="22"/>
                <w:szCs w:val="22"/>
              </w:rPr>
            </w:pPr>
            <w:r>
              <w:rPr>
                <w:b/>
                <w:sz w:val="22"/>
                <w:szCs w:val="22"/>
              </w:rPr>
              <w:t>Грануле за отпушивање одвода –типа Mr muscle 48мл -или одговарајуће</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BC312E" w:rsidP="00BC312E">
            <w:pPr>
              <w:jc w:val="center"/>
              <w:rPr>
                <w:b/>
                <w:sz w:val="22"/>
                <w:szCs w:val="22"/>
              </w:rPr>
            </w:pPr>
            <w:r>
              <w:rPr>
                <w:b/>
                <w:sz w:val="22"/>
                <w:szCs w:val="22"/>
              </w:rPr>
              <w:t>5</w:t>
            </w:r>
          </w:p>
        </w:tc>
      </w:tr>
      <w:tr w:rsidR="005F6DAE" w:rsidRPr="00261776" w:rsidTr="004E7B3E">
        <w:tc>
          <w:tcPr>
            <w:tcW w:w="630" w:type="dxa"/>
          </w:tcPr>
          <w:p w:rsidR="005F6DAE" w:rsidRDefault="005F6DAE" w:rsidP="005F6DAE">
            <w:pPr>
              <w:jc w:val="center"/>
              <w:rPr>
                <w:b/>
                <w:sz w:val="22"/>
                <w:szCs w:val="22"/>
              </w:rPr>
            </w:pPr>
            <w:r>
              <w:rPr>
                <w:b/>
                <w:sz w:val="22"/>
                <w:szCs w:val="22"/>
              </w:rPr>
              <w:t>37.</w:t>
            </w:r>
          </w:p>
        </w:tc>
        <w:tc>
          <w:tcPr>
            <w:tcW w:w="7200" w:type="dxa"/>
          </w:tcPr>
          <w:p w:rsidR="005F6DAE" w:rsidRDefault="005F6DAE" w:rsidP="005F6DAE">
            <w:pPr>
              <w:rPr>
                <w:b/>
                <w:sz w:val="22"/>
                <w:szCs w:val="22"/>
              </w:rPr>
            </w:pPr>
            <w:r>
              <w:rPr>
                <w:b/>
                <w:sz w:val="22"/>
                <w:szCs w:val="22"/>
              </w:rPr>
              <w:t>Нди Т-гранулат 1/1</w:t>
            </w:r>
          </w:p>
        </w:tc>
        <w:tc>
          <w:tcPr>
            <w:tcW w:w="990" w:type="dxa"/>
          </w:tcPr>
          <w:p w:rsidR="005F6DAE" w:rsidRDefault="005F6DAE" w:rsidP="005F6DAE">
            <w:pPr>
              <w:jc w:val="center"/>
              <w:rPr>
                <w:b/>
                <w:sz w:val="22"/>
                <w:szCs w:val="22"/>
                <w:lang w:val="sr-Cyrl-BA"/>
              </w:rPr>
            </w:pPr>
            <w:r>
              <w:rPr>
                <w:b/>
                <w:sz w:val="22"/>
                <w:szCs w:val="22"/>
                <w:lang w:val="sr-Cyrl-BA"/>
              </w:rPr>
              <w:t>кг</w:t>
            </w:r>
          </w:p>
        </w:tc>
        <w:tc>
          <w:tcPr>
            <w:tcW w:w="1620" w:type="dxa"/>
          </w:tcPr>
          <w:p w:rsidR="005F6DAE" w:rsidRPr="00BB5C56" w:rsidRDefault="00BC312E" w:rsidP="005F6DAE">
            <w:pPr>
              <w:jc w:val="center"/>
              <w:rPr>
                <w:b/>
                <w:sz w:val="22"/>
                <w:szCs w:val="22"/>
              </w:rPr>
            </w:pPr>
            <w:r>
              <w:rPr>
                <w:b/>
                <w:sz w:val="22"/>
                <w:szCs w:val="22"/>
              </w:rPr>
              <w:t>25</w:t>
            </w:r>
          </w:p>
          <w:p w:rsidR="005F6DAE" w:rsidRPr="009712F7" w:rsidRDefault="005F6DAE" w:rsidP="005F6DAE">
            <w:pPr>
              <w:jc w:val="center"/>
              <w:rPr>
                <w:b/>
                <w:sz w:val="22"/>
                <w:szCs w:val="22"/>
              </w:rPr>
            </w:pPr>
          </w:p>
        </w:tc>
      </w:tr>
      <w:tr w:rsidR="005F6DAE" w:rsidRPr="00261776" w:rsidTr="004E7B3E">
        <w:tc>
          <w:tcPr>
            <w:tcW w:w="630" w:type="dxa"/>
          </w:tcPr>
          <w:p w:rsidR="005F6DAE" w:rsidRDefault="005F6DAE" w:rsidP="005F6DAE">
            <w:pPr>
              <w:jc w:val="center"/>
              <w:rPr>
                <w:b/>
                <w:sz w:val="22"/>
                <w:szCs w:val="22"/>
              </w:rPr>
            </w:pPr>
            <w:r>
              <w:rPr>
                <w:b/>
                <w:sz w:val="22"/>
                <w:szCs w:val="22"/>
              </w:rPr>
              <w:t>38.</w:t>
            </w:r>
          </w:p>
        </w:tc>
        <w:tc>
          <w:tcPr>
            <w:tcW w:w="7200" w:type="dxa"/>
          </w:tcPr>
          <w:p w:rsidR="005F6DAE" w:rsidRDefault="005F6DAE" w:rsidP="005F6DAE">
            <w:pPr>
              <w:rPr>
                <w:b/>
                <w:sz w:val="22"/>
                <w:szCs w:val="22"/>
              </w:rPr>
            </w:pPr>
            <w:r>
              <w:rPr>
                <w:b/>
                <w:sz w:val="22"/>
                <w:szCs w:val="22"/>
              </w:rPr>
              <w:t>Електрични комплет „Air wick“ или одговарајући  апарат</w:t>
            </w:r>
          </w:p>
        </w:tc>
        <w:tc>
          <w:tcPr>
            <w:tcW w:w="990" w:type="dxa"/>
          </w:tcPr>
          <w:p w:rsidR="005F6DAE" w:rsidRDefault="005F6DAE" w:rsidP="005F6DAE">
            <w:pPr>
              <w:jc w:val="center"/>
              <w:rPr>
                <w:b/>
                <w:sz w:val="22"/>
                <w:szCs w:val="22"/>
                <w:lang w:val="sr-Cyrl-BA"/>
              </w:rPr>
            </w:pPr>
            <w:r>
              <w:rPr>
                <w:b/>
                <w:sz w:val="22"/>
                <w:szCs w:val="22"/>
                <w:lang w:val="sr-Cyrl-BA"/>
              </w:rPr>
              <w:t>ком</w:t>
            </w:r>
          </w:p>
        </w:tc>
        <w:tc>
          <w:tcPr>
            <w:tcW w:w="1620" w:type="dxa"/>
          </w:tcPr>
          <w:p w:rsidR="005F6DAE" w:rsidRPr="00BB5C56" w:rsidRDefault="005F6DAE" w:rsidP="005F6DAE">
            <w:pPr>
              <w:jc w:val="center"/>
              <w:rPr>
                <w:b/>
                <w:sz w:val="22"/>
                <w:szCs w:val="22"/>
              </w:rPr>
            </w:pPr>
            <w:r>
              <w:rPr>
                <w:b/>
                <w:sz w:val="22"/>
                <w:szCs w:val="22"/>
              </w:rPr>
              <w:t>10</w:t>
            </w:r>
          </w:p>
        </w:tc>
      </w:tr>
      <w:tr w:rsidR="005F6DAE" w:rsidRPr="00261776" w:rsidTr="004E7B3E">
        <w:tc>
          <w:tcPr>
            <w:tcW w:w="630" w:type="dxa"/>
          </w:tcPr>
          <w:p w:rsidR="005F6DAE" w:rsidRDefault="005F6DAE" w:rsidP="005F6DAE">
            <w:pPr>
              <w:jc w:val="center"/>
              <w:rPr>
                <w:b/>
                <w:sz w:val="22"/>
                <w:szCs w:val="22"/>
              </w:rPr>
            </w:pPr>
            <w:r>
              <w:rPr>
                <w:b/>
                <w:sz w:val="22"/>
                <w:szCs w:val="22"/>
              </w:rPr>
              <w:t xml:space="preserve">39. </w:t>
            </w:r>
          </w:p>
          <w:p w:rsidR="005F6DAE" w:rsidRPr="009712F7" w:rsidRDefault="005F6DAE" w:rsidP="005F6DAE">
            <w:pPr>
              <w:jc w:val="center"/>
              <w:rPr>
                <w:b/>
                <w:sz w:val="22"/>
                <w:szCs w:val="22"/>
              </w:rPr>
            </w:pPr>
          </w:p>
        </w:tc>
        <w:tc>
          <w:tcPr>
            <w:tcW w:w="7200" w:type="dxa"/>
          </w:tcPr>
          <w:p w:rsidR="005F6DAE" w:rsidRPr="00586CEB" w:rsidRDefault="005F6DAE" w:rsidP="005F6DAE">
            <w:pPr>
              <w:rPr>
                <w:b/>
                <w:sz w:val="22"/>
                <w:szCs w:val="22"/>
              </w:rPr>
            </w:pPr>
            <w:r>
              <w:rPr>
                <w:b/>
                <w:sz w:val="22"/>
                <w:szCs w:val="22"/>
              </w:rPr>
              <w:t>Миришљаве куглице за лавабо/ писоар са амонијаком 1/1кг</w:t>
            </w:r>
          </w:p>
        </w:tc>
        <w:tc>
          <w:tcPr>
            <w:tcW w:w="990" w:type="dxa"/>
          </w:tcPr>
          <w:p w:rsidR="005F6DAE" w:rsidRDefault="00BC312E" w:rsidP="005F6DAE">
            <w:pPr>
              <w:jc w:val="center"/>
              <w:rPr>
                <w:b/>
                <w:sz w:val="22"/>
                <w:szCs w:val="22"/>
                <w:lang w:val="sr-Cyrl-BA"/>
              </w:rPr>
            </w:pPr>
            <w:r>
              <w:rPr>
                <w:b/>
                <w:sz w:val="22"/>
                <w:szCs w:val="22"/>
                <w:lang w:val="sr-Cyrl-BA"/>
              </w:rPr>
              <w:t>пак</w:t>
            </w:r>
          </w:p>
        </w:tc>
        <w:tc>
          <w:tcPr>
            <w:tcW w:w="1620" w:type="dxa"/>
          </w:tcPr>
          <w:p w:rsidR="005F6DAE" w:rsidRPr="00BB5C56" w:rsidRDefault="00BC312E" w:rsidP="005F6DAE">
            <w:pPr>
              <w:jc w:val="center"/>
              <w:rPr>
                <w:b/>
                <w:sz w:val="22"/>
                <w:szCs w:val="22"/>
              </w:rPr>
            </w:pPr>
            <w:r>
              <w:rPr>
                <w:b/>
                <w:sz w:val="22"/>
                <w:szCs w:val="22"/>
              </w:rPr>
              <w:t>5</w:t>
            </w:r>
          </w:p>
        </w:tc>
      </w:tr>
      <w:tr w:rsidR="00BC312E" w:rsidRPr="00261776" w:rsidTr="004E7B3E">
        <w:tc>
          <w:tcPr>
            <w:tcW w:w="630" w:type="dxa"/>
          </w:tcPr>
          <w:p w:rsidR="00BC312E" w:rsidRPr="00BC312E" w:rsidRDefault="00BC312E" w:rsidP="005F6DAE">
            <w:pPr>
              <w:jc w:val="center"/>
              <w:rPr>
                <w:b/>
                <w:sz w:val="22"/>
                <w:szCs w:val="22"/>
              </w:rPr>
            </w:pPr>
            <w:r>
              <w:rPr>
                <w:b/>
                <w:sz w:val="22"/>
                <w:szCs w:val="22"/>
              </w:rPr>
              <w:t>40.</w:t>
            </w:r>
          </w:p>
        </w:tc>
        <w:tc>
          <w:tcPr>
            <w:tcW w:w="7200" w:type="dxa"/>
          </w:tcPr>
          <w:p w:rsidR="00BC312E" w:rsidRPr="00BC312E" w:rsidRDefault="00BC312E" w:rsidP="005F6DAE">
            <w:pPr>
              <w:rPr>
                <w:b/>
                <w:sz w:val="22"/>
                <w:szCs w:val="22"/>
              </w:rPr>
            </w:pPr>
            <w:r>
              <w:rPr>
                <w:b/>
                <w:sz w:val="22"/>
                <w:szCs w:val="22"/>
              </w:rPr>
              <w:t>Алкохол 70% 1/1</w:t>
            </w:r>
          </w:p>
        </w:tc>
        <w:tc>
          <w:tcPr>
            <w:tcW w:w="990" w:type="dxa"/>
          </w:tcPr>
          <w:p w:rsidR="00BC312E" w:rsidRDefault="00BC312E" w:rsidP="005F6DAE">
            <w:pPr>
              <w:jc w:val="center"/>
              <w:rPr>
                <w:b/>
                <w:sz w:val="22"/>
                <w:szCs w:val="22"/>
                <w:lang w:val="sr-Cyrl-BA"/>
              </w:rPr>
            </w:pPr>
            <w:r>
              <w:rPr>
                <w:b/>
                <w:sz w:val="22"/>
                <w:szCs w:val="22"/>
                <w:lang w:val="sr-Cyrl-BA"/>
              </w:rPr>
              <w:t>Лит.</w:t>
            </w:r>
          </w:p>
        </w:tc>
        <w:tc>
          <w:tcPr>
            <w:tcW w:w="1620" w:type="dxa"/>
          </w:tcPr>
          <w:p w:rsidR="00BC312E" w:rsidRDefault="00BC312E" w:rsidP="005F6DAE">
            <w:pPr>
              <w:jc w:val="center"/>
              <w:rPr>
                <w:b/>
                <w:sz w:val="22"/>
                <w:szCs w:val="22"/>
              </w:rPr>
            </w:pPr>
            <w:r>
              <w:rPr>
                <w:b/>
                <w:sz w:val="22"/>
                <w:szCs w:val="22"/>
              </w:rPr>
              <w:t>80</w:t>
            </w:r>
          </w:p>
        </w:tc>
      </w:tr>
    </w:tbl>
    <w:p w:rsidR="00370520" w:rsidRPr="006B79E0" w:rsidRDefault="00370520" w:rsidP="00370520">
      <w:pPr>
        <w:jc w:val="both"/>
        <w:rPr>
          <w:b/>
          <w:sz w:val="22"/>
          <w:szCs w:val="22"/>
          <w:lang w:val="sr-Cyrl-CS"/>
        </w:rPr>
      </w:pPr>
    </w:p>
    <w:p w:rsidR="00370520" w:rsidRPr="006B79E0" w:rsidRDefault="00370520" w:rsidP="00370520">
      <w:pPr>
        <w:pStyle w:val="ListParagraphCharChar"/>
        <w:ind w:left="692"/>
        <w:jc w:val="both"/>
        <w:rPr>
          <w:rStyle w:val="IntenseEmphasis"/>
          <w:sz w:val="22"/>
          <w:szCs w:val="22"/>
          <w:lang w:val="sr-Cyrl-CS"/>
        </w:rPr>
      </w:pPr>
    </w:p>
    <w:p w:rsidR="00370520" w:rsidRPr="006B79E0" w:rsidRDefault="00157D3B" w:rsidP="00157D3B">
      <w:pPr>
        <w:pStyle w:val="ListParagraphCharChar"/>
        <w:ind w:left="0"/>
        <w:jc w:val="both"/>
        <w:rPr>
          <w:rStyle w:val="IntenseEmphasis"/>
          <w:sz w:val="22"/>
          <w:szCs w:val="22"/>
          <w:lang w:val="sr-Cyrl-CS"/>
        </w:rPr>
      </w:pPr>
      <w:r w:rsidRPr="00164EAE">
        <w:rPr>
          <w:b/>
          <w:lang/>
        </w:rPr>
        <w:t>Напомена: Укупна цена без ПДВ-а служи само за упоређивање приспелих понуда.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окврног споразума са једним понуђачем. 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вредности оквирног спора</w:t>
      </w:r>
      <w:r>
        <w:rPr>
          <w:b/>
          <w:lang/>
        </w:rPr>
        <w:t>зума од 309.331,00 дин. без ПДВ-а</w:t>
      </w:r>
    </w:p>
    <w:p w:rsidR="00370520" w:rsidRPr="006B79E0" w:rsidRDefault="00370520" w:rsidP="00370520">
      <w:pPr>
        <w:pStyle w:val="ListParagraphCharChar"/>
        <w:ind w:left="692"/>
        <w:jc w:val="both"/>
        <w:rPr>
          <w:rStyle w:val="IntenseEmphasis"/>
          <w:sz w:val="22"/>
          <w:szCs w:val="22"/>
          <w:lang w:val="sr-Cyrl-CS"/>
        </w:rPr>
      </w:pPr>
    </w:p>
    <w:p w:rsidR="00370520" w:rsidRDefault="00370520" w:rsidP="00370520">
      <w:pPr>
        <w:pStyle w:val="NoSpacing"/>
        <w:rPr>
          <w:rFonts w:ascii="Times New Roman" w:hAnsi="Times New Roman"/>
          <w:b/>
        </w:rPr>
      </w:pPr>
    </w:p>
    <w:p w:rsidR="008E70B7" w:rsidRPr="00B77BC1" w:rsidRDefault="008E70B7" w:rsidP="00370520">
      <w:pPr>
        <w:pStyle w:val="NoSpacing"/>
        <w:rPr>
          <w:rFonts w:ascii="Times New Roman" w:hAnsi="Times New Roman"/>
          <w:b/>
          <w:lang/>
        </w:rPr>
      </w:pPr>
    </w:p>
    <w:p w:rsidR="008E70B7" w:rsidRPr="004E7B3E" w:rsidRDefault="008E70B7" w:rsidP="00370520">
      <w:pPr>
        <w:pStyle w:val="NoSpacing"/>
        <w:rPr>
          <w:rFonts w:ascii="Times New Roman" w:hAnsi="Times New Roman"/>
          <w:b/>
        </w:rPr>
      </w:pPr>
    </w:p>
    <w:p w:rsidR="00370520" w:rsidRDefault="00370520" w:rsidP="00370520">
      <w:pPr>
        <w:jc w:val="center"/>
        <w:rPr>
          <w:b/>
          <w:sz w:val="22"/>
          <w:szCs w:val="22"/>
          <w:lang w:val="sr-Cyrl-CS"/>
        </w:rPr>
      </w:pPr>
      <w:r w:rsidRPr="006B79E0">
        <w:rPr>
          <w:b/>
          <w:sz w:val="22"/>
          <w:szCs w:val="22"/>
          <w:lang w:val="sr-Cyrl-CS"/>
        </w:rPr>
        <w:lastRenderedPageBreak/>
        <w:t>ПАРТИЈА БРОЈ  2. –инвентар за чишћење</w:t>
      </w:r>
    </w:p>
    <w:p w:rsidR="00370520" w:rsidRPr="006B79E0" w:rsidRDefault="00370520" w:rsidP="004E7B3E">
      <w:pPr>
        <w:rPr>
          <w:b/>
          <w:sz w:val="22"/>
          <w:szCs w:val="22"/>
          <w:lang w:val="sr-Cyrl-C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1E0"/>
      </w:tblPr>
      <w:tblGrid>
        <w:gridCol w:w="720"/>
        <w:gridCol w:w="7380"/>
        <w:gridCol w:w="1080"/>
        <w:gridCol w:w="1440"/>
      </w:tblGrid>
      <w:tr w:rsidR="005F6DAE" w:rsidRPr="006B79E0" w:rsidTr="004E7B3E">
        <w:tc>
          <w:tcPr>
            <w:tcW w:w="720" w:type="dxa"/>
            <w:shd w:val="clear" w:color="auto" w:fill="E6E6E6"/>
            <w:vAlign w:val="center"/>
          </w:tcPr>
          <w:p w:rsidR="005F6DAE" w:rsidRPr="006B79E0" w:rsidRDefault="005F6DAE" w:rsidP="005F6DAE">
            <w:pPr>
              <w:pStyle w:val="StyleHeading2Bold"/>
              <w:tabs>
                <w:tab w:val="clear" w:pos="1440"/>
                <w:tab w:val="left" w:pos="1680"/>
              </w:tabs>
              <w:spacing w:before="0"/>
              <w:rPr>
                <w:sz w:val="22"/>
                <w:szCs w:val="22"/>
                <w:lang w:val="sr-Cyrl-CS"/>
              </w:rPr>
            </w:pPr>
            <w:r w:rsidRPr="006B79E0">
              <w:rPr>
                <w:sz w:val="22"/>
                <w:szCs w:val="22"/>
                <w:lang w:val="sr-Cyrl-CS"/>
              </w:rPr>
              <w:t>Редни број</w:t>
            </w:r>
          </w:p>
        </w:tc>
        <w:tc>
          <w:tcPr>
            <w:tcW w:w="7380" w:type="dxa"/>
            <w:shd w:val="clear" w:color="auto" w:fill="E6E6E6"/>
            <w:vAlign w:val="center"/>
          </w:tcPr>
          <w:p w:rsidR="005F6DAE" w:rsidRDefault="005F6DAE" w:rsidP="005F6DAE">
            <w:pPr>
              <w:pStyle w:val="StyleHeading2Bold"/>
              <w:tabs>
                <w:tab w:val="clear" w:pos="1440"/>
                <w:tab w:val="left" w:pos="1680"/>
              </w:tabs>
              <w:spacing w:before="0"/>
              <w:rPr>
                <w:sz w:val="22"/>
                <w:szCs w:val="22"/>
                <w:lang w:val="sr-Cyrl-CS"/>
              </w:rPr>
            </w:pPr>
            <w:r w:rsidRPr="006B79E0">
              <w:rPr>
                <w:sz w:val="22"/>
                <w:szCs w:val="22"/>
                <w:lang w:val="sr-Cyrl-CS"/>
              </w:rPr>
              <w:t xml:space="preserve"> ДЕТАЉАН </w:t>
            </w:r>
          </w:p>
          <w:p w:rsidR="005F6DAE" w:rsidRPr="006B79E0" w:rsidRDefault="005F6DAE" w:rsidP="005F6DAE">
            <w:pPr>
              <w:pStyle w:val="StyleHeading2Bold"/>
              <w:tabs>
                <w:tab w:val="clear" w:pos="1440"/>
                <w:tab w:val="left" w:pos="1680"/>
              </w:tabs>
              <w:spacing w:before="0"/>
              <w:rPr>
                <w:sz w:val="22"/>
                <w:szCs w:val="22"/>
                <w:lang w:val="sr-Cyrl-CS"/>
              </w:rPr>
            </w:pPr>
            <w:r w:rsidRPr="006B79E0">
              <w:rPr>
                <w:sz w:val="22"/>
                <w:szCs w:val="22"/>
                <w:lang w:val="sr-Cyrl-CS"/>
              </w:rPr>
              <w:t>ОПИС ДОБАРА</w:t>
            </w:r>
          </w:p>
        </w:tc>
        <w:tc>
          <w:tcPr>
            <w:tcW w:w="1080" w:type="dxa"/>
            <w:shd w:val="clear" w:color="auto" w:fill="E6E6E6"/>
            <w:vAlign w:val="center"/>
          </w:tcPr>
          <w:p w:rsidR="005F6DAE" w:rsidRPr="006B79E0" w:rsidRDefault="005F6DAE" w:rsidP="005F6DAE">
            <w:pPr>
              <w:pStyle w:val="StyleHeading2Bold"/>
              <w:tabs>
                <w:tab w:val="clear" w:pos="1440"/>
                <w:tab w:val="left" w:pos="1680"/>
              </w:tabs>
              <w:spacing w:before="0"/>
              <w:jc w:val="left"/>
              <w:rPr>
                <w:sz w:val="22"/>
                <w:szCs w:val="22"/>
                <w:lang w:val="sr-Cyrl-CS"/>
              </w:rPr>
            </w:pPr>
            <w:r>
              <w:rPr>
                <w:sz w:val="22"/>
                <w:szCs w:val="22"/>
                <w:lang w:val="sr-Cyrl-CS"/>
              </w:rPr>
              <w:t>Јед.мере</w:t>
            </w:r>
          </w:p>
          <w:p w:rsidR="005F6DAE" w:rsidRPr="006B79E0" w:rsidRDefault="005F6DAE" w:rsidP="005F6DAE">
            <w:pPr>
              <w:pStyle w:val="StyleHeading2Bold"/>
              <w:tabs>
                <w:tab w:val="clear" w:pos="1440"/>
                <w:tab w:val="left" w:pos="1680"/>
              </w:tabs>
              <w:spacing w:before="0"/>
              <w:jc w:val="left"/>
              <w:rPr>
                <w:sz w:val="22"/>
                <w:szCs w:val="22"/>
                <w:lang w:val="sr-Cyrl-CS"/>
              </w:rPr>
            </w:pPr>
          </w:p>
        </w:tc>
        <w:tc>
          <w:tcPr>
            <w:tcW w:w="1440" w:type="dxa"/>
            <w:shd w:val="clear" w:color="auto" w:fill="E6E6E6"/>
            <w:vAlign w:val="center"/>
          </w:tcPr>
          <w:p w:rsidR="005F6DAE" w:rsidRPr="006B79E0" w:rsidRDefault="004E7B3E" w:rsidP="005F6DAE">
            <w:pPr>
              <w:pStyle w:val="StyleHeading2Bold"/>
              <w:tabs>
                <w:tab w:val="clear" w:pos="1440"/>
                <w:tab w:val="left" w:pos="1680"/>
              </w:tabs>
              <w:spacing w:before="0"/>
              <w:rPr>
                <w:sz w:val="22"/>
                <w:szCs w:val="22"/>
                <w:lang w:val="sr-Cyrl-CS"/>
              </w:rPr>
            </w:pPr>
            <w:r>
              <w:rPr>
                <w:sz w:val="22"/>
                <w:szCs w:val="22"/>
                <w:lang w:val="sr-Cyrl-CS"/>
              </w:rPr>
              <w:t>Оквирна количина</w:t>
            </w:r>
          </w:p>
        </w:tc>
      </w:tr>
    </w:tbl>
    <w:p w:rsidR="00370520" w:rsidRPr="00913B97" w:rsidRDefault="00370520" w:rsidP="00370520">
      <w:pPr>
        <w:tabs>
          <w:tab w:val="left" w:pos="360"/>
        </w:tabs>
        <w:rPr>
          <w:b/>
          <w:sz w:val="22"/>
          <w:szCs w:val="22"/>
        </w:rPr>
      </w:pPr>
      <w:r w:rsidRPr="00913B97">
        <w:rPr>
          <w:b/>
          <w:sz w:val="22"/>
          <w:szCs w:val="22"/>
        </w:rPr>
        <w:tab/>
      </w:r>
    </w:p>
    <w:tbl>
      <w:tblPr>
        <w:tblW w:w="106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7380"/>
        <w:gridCol w:w="1080"/>
        <w:gridCol w:w="1440"/>
      </w:tblGrid>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 xml:space="preserve">Џакови за смеће (кесе) </w:t>
            </w:r>
            <w:r>
              <w:rPr>
                <w:b/>
                <w:sz w:val="22"/>
                <w:szCs w:val="22"/>
              </w:rPr>
              <w:t>120 л</w:t>
            </w:r>
            <w:r w:rsidRPr="00261776">
              <w:rPr>
                <w:b/>
                <w:sz w:val="22"/>
                <w:szCs w:val="22"/>
                <w:lang w:val="sr-Cyrl-BA"/>
              </w:rPr>
              <w:t>ит</w:t>
            </w:r>
            <w:r>
              <w:rPr>
                <w:b/>
                <w:sz w:val="22"/>
                <w:szCs w:val="22"/>
                <w:lang w:val="sr-Cyrl-BA"/>
              </w:rPr>
              <w:t xml:space="preserve"> 10/1</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300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2</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 xml:space="preserve">Кесе за смеће од </w:t>
            </w:r>
            <w:r>
              <w:rPr>
                <w:b/>
                <w:sz w:val="22"/>
                <w:szCs w:val="22"/>
                <w:lang w:val="sr-Cyrl-BA"/>
              </w:rPr>
              <w:t>40</w:t>
            </w:r>
            <w:r w:rsidRPr="00261776">
              <w:rPr>
                <w:b/>
                <w:sz w:val="22"/>
                <w:szCs w:val="22"/>
                <w:lang w:val="sr-Cyrl-BA"/>
              </w:rPr>
              <w:t xml:space="preserve"> лит</w:t>
            </w:r>
            <w:r>
              <w:rPr>
                <w:b/>
                <w:sz w:val="22"/>
                <w:szCs w:val="22"/>
                <w:lang w:val="sr-Cyrl-BA"/>
              </w:rPr>
              <w:t xml:space="preserve"> 20/1</w:t>
            </w:r>
          </w:p>
          <w:p w:rsidR="005F6DAE" w:rsidRPr="00261776" w:rsidRDefault="005F6DAE" w:rsidP="005F6DAE">
            <w:pPr>
              <w:tabs>
                <w:tab w:val="left" w:pos="360"/>
              </w:tabs>
              <w:rPr>
                <w:b/>
                <w:sz w:val="22"/>
                <w:szCs w:val="22"/>
                <w:lang w:val="sr-Cyrl-BA"/>
              </w:rPr>
            </w:pP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80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3</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Кофа оцеђивач за бриска са додатком</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40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4.</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Лопатице за смеће (ђубравници)</w:t>
            </w:r>
          </w:p>
          <w:p w:rsidR="005F6DAE" w:rsidRPr="00261776" w:rsidRDefault="005F6DAE" w:rsidP="005F6DAE">
            <w:pPr>
              <w:tabs>
                <w:tab w:val="left" w:pos="360"/>
              </w:tabs>
              <w:rPr>
                <w:b/>
                <w:sz w:val="22"/>
                <w:szCs w:val="22"/>
                <w:lang w:val="sr-Cyrl-BA"/>
              </w:rPr>
            </w:pPr>
            <w:r w:rsidRPr="00261776">
              <w:rPr>
                <w:b/>
                <w:sz w:val="22"/>
                <w:szCs w:val="22"/>
                <w:lang w:val="sr-Cyrl-BA"/>
              </w:rPr>
              <w:t xml:space="preserve">Пластични </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C3A71">
            <w:pPr>
              <w:tabs>
                <w:tab w:val="left" w:pos="360"/>
              </w:tabs>
              <w:rPr>
                <w:b/>
                <w:sz w:val="22"/>
                <w:szCs w:val="22"/>
              </w:rPr>
            </w:pPr>
            <w:r>
              <w:rPr>
                <w:b/>
                <w:sz w:val="22"/>
                <w:szCs w:val="22"/>
              </w:rPr>
              <w:t>3</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5</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 xml:space="preserve">Метла ПВЦ са штапом </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C3A71" w:rsidP="005F6DAE">
            <w:pPr>
              <w:tabs>
                <w:tab w:val="left" w:pos="360"/>
              </w:tabs>
              <w:rPr>
                <w:b/>
                <w:sz w:val="22"/>
                <w:szCs w:val="22"/>
              </w:rPr>
            </w:pPr>
            <w:r>
              <w:rPr>
                <w:b/>
                <w:sz w:val="22"/>
                <w:szCs w:val="22"/>
              </w:rPr>
              <w:t>5</w:t>
            </w:r>
            <w:r w:rsidR="005F6DAE">
              <w:rPr>
                <w:b/>
                <w:sz w:val="22"/>
                <w:szCs w:val="22"/>
              </w:rPr>
              <w:t>0</w:t>
            </w:r>
          </w:p>
        </w:tc>
      </w:tr>
      <w:tr w:rsidR="005F6DAE" w:rsidRPr="00261776" w:rsidTr="004E7B3E">
        <w:tc>
          <w:tcPr>
            <w:tcW w:w="720" w:type="dxa"/>
          </w:tcPr>
          <w:p w:rsidR="005F6DAE" w:rsidRDefault="005F6DAE" w:rsidP="005F6DAE">
            <w:pPr>
              <w:tabs>
                <w:tab w:val="left" w:pos="360"/>
              </w:tabs>
              <w:rPr>
                <w:b/>
                <w:sz w:val="22"/>
                <w:szCs w:val="22"/>
                <w:lang w:val="sr-Cyrl-BA"/>
              </w:rPr>
            </w:pPr>
            <w:r>
              <w:rPr>
                <w:b/>
                <w:sz w:val="22"/>
                <w:szCs w:val="22"/>
                <w:lang w:val="sr-Cyrl-BA"/>
              </w:rPr>
              <w:t>6.</w:t>
            </w:r>
          </w:p>
        </w:tc>
        <w:tc>
          <w:tcPr>
            <w:tcW w:w="7380" w:type="dxa"/>
          </w:tcPr>
          <w:p w:rsidR="005F6DAE" w:rsidRPr="00261776" w:rsidRDefault="005F6DAE" w:rsidP="005F6DAE">
            <w:pPr>
              <w:tabs>
                <w:tab w:val="left" w:pos="360"/>
              </w:tabs>
              <w:rPr>
                <w:b/>
                <w:sz w:val="22"/>
                <w:szCs w:val="22"/>
                <w:lang w:val="sr-Cyrl-BA"/>
              </w:rPr>
            </w:pPr>
            <w:r>
              <w:rPr>
                <w:b/>
                <w:sz w:val="22"/>
                <w:szCs w:val="22"/>
                <w:lang w:val="sr-Cyrl-BA"/>
              </w:rPr>
              <w:t>Метла са дрвеном дршком</w:t>
            </w:r>
          </w:p>
        </w:tc>
        <w:tc>
          <w:tcPr>
            <w:tcW w:w="1080" w:type="dxa"/>
          </w:tcPr>
          <w:p w:rsidR="005F6DAE" w:rsidRPr="00261776" w:rsidRDefault="005F6DAE" w:rsidP="005F6DAE">
            <w:pPr>
              <w:tabs>
                <w:tab w:val="left" w:pos="360"/>
              </w:tabs>
              <w:rPr>
                <w:b/>
                <w:sz w:val="22"/>
                <w:szCs w:val="22"/>
                <w:lang w:val="sr-Cyrl-BA"/>
              </w:rPr>
            </w:pPr>
            <w:r>
              <w:rPr>
                <w:b/>
                <w:sz w:val="22"/>
                <w:szCs w:val="22"/>
                <w:lang w:val="sr-Cyrl-BA"/>
              </w:rPr>
              <w:t>ком</w:t>
            </w:r>
          </w:p>
        </w:tc>
        <w:tc>
          <w:tcPr>
            <w:tcW w:w="1440" w:type="dxa"/>
          </w:tcPr>
          <w:p w:rsidR="005F6DAE" w:rsidRPr="005F6DAE" w:rsidRDefault="005C3A71" w:rsidP="005F6DAE">
            <w:pPr>
              <w:tabs>
                <w:tab w:val="left" w:pos="360"/>
              </w:tabs>
              <w:rPr>
                <w:b/>
                <w:sz w:val="22"/>
                <w:szCs w:val="22"/>
              </w:rPr>
            </w:pPr>
            <w:r>
              <w:rPr>
                <w:b/>
                <w:sz w:val="22"/>
                <w:szCs w:val="22"/>
              </w:rPr>
              <w:t>2</w:t>
            </w:r>
            <w:r w:rsidR="005F6DAE">
              <w:rPr>
                <w:b/>
                <w:sz w:val="22"/>
                <w:szCs w:val="22"/>
              </w:rPr>
              <w:t>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7</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Pr>
                <w:b/>
                <w:sz w:val="22"/>
                <w:szCs w:val="22"/>
                <w:lang w:val="sr-Cyrl-BA"/>
              </w:rPr>
              <w:t>Четка за рибање тепиха</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C3A71" w:rsidP="005F6DAE">
            <w:pPr>
              <w:tabs>
                <w:tab w:val="left" w:pos="360"/>
              </w:tabs>
              <w:rPr>
                <w:b/>
                <w:sz w:val="22"/>
                <w:szCs w:val="22"/>
              </w:rPr>
            </w:pPr>
            <w:r>
              <w:rPr>
                <w:b/>
                <w:sz w:val="22"/>
                <w:szCs w:val="22"/>
              </w:rPr>
              <w:t>2</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8</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Телескопски брисач за прозоре</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5</w:t>
            </w:r>
          </w:p>
        </w:tc>
      </w:tr>
      <w:tr w:rsidR="005F6DAE" w:rsidRPr="00261776" w:rsidTr="004E7B3E">
        <w:tc>
          <w:tcPr>
            <w:tcW w:w="720" w:type="dxa"/>
          </w:tcPr>
          <w:p w:rsidR="005F6DAE" w:rsidRPr="008414DC" w:rsidRDefault="005F6DAE" w:rsidP="005F6DAE">
            <w:pPr>
              <w:tabs>
                <w:tab w:val="left" w:pos="360"/>
              </w:tabs>
              <w:rPr>
                <w:b/>
                <w:sz w:val="22"/>
                <w:szCs w:val="22"/>
              </w:rPr>
            </w:pPr>
            <w:r>
              <w:rPr>
                <w:b/>
                <w:sz w:val="22"/>
                <w:szCs w:val="22"/>
              </w:rPr>
              <w:t>9.</w:t>
            </w:r>
          </w:p>
        </w:tc>
        <w:tc>
          <w:tcPr>
            <w:tcW w:w="7380" w:type="dxa"/>
          </w:tcPr>
          <w:p w:rsidR="005F6DAE" w:rsidRPr="00261776" w:rsidRDefault="005F6DAE" w:rsidP="005F6DAE">
            <w:pPr>
              <w:tabs>
                <w:tab w:val="left" w:pos="360"/>
              </w:tabs>
              <w:rPr>
                <w:b/>
                <w:sz w:val="22"/>
                <w:szCs w:val="22"/>
              </w:rPr>
            </w:pPr>
            <w:r w:rsidRPr="00261776">
              <w:rPr>
                <w:b/>
                <w:sz w:val="22"/>
                <w:szCs w:val="22"/>
                <w:lang w:val="sr-Cyrl-CS"/>
              </w:rPr>
              <w:t>Лопатица са дршком и четком</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5</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10</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Рукавице гумене средње вел. Пак.од 2 комада</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пак</w:t>
            </w:r>
          </w:p>
        </w:tc>
        <w:tc>
          <w:tcPr>
            <w:tcW w:w="1440" w:type="dxa"/>
          </w:tcPr>
          <w:p w:rsidR="005F6DAE" w:rsidRPr="005F6DAE" w:rsidRDefault="005F6DAE" w:rsidP="005F6DAE">
            <w:pPr>
              <w:tabs>
                <w:tab w:val="left" w:pos="360"/>
              </w:tabs>
              <w:rPr>
                <w:b/>
                <w:sz w:val="22"/>
                <w:szCs w:val="22"/>
              </w:rPr>
            </w:pPr>
            <w:r>
              <w:rPr>
                <w:b/>
                <w:sz w:val="22"/>
                <w:szCs w:val="22"/>
              </w:rPr>
              <w:t>200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11</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Магичне крпе</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p w:rsidR="005F6DAE" w:rsidRPr="00261776" w:rsidRDefault="005F6DAE" w:rsidP="005F6DAE">
            <w:pPr>
              <w:tabs>
                <w:tab w:val="left" w:pos="360"/>
              </w:tabs>
              <w:rPr>
                <w:b/>
                <w:sz w:val="22"/>
                <w:szCs w:val="22"/>
                <w:lang w:val="sr-Cyrl-BA"/>
              </w:rPr>
            </w:pPr>
          </w:p>
        </w:tc>
        <w:tc>
          <w:tcPr>
            <w:tcW w:w="1440" w:type="dxa"/>
          </w:tcPr>
          <w:p w:rsidR="005F6DAE" w:rsidRPr="005F6DAE" w:rsidRDefault="005C3A71" w:rsidP="005F6DAE">
            <w:pPr>
              <w:tabs>
                <w:tab w:val="left" w:pos="360"/>
              </w:tabs>
              <w:rPr>
                <w:b/>
                <w:sz w:val="22"/>
                <w:szCs w:val="22"/>
              </w:rPr>
            </w:pPr>
            <w:r>
              <w:rPr>
                <w:b/>
                <w:sz w:val="22"/>
                <w:szCs w:val="22"/>
              </w:rPr>
              <w:t>6</w:t>
            </w:r>
            <w:r w:rsidR="005F6DAE">
              <w:rPr>
                <w:b/>
                <w:sz w:val="22"/>
                <w:szCs w:val="22"/>
              </w:rPr>
              <w:t>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12</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Џогер са металном дршком</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C3A71" w:rsidP="005F6DAE">
            <w:pPr>
              <w:tabs>
                <w:tab w:val="left" w:pos="360"/>
              </w:tabs>
              <w:rPr>
                <w:b/>
                <w:sz w:val="22"/>
                <w:szCs w:val="22"/>
              </w:rPr>
            </w:pPr>
            <w:r>
              <w:rPr>
                <w:b/>
                <w:sz w:val="22"/>
                <w:szCs w:val="22"/>
              </w:rPr>
              <w:t>2</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13</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Сунђер За судове``</w:t>
            </w:r>
          </w:p>
          <w:p w:rsidR="005F6DAE" w:rsidRPr="00261776" w:rsidRDefault="005F6DAE" w:rsidP="005F6DAE">
            <w:pPr>
              <w:tabs>
                <w:tab w:val="left" w:pos="360"/>
              </w:tabs>
              <w:rPr>
                <w:b/>
                <w:sz w:val="22"/>
                <w:szCs w:val="22"/>
                <w:lang w:val="sr-Cyrl-BA"/>
              </w:rPr>
            </w:pPr>
            <w:r w:rsidRPr="00261776">
              <w:rPr>
                <w:b/>
                <w:sz w:val="22"/>
                <w:szCs w:val="22"/>
                <w:lang w:val="sr-Cyrl-BA"/>
              </w:rPr>
              <w:t>``маестро`` или одговарајући</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ком</w:t>
            </w:r>
          </w:p>
        </w:tc>
        <w:tc>
          <w:tcPr>
            <w:tcW w:w="1440" w:type="dxa"/>
          </w:tcPr>
          <w:p w:rsidR="005F6DAE" w:rsidRPr="005F6DAE" w:rsidRDefault="005F6DAE" w:rsidP="005F6DAE">
            <w:pPr>
              <w:tabs>
                <w:tab w:val="left" w:pos="360"/>
              </w:tabs>
              <w:rPr>
                <w:b/>
                <w:sz w:val="22"/>
                <w:szCs w:val="22"/>
              </w:rPr>
            </w:pPr>
            <w:r>
              <w:rPr>
                <w:b/>
                <w:sz w:val="22"/>
                <w:szCs w:val="22"/>
              </w:rPr>
              <w:t>300</w:t>
            </w:r>
          </w:p>
        </w:tc>
      </w:tr>
      <w:tr w:rsidR="005F6DAE" w:rsidRPr="00261776" w:rsidTr="004E7B3E">
        <w:tc>
          <w:tcPr>
            <w:tcW w:w="720" w:type="dxa"/>
          </w:tcPr>
          <w:p w:rsidR="005F6DAE" w:rsidRPr="00261776" w:rsidRDefault="005F6DAE" w:rsidP="005F6DAE">
            <w:pPr>
              <w:tabs>
                <w:tab w:val="left" w:pos="360"/>
              </w:tabs>
              <w:rPr>
                <w:b/>
                <w:sz w:val="22"/>
                <w:szCs w:val="22"/>
                <w:lang w:val="sr-Cyrl-BA"/>
              </w:rPr>
            </w:pPr>
            <w:r>
              <w:rPr>
                <w:b/>
                <w:sz w:val="22"/>
                <w:szCs w:val="22"/>
                <w:lang w:val="sr-Cyrl-BA"/>
              </w:rPr>
              <w:t>14</w:t>
            </w:r>
            <w:r w:rsidRPr="00261776">
              <w:rPr>
                <w:b/>
                <w:sz w:val="22"/>
                <w:szCs w:val="22"/>
                <w:lang w:val="sr-Cyrl-BA"/>
              </w:rPr>
              <w:t>.</w:t>
            </w:r>
          </w:p>
        </w:tc>
        <w:tc>
          <w:tcPr>
            <w:tcW w:w="7380" w:type="dxa"/>
          </w:tcPr>
          <w:p w:rsidR="005F6DAE" w:rsidRPr="00261776" w:rsidRDefault="005F6DAE" w:rsidP="005F6DAE">
            <w:pPr>
              <w:tabs>
                <w:tab w:val="left" w:pos="360"/>
              </w:tabs>
              <w:rPr>
                <w:b/>
                <w:sz w:val="22"/>
                <w:szCs w:val="22"/>
                <w:lang w:val="sr-Cyrl-BA"/>
              </w:rPr>
            </w:pPr>
            <w:r w:rsidRPr="00261776">
              <w:rPr>
                <w:b/>
                <w:sz w:val="22"/>
                <w:szCs w:val="22"/>
                <w:lang w:val="sr-Cyrl-BA"/>
              </w:rPr>
              <w:t>Сунђерасте или трулекс крпе  пак  3/1</w:t>
            </w:r>
          </w:p>
        </w:tc>
        <w:tc>
          <w:tcPr>
            <w:tcW w:w="1080" w:type="dxa"/>
          </w:tcPr>
          <w:p w:rsidR="005F6DAE" w:rsidRPr="00261776" w:rsidRDefault="005F6DAE" w:rsidP="005F6DAE">
            <w:pPr>
              <w:tabs>
                <w:tab w:val="left" w:pos="360"/>
              </w:tabs>
              <w:rPr>
                <w:b/>
                <w:sz w:val="22"/>
                <w:szCs w:val="22"/>
                <w:lang w:val="sr-Cyrl-BA"/>
              </w:rPr>
            </w:pPr>
            <w:r w:rsidRPr="00261776">
              <w:rPr>
                <w:b/>
                <w:sz w:val="22"/>
                <w:szCs w:val="22"/>
                <w:lang w:val="sr-Cyrl-BA"/>
              </w:rPr>
              <w:t xml:space="preserve">Пак </w:t>
            </w:r>
          </w:p>
        </w:tc>
        <w:tc>
          <w:tcPr>
            <w:tcW w:w="1440" w:type="dxa"/>
          </w:tcPr>
          <w:p w:rsidR="005F6DAE" w:rsidRPr="005F6DAE" w:rsidRDefault="005F6DAE" w:rsidP="005F6DAE">
            <w:pPr>
              <w:tabs>
                <w:tab w:val="left" w:pos="360"/>
              </w:tabs>
              <w:rPr>
                <w:b/>
                <w:sz w:val="22"/>
                <w:szCs w:val="22"/>
              </w:rPr>
            </w:pPr>
            <w:r>
              <w:rPr>
                <w:b/>
                <w:sz w:val="22"/>
                <w:szCs w:val="22"/>
              </w:rPr>
              <w:t>200</w:t>
            </w:r>
          </w:p>
        </w:tc>
      </w:tr>
      <w:tr w:rsidR="005F6DAE" w:rsidRPr="00261776" w:rsidTr="004E7B3E">
        <w:tc>
          <w:tcPr>
            <w:tcW w:w="720" w:type="dxa"/>
          </w:tcPr>
          <w:p w:rsidR="005F6DAE" w:rsidRPr="00261776" w:rsidRDefault="005F6DAE" w:rsidP="005F6DAE">
            <w:pPr>
              <w:tabs>
                <w:tab w:val="left" w:pos="360"/>
              </w:tabs>
              <w:rPr>
                <w:b/>
                <w:sz w:val="22"/>
                <w:szCs w:val="22"/>
              </w:rPr>
            </w:pPr>
            <w:r>
              <w:rPr>
                <w:b/>
                <w:sz w:val="22"/>
                <w:szCs w:val="22"/>
              </w:rPr>
              <w:t>15</w:t>
            </w:r>
            <w:r w:rsidRPr="00261776">
              <w:rPr>
                <w:b/>
                <w:sz w:val="22"/>
                <w:szCs w:val="22"/>
              </w:rPr>
              <w:t>.</w:t>
            </w:r>
          </w:p>
        </w:tc>
        <w:tc>
          <w:tcPr>
            <w:tcW w:w="7380" w:type="dxa"/>
          </w:tcPr>
          <w:p w:rsidR="005F6DAE" w:rsidRPr="00261776" w:rsidRDefault="005F6DAE" w:rsidP="005F6DAE">
            <w:pPr>
              <w:tabs>
                <w:tab w:val="left" w:pos="360"/>
              </w:tabs>
              <w:rPr>
                <w:b/>
                <w:sz w:val="22"/>
                <w:szCs w:val="22"/>
              </w:rPr>
            </w:pPr>
            <w:r>
              <w:rPr>
                <w:b/>
                <w:sz w:val="22"/>
                <w:szCs w:val="22"/>
              </w:rPr>
              <w:t>Алу-фолија шир.30 цм од 5</w:t>
            </w:r>
            <w:r w:rsidRPr="00261776">
              <w:rPr>
                <w:b/>
                <w:sz w:val="22"/>
                <w:szCs w:val="22"/>
              </w:rPr>
              <w:t>0 м</w:t>
            </w:r>
          </w:p>
        </w:tc>
        <w:tc>
          <w:tcPr>
            <w:tcW w:w="1080" w:type="dxa"/>
          </w:tcPr>
          <w:p w:rsidR="005F6DAE" w:rsidRPr="00261776" w:rsidRDefault="005F6DAE" w:rsidP="005F6DAE">
            <w:pPr>
              <w:tabs>
                <w:tab w:val="left" w:pos="360"/>
              </w:tabs>
              <w:rPr>
                <w:b/>
                <w:sz w:val="22"/>
                <w:szCs w:val="22"/>
              </w:rPr>
            </w:pPr>
            <w:r w:rsidRPr="00261776">
              <w:rPr>
                <w:b/>
                <w:sz w:val="22"/>
                <w:szCs w:val="22"/>
              </w:rPr>
              <w:t>ком</w:t>
            </w:r>
          </w:p>
        </w:tc>
        <w:tc>
          <w:tcPr>
            <w:tcW w:w="1440" w:type="dxa"/>
          </w:tcPr>
          <w:p w:rsidR="005F6DAE" w:rsidRPr="005F6DAE" w:rsidRDefault="005F6DAE" w:rsidP="005F6DAE">
            <w:pPr>
              <w:tabs>
                <w:tab w:val="left" w:pos="360"/>
              </w:tabs>
              <w:rPr>
                <w:b/>
                <w:sz w:val="22"/>
                <w:szCs w:val="22"/>
              </w:rPr>
            </w:pPr>
            <w:r>
              <w:rPr>
                <w:b/>
                <w:sz w:val="22"/>
                <w:szCs w:val="22"/>
              </w:rPr>
              <w:t>50</w:t>
            </w:r>
          </w:p>
        </w:tc>
      </w:tr>
      <w:tr w:rsidR="005F6DAE" w:rsidRPr="00261776" w:rsidTr="004E7B3E">
        <w:tc>
          <w:tcPr>
            <w:tcW w:w="720" w:type="dxa"/>
          </w:tcPr>
          <w:p w:rsidR="005F6DAE" w:rsidRPr="00261776" w:rsidRDefault="005F6DAE" w:rsidP="005F6DAE">
            <w:pPr>
              <w:jc w:val="both"/>
              <w:rPr>
                <w:b/>
                <w:sz w:val="22"/>
                <w:szCs w:val="22"/>
                <w:lang w:val="sr-Cyrl-CS"/>
              </w:rPr>
            </w:pPr>
            <w:r>
              <w:rPr>
                <w:b/>
                <w:sz w:val="22"/>
                <w:szCs w:val="22"/>
                <w:lang w:val="sr-Cyrl-CS"/>
              </w:rPr>
              <w:t>16</w:t>
            </w:r>
            <w:r w:rsidRPr="00261776">
              <w:rPr>
                <w:b/>
                <w:sz w:val="22"/>
                <w:szCs w:val="22"/>
                <w:lang w:val="sr-Cyrl-CS"/>
              </w:rPr>
              <w:t>.</w:t>
            </w:r>
          </w:p>
        </w:tc>
        <w:tc>
          <w:tcPr>
            <w:tcW w:w="7380" w:type="dxa"/>
          </w:tcPr>
          <w:p w:rsidR="005F6DAE" w:rsidRPr="00261776" w:rsidRDefault="005F6DAE" w:rsidP="005F6DAE">
            <w:pPr>
              <w:jc w:val="both"/>
              <w:rPr>
                <w:b/>
                <w:sz w:val="22"/>
                <w:szCs w:val="22"/>
                <w:lang w:val="sr-Cyrl-CS"/>
              </w:rPr>
            </w:pPr>
            <w:r w:rsidRPr="00261776">
              <w:rPr>
                <w:b/>
                <w:sz w:val="22"/>
                <w:szCs w:val="22"/>
                <w:lang w:val="sr-Cyrl-CS"/>
              </w:rPr>
              <w:t>Четка за вц –пластична са постољем пластичним</w:t>
            </w:r>
          </w:p>
        </w:tc>
        <w:tc>
          <w:tcPr>
            <w:tcW w:w="1080" w:type="dxa"/>
          </w:tcPr>
          <w:p w:rsidR="005F6DAE" w:rsidRPr="00261776" w:rsidRDefault="005F6DAE" w:rsidP="005F6DAE">
            <w:pPr>
              <w:jc w:val="both"/>
              <w:rPr>
                <w:b/>
                <w:sz w:val="22"/>
                <w:szCs w:val="22"/>
                <w:lang w:val="sr-Cyrl-CS"/>
              </w:rPr>
            </w:pPr>
            <w:r w:rsidRPr="00261776">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30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17.</w:t>
            </w:r>
          </w:p>
        </w:tc>
        <w:tc>
          <w:tcPr>
            <w:tcW w:w="7380" w:type="dxa"/>
          </w:tcPr>
          <w:p w:rsidR="005F6DAE" w:rsidRPr="00261776" w:rsidRDefault="005F6DAE" w:rsidP="005F6DAE">
            <w:pPr>
              <w:jc w:val="both"/>
              <w:rPr>
                <w:b/>
                <w:sz w:val="22"/>
                <w:szCs w:val="22"/>
                <w:lang w:val="sr-Cyrl-CS"/>
              </w:rPr>
            </w:pPr>
            <w:r>
              <w:rPr>
                <w:b/>
                <w:sz w:val="22"/>
                <w:szCs w:val="22"/>
                <w:lang w:val="sr-Cyrl-CS"/>
              </w:rPr>
              <w:t xml:space="preserve"> Жица</w:t>
            </w:r>
            <w:r w:rsidR="005C3A71">
              <w:rPr>
                <w:b/>
                <w:sz w:val="22"/>
                <w:szCs w:val="22"/>
                <w:lang w:val="sr-Cyrl-CS"/>
              </w:rPr>
              <w:t xml:space="preserve"> кухињска</w:t>
            </w:r>
            <w:r>
              <w:rPr>
                <w:b/>
                <w:sz w:val="22"/>
                <w:szCs w:val="22"/>
                <w:lang w:val="sr-Cyrl-CS"/>
              </w:rPr>
              <w:t xml:space="preserve"> за судове</w:t>
            </w:r>
          </w:p>
        </w:tc>
        <w:tc>
          <w:tcPr>
            <w:tcW w:w="1080" w:type="dxa"/>
          </w:tcPr>
          <w:p w:rsidR="005F6DAE" w:rsidRPr="00261776"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150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18.</w:t>
            </w:r>
          </w:p>
        </w:tc>
        <w:tc>
          <w:tcPr>
            <w:tcW w:w="7380" w:type="dxa"/>
          </w:tcPr>
          <w:p w:rsidR="005F6DAE" w:rsidRDefault="005F6DAE" w:rsidP="005F6DAE">
            <w:pPr>
              <w:jc w:val="both"/>
              <w:rPr>
                <w:b/>
                <w:sz w:val="22"/>
                <w:szCs w:val="22"/>
                <w:lang w:val="sr-Cyrl-CS"/>
              </w:rPr>
            </w:pPr>
            <w:r>
              <w:rPr>
                <w:b/>
                <w:sz w:val="22"/>
                <w:szCs w:val="22"/>
                <w:lang w:val="sr-Cyrl-CS"/>
              </w:rPr>
              <w:t>Памучни моп са дршком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19.</w:t>
            </w:r>
          </w:p>
        </w:tc>
        <w:tc>
          <w:tcPr>
            <w:tcW w:w="7380" w:type="dxa"/>
          </w:tcPr>
          <w:p w:rsidR="005F6DAE" w:rsidRDefault="005F6DAE" w:rsidP="005F6DAE">
            <w:pPr>
              <w:jc w:val="both"/>
              <w:rPr>
                <w:b/>
                <w:sz w:val="22"/>
                <w:szCs w:val="22"/>
                <w:lang w:val="sr-Cyrl-CS"/>
              </w:rPr>
            </w:pPr>
            <w:r>
              <w:rPr>
                <w:b/>
                <w:sz w:val="22"/>
                <w:szCs w:val="22"/>
                <w:lang w:val="sr-Cyrl-CS"/>
              </w:rPr>
              <w:t>Памучни моп (уложак)</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200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20.</w:t>
            </w:r>
          </w:p>
        </w:tc>
        <w:tc>
          <w:tcPr>
            <w:tcW w:w="7380" w:type="dxa"/>
          </w:tcPr>
          <w:p w:rsidR="005F6DAE" w:rsidRDefault="005F6DAE" w:rsidP="005F6DAE">
            <w:pPr>
              <w:jc w:val="both"/>
              <w:rPr>
                <w:b/>
                <w:sz w:val="22"/>
                <w:szCs w:val="22"/>
                <w:lang w:val="sr-Cyrl-CS"/>
              </w:rPr>
            </w:pPr>
            <w:r>
              <w:rPr>
                <w:b/>
                <w:sz w:val="22"/>
                <w:szCs w:val="22"/>
                <w:lang w:val="sr-Cyrl-CS"/>
              </w:rPr>
              <w:t>Канта 50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15</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21.</w:t>
            </w:r>
          </w:p>
        </w:tc>
        <w:tc>
          <w:tcPr>
            <w:tcW w:w="7380" w:type="dxa"/>
          </w:tcPr>
          <w:p w:rsidR="005F6DAE" w:rsidRDefault="005F6DAE" w:rsidP="005F6DAE">
            <w:pPr>
              <w:jc w:val="both"/>
              <w:rPr>
                <w:b/>
                <w:sz w:val="22"/>
                <w:szCs w:val="22"/>
                <w:lang w:val="sr-Cyrl-CS"/>
              </w:rPr>
            </w:pPr>
            <w:r>
              <w:rPr>
                <w:b/>
                <w:sz w:val="22"/>
                <w:szCs w:val="22"/>
                <w:lang w:val="sr-Cyrl-CS"/>
              </w:rPr>
              <w:t>Пластично црево за воду са прикључком и прскалицом 5м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5</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22.</w:t>
            </w:r>
          </w:p>
        </w:tc>
        <w:tc>
          <w:tcPr>
            <w:tcW w:w="7380" w:type="dxa"/>
          </w:tcPr>
          <w:p w:rsidR="005F6DAE" w:rsidRDefault="005F6DAE" w:rsidP="005F6DAE">
            <w:pPr>
              <w:jc w:val="both"/>
              <w:rPr>
                <w:b/>
                <w:sz w:val="22"/>
                <w:szCs w:val="22"/>
                <w:lang w:val="sr-Cyrl-CS"/>
              </w:rPr>
            </w:pPr>
            <w:r>
              <w:rPr>
                <w:b/>
                <w:sz w:val="22"/>
                <w:szCs w:val="22"/>
                <w:lang w:val="sr-Cyrl-CS"/>
              </w:rPr>
              <w:t>Корпа за ђубре (папируша)</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4</w:t>
            </w:r>
            <w:r w:rsidR="005F6DAE">
              <w:rPr>
                <w:b/>
                <w:sz w:val="22"/>
                <w:szCs w:val="22"/>
                <w:lang w:val="sr-Cyrl-CS"/>
              </w:rPr>
              <w:t>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23.</w:t>
            </w:r>
          </w:p>
        </w:tc>
        <w:tc>
          <w:tcPr>
            <w:tcW w:w="7380" w:type="dxa"/>
          </w:tcPr>
          <w:p w:rsidR="005F6DAE" w:rsidRDefault="005F6DAE" w:rsidP="005F6DAE">
            <w:pPr>
              <w:jc w:val="both"/>
              <w:rPr>
                <w:b/>
                <w:sz w:val="22"/>
                <w:szCs w:val="22"/>
                <w:lang w:val="sr-Cyrl-CS"/>
              </w:rPr>
            </w:pPr>
            <w:r>
              <w:rPr>
                <w:b/>
                <w:sz w:val="22"/>
                <w:szCs w:val="22"/>
                <w:lang w:val="sr-Cyrl-CS"/>
              </w:rPr>
              <w:t>Канта за ђубре са папучицом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1</w:t>
            </w:r>
            <w:r w:rsidR="005F6DAE">
              <w:rPr>
                <w:b/>
                <w:sz w:val="22"/>
                <w:szCs w:val="22"/>
                <w:lang w:val="sr-Cyrl-CS"/>
              </w:rPr>
              <w:t>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24.</w:t>
            </w:r>
          </w:p>
        </w:tc>
        <w:tc>
          <w:tcPr>
            <w:tcW w:w="7380" w:type="dxa"/>
          </w:tcPr>
          <w:p w:rsidR="005F6DAE" w:rsidRDefault="005F6DAE" w:rsidP="005F6DAE">
            <w:pPr>
              <w:jc w:val="both"/>
              <w:rPr>
                <w:b/>
                <w:sz w:val="22"/>
                <w:szCs w:val="22"/>
                <w:lang w:val="sr-Cyrl-CS"/>
              </w:rPr>
            </w:pPr>
            <w:r>
              <w:rPr>
                <w:b/>
                <w:sz w:val="22"/>
                <w:szCs w:val="22"/>
                <w:lang w:val="sr-Cyrl-CS"/>
              </w:rPr>
              <w:t>Сунђер за џогер</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5</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25.</w:t>
            </w:r>
          </w:p>
        </w:tc>
        <w:tc>
          <w:tcPr>
            <w:tcW w:w="7380" w:type="dxa"/>
          </w:tcPr>
          <w:p w:rsidR="005F6DAE" w:rsidRDefault="005F6DAE" w:rsidP="005F6DAE">
            <w:pPr>
              <w:jc w:val="both"/>
              <w:rPr>
                <w:b/>
                <w:sz w:val="22"/>
                <w:szCs w:val="22"/>
                <w:lang w:val="sr-Cyrl-CS"/>
              </w:rPr>
            </w:pPr>
            <w:r>
              <w:rPr>
                <w:b/>
                <w:sz w:val="22"/>
                <w:szCs w:val="22"/>
                <w:lang w:val="sr-Cyrl-CS"/>
              </w:rPr>
              <w:t>Кесе трегерице мале 100/1</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C3A71">
            <w:pPr>
              <w:jc w:val="both"/>
              <w:rPr>
                <w:b/>
                <w:sz w:val="22"/>
                <w:szCs w:val="22"/>
                <w:lang w:val="sr-Cyrl-CS"/>
              </w:rPr>
            </w:pPr>
            <w:r>
              <w:rPr>
                <w:b/>
                <w:sz w:val="22"/>
                <w:szCs w:val="22"/>
                <w:lang w:val="sr-Cyrl-CS"/>
              </w:rPr>
              <w:t>1</w:t>
            </w:r>
            <w:r w:rsidR="005C3A71">
              <w:rPr>
                <w:b/>
                <w:sz w:val="22"/>
                <w:szCs w:val="22"/>
                <w:lang w:val="sr-Cyrl-CS"/>
              </w:rPr>
              <w:t>2</w:t>
            </w:r>
            <w:r>
              <w:rPr>
                <w:b/>
                <w:sz w:val="22"/>
                <w:szCs w:val="22"/>
                <w:lang w:val="sr-Cyrl-CS"/>
              </w:rPr>
              <w:t>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26.</w:t>
            </w:r>
          </w:p>
        </w:tc>
        <w:tc>
          <w:tcPr>
            <w:tcW w:w="7380" w:type="dxa"/>
          </w:tcPr>
          <w:p w:rsidR="005F6DAE" w:rsidRDefault="005F6DAE" w:rsidP="005F6DAE">
            <w:pPr>
              <w:jc w:val="both"/>
              <w:rPr>
                <w:b/>
                <w:sz w:val="22"/>
                <w:szCs w:val="22"/>
                <w:lang w:val="sr-Cyrl-CS"/>
              </w:rPr>
            </w:pPr>
            <w:r>
              <w:rPr>
                <w:b/>
                <w:sz w:val="22"/>
                <w:szCs w:val="22"/>
                <w:lang w:val="sr-Cyrl-CS"/>
              </w:rPr>
              <w:t>Кесе трегерице џамбо 100/1</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30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27.</w:t>
            </w:r>
          </w:p>
        </w:tc>
        <w:tc>
          <w:tcPr>
            <w:tcW w:w="7380" w:type="dxa"/>
          </w:tcPr>
          <w:p w:rsidR="005F6DAE" w:rsidRDefault="005F6DAE" w:rsidP="005F6DAE">
            <w:pPr>
              <w:jc w:val="both"/>
              <w:rPr>
                <w:b/>
                <w:sz w:val="22"/>
                <w:szCs w:val="22"/>
                <w:lang w:val="sr-Cyrl-CS"/>
              </w:rPr>
            </w:pPr>
            <w:r>
              <w:rPr>
                <w:b/>
                <w:sz w:val="22"/>
                <w:szCs w:val="22"/>
                <w:lang w:val="sr-Cyrl-CS"/>
              </w:rPr>
              <w:t>Овална четка за паучину</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28.</w:t>
            </w:r>
          </w:p>
        </w:tc>
        <w:tc>
          <w:tcPr>
            <w:tcW w:w="7380" w:type="dxa"/>
          </w:tcPr>
          <w:p w:rsidR="005F6DAE" w:rsidRDefault="005F6DAE" w:rsidP="005F6DAE">
            <w:pPr>
              <w:jc w:val="both"/>
              <w:rPr>
                <w:b/>
                <w:sz w:val="22"/>
                <w:szCs w:val="22"/>
                <w:lang w:val="sr-Cyrl-CS"/>
              </w:rPr>
            </w:pPr>
            <w:r>
              <w:rPr>
                <w:b/>
                <w:sz w:val="22"/>
                <w:szCs w:val="22"/>
                <w:lang w:val="sr-Cyrl-CS"/>
              </w:rPr>
              <w:t>Дрвена дршка са навојем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29.</w:t>
            </w:r>
          </w:p>
        </w:tc>
        <w:tc>
          <w:tcPr>
            <w:tcW w:w="7380" w:type="dxa"/>
          </w:tcPr>
          <w:p w:rsidR="005F6DAE" w:rsidRDefault="005F6DAE" w:rsidP="005F6DAE">
            <w:pPr>
              <w:jc w:val="both"/>
              <w:rPr>
                <w:b/>
                <w:sz w:val="22"/>
                <w:szCs w:val="22"/>
                <w:lang w:val="sr-Cyrl-CS"/>
              </w:rPr>
            </w:pPr>
            <w:r>
              <w:rPr>
                <w:b/>
                <w:sz w:val="22"/>
                <w:szCs w:val="22"/>
                <w:lang w:val="sr-Cyrl-CS"/>
              </w:rPr>
              <w:t xml:space="preserve">Прашко за чишћење </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5</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30.</w:t>
            </w:r>
          </w:p>
        </w:tc>
        <w:tc>
          <w:tcPr>
            <w:tcW w:w="7380" w:type="dxa"/>
          </w:tcPr>
          <w:p w:rsidR="005F6DAE" w:rsidRPr="001D779C" w:rsidRDefault="005F6DAE" w:rsidP="005F6DAE">
            <w:pPr>
              <w:jc w:val="both"/>
              <w:rPr>
                <w:b/>
                <w:sz w:val="22"/>
                <w:szCs w:val="22"/>
              </w:rPr>
            </w:pPr>
            <w:r>
              <w:rPr>
                <w:b/>
                <w:sz w:val="22"/>
                <w:szCs w:val="22"/>
                <w:lang w:val="sr-Cyrl-CS"/>
              </w:rPr>
              <w:t>Буре PVC 50л са поклопцем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31.</w:t>
            </w:r>
          </w:p>
        </w:tc>
        <w:tc>
          <w:tcPr>
            <w:tcW w:w="7380" w:type="dxa"/>
          </w:tcPr>
          <w:p w:rsidR="005F6DAE" w:rsidRPr="008414DC" w:rsidRDefault="005F6DAE" w:rsidP="005F6DAE">
            <w:pPr>
              <w:jc w:val="both"/>
              <w:rPr>
                <w:b/>
                <w:sz w:val="22"/>
                <w:szCs w:val="22"/>
              </w:rPr>
            </w:pPr>
            <w:r>
              <w:rPr>
                <w:b/>
                <w:sz w:val="22"/>
                <w:szCs w:val="22"/>
                <w:lang w:val="sr-Cyrl-CS"/>
              </w:rPr>
              <w:t>Буре PVC 80л са поклопцем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32.</w:t>
            </w:r>
          </w:p>
        </w:tc>
        <w:tc>
          <w:tcPr>
            <w:tcW w:w="7380" w:type="dxa"/>
          </w:tcPr>
          <w:p w:rsidR="005F6DAE" w:rsidRPr="008414DC" w:rsidRDefault="005F6DAE" w:rsidP="005F6DAE">
            <w:pPr>
              <w:jc w:val="both"/>
              <w:rPr>
                <w:b/>
                <w:sz w:val="22"/>
                <w:szCs w:val="22"/>
              </w:rPr>
            </w:pPr>
            <w:r>
              <w:rPr>
                <w:b/>
                <w:sz w:val="22"/>
                <w:szCs w:val="22"/>
                <w:lang w:val="sr-Cyrl-CS"/>
              </w:rPr>
              <w:t>Буре PVC 120 л са поклопцем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33.</w:t>
            </w:r>
          </w:p>
        </w:tc>
        <w:tc>
          <w:tcPr>
            <w:tcW w:w="7380" w:type="dxa"/>
          </w:tcPr>
          <w:p w:rsidR="005F6DAE" w:rsidRDefault="005F6DAE" w:rsidP="005F6DAE">
            <w:pPr>
              <w:jc w:val="both"/>
              <w:rPr>
                <w:b/>
                <w:sz w:val="22"/>
                <w:szCs w:val="22"/>
                <w:lang w:val="sr-Cyrl-CS"/>
              </w:rPr>
            </w:pPr>
            <w:r>
              <w:rPr>
                <w:b/>
                <w:sz w:val="22"/>
                <w:szCs w:val="22"/>
                <w:lang w:val="sr-Cyrl-CS"/>
              </w:rPr>
              <w:t>Буре PVC    200 лит са поклопцем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34.</w:t>
            </w:r>
          </w:p>
        </w:tc>
        <w:tc>
          <w:tcPr>
            <w:tcW w:w="7380" w:type="dxa"/>
          </w:tcPr>
          <w:p w:rsidR="005F6DAE" w:rsidRDefault="005F6DAE" w:rsidP="005F6DAE">
            <w:pPr>
              <w:jc w:val="both"/>
              <w:rPr>
                <w:b/>
                <w:sz w:val="22"/>
                <w:szCs w:val="22"/>
                <w:lang w:val="sr-Cyrl-CS"/>
              </w:rPr>
            </w:pPr>
            <w:r>
              <w:rPr>
                <w:b/>
                <w:sz w:val="22"/>
                <w:szCs w:val="22"/>
                <w:lang w:val="sr-Cyrl-CS"/>
              </w:rPr>
              <w:t>Пластична вангла 50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8</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35.</w:t>
            </w:r>
          </w:p>
        </w:tc>
        <w:tc>
          <w:tcPr>
            <w:tcW w:w="7380" w:type="dxa"/>
          </w:tcPr>
          <w:p w:rsidR="005F6DAE" w:rsidRDefault="005F6DAE" w:rsidP="005F6DAE">
            <w:pPr>
              <w:jc w:val="both"/>
              <w:rPr>
                <w:b/>
                <w:sz w:val="22"/>
                <w:szCs w:val="22"/>
                <w:lang w:val="sr-Cyrl-CS"/>
              </w:rPr>
            </w:pPr>
            <w:r>
              <w:rPr>
                <w:b/>
                <w:sz w:val="22"/>
                <w:szCs w:val="22"/>
                <w:lang w:val="sr-Cyrl-CS"/>
              </w:rPr>
              <w:t>Пластична вангла 20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36.</w:t>
            </w:r>
          </w:p>
        </w:tc>
        <w:tc>
          <w:tcPr>
            <w:tcW w:w="7380" w:type="dxa"/>
          </w:tcPr>
          <w:p w:rsidR="005F6DAE" w:rsidRDefault="005F6DAE" w:rsidP="005F6DAE">
            <w:pPr>
              <w:jc w:val="both"/>
              <w:rPr>
                <w:b/>
                <w:sz w:val="22"/>
                <w:szCs w:val="22"/>
                <w:lang w:val="sr-Cyrl-CS"/>
              </w:rPr>
            </w:pPr>
            <w:r>
              <w:rPr>
                <w:b/>
                <w:sz w:val="22"/>
                <w:szCs w:val="22"/>
                <w:lang w:val="sr-Cyrl-CS"/>
              </w:rPr>
              <w:t>Пластична вангла 15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37.</w:t>
            </w:r>
          </w:p>
        </w:tc>
        <w:tc>
          <w:tcPr>
            <w:tcW w:w="7380" w:type="dxa"/>
          </w:tcPr>
          <w:p w:rsidR="005F6DAE" w:rsidRDefault="005F6DAE" w:rsidP="005F6DAE">
            <w:pPr>
              <w:jc w:val="both"/>
              <w:rPr>
                <w:b/>
                <w:sz w:val="22"/>
                <w:szCs w:val="22"/>
                <w:lang w:val="sr-Cyrl-CS"/>
              </w:rPr>
            </w:pPr>
            <w:r>
              <w:rPr>
                <w:b/>
                <w:sz w:val="22"/>
                <w:szCs w:val="22"/>
                <w:lang w:val="sr-Cyrl-CS"/>
              </w:rPr>
              <w:t>Пластична вангла 10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38.</w:t>
            </w:r>
          </w:p>
        </w:tc>
        <w:tc>
          <w:tcPr>
            <w:tcW w:w="7380" w:type="dxa"/>
          </w:tcPr>
          <w:p w:rsidR="005F6DAE" w:rsidRDefault="005F6DAE" w:rsidP="005F6DAE">
            <w:pPr>
              <w:jc w:val="both"/>
              <w:rPr>
                <w:b/>
                <w:sz w:val="22"/>
                <w:szCs w:val="22"/>
                <w:lang w:val="sr-Cyrl-CS"/>
              </w:rPr>
            </w:pPr>
            <w:r>
              <w:rPr>
                <w:b/>
                <w:sz w:val="22"/>
                <w:szCs w:val="22"/>
                <w:lang w:val="sr-Cyrl-CS"/>
              </w:rPr>
              <w:t>Пластична вангла 8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39.</w:t>
            </w:r>
          </w:p>
        </w:tc>
        <w:tc>
          <w:tcPr>
            <w:tcW w:w="7380" w:type="dxa"/>
          </w:tcPr>
          <w:p w:rsidR="005F6DAE" w:rsidRDefault="005F6DAE" w:rsidP="005F6DAE">
            <w:pPr>
              <w:jc w:val="both"/>
              <w:rPr>
                <w:b/>
                <w:sz w:val="22"/>
                <w:szCs w:val="22"/>
                <w:lang w:val="sr-Cyrl-CS"/>
              </w:rPr>
            </w:pPr>
            <w:r>
              <w:rPr>
                <w:b/>
                <w:sz w:val="22"/>
                <w:szCs w:val="22"/>
                <w:lang w:val="sr-Cyrl-CS"/>
              </w:rPr>
              <w:t>Пластична вангла 5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40.</w:t>
            </w:r>
          </w:p>
        </w:tc>
        <w:tc>
          <w:tcPr>
            <w:tcW w:w="7380" w:type="dxa"/>
          </w:tcPr>
          <w:p w:rsidR="005F6DAE" w:rsidRDefault="005F6DAE" w:rsidP="005F6DAE">
            <w:pPr>
              <w:jc w:val="both"/>
              <w:rPr>
                <w:b/>
                <w:sz w:val="22"/>
                <w:szCs w:val="22"/>
                <w:lang w:val="sr-Cyrl-CS"/>
              </w:rPr>
            </w:pPr>
            <w:r>
              <w:rPr>
                <w:b/>
                <w:sz w:val="22"/>
                <w:szCs w:val="22"/>
                <w:lang w:val="sr-Cyrl-CS"/>
              </w:rPr>
              <w:t>Канта –клатно 50 лит</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10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41.</w:t>
            </w:r>
          </w:p>
        </w:tc>
        <w:tc>
          <w:tcPr>
            <w:tcW w:w="7380" w:type="dxa"/>
          </w:tcPr>
          <w:p w:rsidR="005F6DAE" w:rsidRPr="001D779C" w:rsidRDefault="005F6DAE" w:rsidP="005F6DAE">
            <w:pPr>
              <w:jc w:val="both"/>
              <w:rPr>
                <w:b/>
                <w:sz w:val="22"/>
                <w:szCs w:val="22"/>
              </w:rPr>
            </w:pPr>
            <w:r>
              <w:rPr>
                <w:b/>
                <w:sz w:val="22"/>
                <w:szCs w:val="22"/>
              </w:rPr>
              <w:t>PVC часа 0,2</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2</w:t>
            </w:r>
            <w:r w:rsidR="005F6DAE">
              <w:rPr>
                <w:b/>
                <w:sz w:val="22"/>
                <w:szCs w:val="22"/>
                <w:lang w:val="sr-Cyrl-CS"/>
              </w:rPr>
              <w:t>000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42.</w:t>
            </w:r>
          </w:p>
        </w:tc>
        <w:tc>
          <w:tcPr>
            <w:tcW w:w="7380" w:type="dxa"/>
          </w:tcPr>
          <w:p w:rsidR="005F6DAE" w:rsidRPr="001D779C" w:rsidRDefault="005F6DAE" w:rsidP="005F6DAE">
            <w:pPr>
              <w:jc w:val="both"/>
              <w:rPr>
                <w:b/>
                <w:sz w:val="22"/>
                <w:szCs w:val="22"/>
              </w:rPr>
            </w:pPr>
            <w:r>
              <w:rPr>
                <w:b/>
                <w:sz w:val="22"/>
                <w:szCs w:val="22"/>
                <w:lang w:val="sr-Cyrl-CS"/>
              </w:rPr>
              <w:t xml:space="preserve">Кеса усисивача </w:t>
            </w:r>
            <w:r>
              <w:rPr>
                <w:b/>
                <w:sz w:val="22"/>
                <w:szCs w:val="22"/>
              </w:rPr>
              <w:t>,,</w:t>
            </w:r>
            <w:r>
              <w:rPr>
                <w:b/>
                <w:sz w:val="22"/>
                <w:szCs w:val="22"/>
                <w:lang w:val="sr-Cyrl-CS"/>
              </w:rPr>
              <w:t>Rowenta,</w:t>
            </w:r>
            <w:r>
              <w:rPr>
                <w:b/>
                <w:sz w:val="22"/>
                <w:szCs w:val="22"/>
              </w:rPr>
              <w:t xml:space="preserve"> или одговарајућа</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20</w:t>
            </w:r>
          </w:p>
        </w:tc>
      </w:tr>
      <w:tr w:rsidR="005F6DAE" w:rsidRPr="00261776" w:rsidTr="004E7B3E">
        <w:tc>
          <w:tcPr>
            <w:tcW w:w="720" w:type="dxa"/>
          </w:tcPr>
          <w:p w:rsidR="005F6DAE" w:rsidRDefault="005F6DAE" w:rsidP="005F6DAE">
            <w:pPr>
              <w:jc w:val="both"/>
              <w:rPr>
                <w:b/>
                <w:sz w:val="22"/>
                <w:szCs w:val="22"/>
                <w:lang w:val="sr-Cyrl-CS"/>
              </w:rPr>
            </w:pPr>
            <w:r>
              <w:rPr>
                <w:b/>
                <w:sz w:val="22"/>
                <w:szCs w:val="22"/>
                <w:lang w:val="sr-Cyrl-CS"/>
              </w:rPr>
              <w:t>43.</w:t>
            </w:r>
          </w:p>
        </w:tc>
        <w:tc>
          <w:tcPr>
            <w:tcW w:w="7380" w:type="dxa"/>
          </w:tcPr>
          <w:p w:rsidR="005F6DAE" w:rsidRDefault="005F6DAE" w:rsidP="005F6DAE">
            <w:pPr>
              <w:jc w:val="both"/>
              <w:rPr>
                <w:b/>
                <w:sz w:val="22"/>
                <w:szCs w:val="22"/>
                <w:lang w:val="sr-Cyrl-CS"/>
              </w:rPr>
            </w:pPr>
            <w:r>
              <w:rPr>
                <w:b/>
                <w:sz w:val="22"/>
                <w:szCs w:val="22"/>
                <w:lang w:val="sr-Cyrl-CS"/>
              </w:rPr>
              <w:t>Пластични сланик 2у1</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30</w:t>
            </w:r>
          </w:p>
        </w:tc>
      </w:tr>
      <w:tr w:rsidR="005F6DAE" w:rsidRPr="00261776" w:rsidTr="004E7B3E">
        <w:tc>
          <w:tcPr>
            <w:tcW w:w="720" w:type="dxa"/>
          </w:tcPr>
          <w:p w:rsidR="005F6DAE" w:rsidRPr="007F7F9B" w:rsidRDefault="005F6DAE" w:rsidP="005F6DAE">
            <w:pPr>
              <w:jc w:val="both"/>
              <w:rPr>
                <w:b/>
                <w:sz w:val="22"/>
                <w:szCs w:val="22"/>
              </w:rPr>
            </w:pPr>
            <w:r>
              <w:rPr>
                <w:b/>
                <w:sz w:val="22"/>
                <w:szCs w:val="22"/>
              </w:rPr>
              <w:t>44.</w:t>
            </w:r>
          </w:p>
        </w:tc>
        <w:tc>
          <w:tcPr>
            <w:tcW w:w="7380" w:type="dxa"/>
          </w:tcPr>
          <w:p w:rsidR="005F6DAE" w:rsidRPr="005C3A71" w:rsidRDefault="005F6DAE" w:rsidP="005F6DAE">
            <w:pPr>
              <w:jc w:val="both"/>
              <w:rPr>
                <w:b/>
                <w:sz w:val="22"/>
                <w:szCs w:val="22"/>
              </w:rPr>
            </w:pPr>
            <w:r>
              <w:rPr>
                <w:b/>
                <w:sz w:val="22"/>
                <w:szCs w:val="22"/>
              </w:rPr>
              <w:t>Убруси 20x20 сложив</w:t>
            </w:r>
            <w:r w:rsidR="005C3A71">
              <w:rPr>
                <w:b/>
                <w:sz w:val="22"/>
                <w:szCs w:val="22"/>
              </w:rPr>
              <w:t xml:space="preserve"> 200листића</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500</w:t>
            </w:r>
          </w:p>
        </w:tc>
      </w:tr>
      <w:tr w:rsidR="005F6DAE" w:rsidRPr="00261776" w:rsidTr="004E7B3E">
        <w:tc>
          <w:tcPr>
            <w:tcW w:w="720" w:type="dxa"/>
          </w:tcPr>
          <w:p w:rsidR="005F6DAE" w:rsidRDefault="005F6DAE" w:rsidP="005F6DAE">
            <w:pPr>
              <w:jc w:val="both"/>
              <w:rPr>
                <w:b/>
                <w:sz w:val="22"/>
                <w:szCs w:val="22"/>
              </w:rPr>
            </w:pPr>
            <w:r>
              <w:rPr>
                <w:b/>
                <w:sz w:val="22"/>
                <w:szCs w:val="22"/>
              </w:rPr>
              <w:t>45.</w:t>
            </w:r>
          </w:p>
        </w:tc>
        <w:tc>
          <w:tcPr>
            <w:tcW w:w="7380" w:type="dxa"/>
          </w:tcPr>
          <w:p w:rsidR="005F6DAE" w:rsidRPr="001E0A35" w:rsidRDefault="005F6DAE" w:rsidP="005F6DAE">
            <w:pPr>
              <w:jc w:val="both"/>
              <w:rPr>
                <w:b/>
                <w:sz w:val="22"/>
                <w:szCs w:val="22"/>
              </w:rPr>
            </w:pPr>
            <w:r>
              <w:rPr>
                <w:b/>
                <w:sz w:val="22"/>
                <w:szCs w:val="22"/>
                <w:lang w:val="sr-Cyrl-CS"/>
              </w:rPr>
              <w:t>Тоалет папир сложиви листићи 20x10</w:t>
            </w:r>
            <w:r w:rsidR="005C3A71">
              <w:rPr>
                <w:b/>
                <w:sz w:val="22"/>
                <w:szCs w:val="22"/>
                <w:lang w:val="sr-Cyrl-CS"/>
              </w:rPr>
              <w:t>, 200листића</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500</w:t>
            </w:r>
          </w:p>
        </w:tc>
      </w:tr>
      <w:tr w:rsidR="005F6DAE" w:rsidRPr="00261776" w:rsidTr="004E7B3E">
        <w:tc>
          <w:tcPr>
            <w:tcW w:w="720" w:type="dxa"/>
          </w:tcPr>
          <w:p w:rsidR="005F6DAE" w:rsidRDefault="005F6DAE" w:rsidP="005F6DAE">
            <w:pPr>
              <w:jc w:val="both"/>
              <w:rPr>
                <w:b/>
                <w:sz w:val="22"/>
                <w:szCs w:val="22"/>
              </w:rPr>
            </w:pPr>
            <w:r>
              <w:rPr>
                <w:b/>
                <w:sz w:val="22"/>
                <w:szCs w:val="22"/>
              </w:rPr>
              <w:t>46.</w:t>
            </w:r>
          </w:p>
        </w:tc>
        <w:tc>
          <w:tcPr>
            <w:tcW w:w="7380" w:type="dxa"/>
          </w:tcPr>
          <w:p w:rsidR="005F6DAE" w:rsidRPr="001E0A35" w:rsidRDefault="005F6DAE" w:rsidP="005F6DAE">
            <w:pPr>
              <w:jc w:val="both"/>
              <w:rPr>
                <w:b/>
                <w:sz w:val="22"/>
                <w:szCs w:val="22"/>
              </w:rPr>
            </w:pPr>
            <w:r>
              <w:rPr>
                <w:b/>
                <w:sz w:val="22"/>
                <w:szCs w:val="22"/>
                <w:lang w:val="sr-Cyrl-CS"/>
              </w:rPr>
              <w:t>Салвете</w:t>
            </w:r>
            <w:r>
              <w:rPr>
                <w:b/>
                <w:sz w:val="22"/>
                <w:szCs w:val="22"/>
              </w:rPr>
              <w:t xml:space="preserve"> 100/1 двослојне</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5</w:t>
            </w:r>
            <w:r w:rsidR="005F6DAE">
              <w:rPr>
                <w:b/>
                <w:sz w:val="22"/>
                <w:szCs w:val="22"/>
                <w:lang w:val="sr-Cyrl-CS"/>
              </w:rPr>
              <w:t>0</w:t>
            </w:r>
          </w:p>
        </w:tc>
      </w:tr>
      <w:tr w:rsidR="005F6DAE" w:rsidRPr="00261776" w:rsidTr="004E7B3E">
        <w:tc>
          <w:tcPr>
            <w:tcW w:w="720" w:type="dxa"/>
          </w:tcPr>
          <w:p w:rsidR="005F6DAE" w:rsidRDefault="005F6DAE" w:rsidP="005F6DAE">
            <w:pPr>
              <w:jc w:val="both"/>
              <w:rPr>
                <w:b/>
                <w:sz w:val="22"/>
                <w:szCs w:val="22"/>
              </w:rPr>
            </w:pPr>
            <w:r>
              <w:rPr>
                <w:b/>
                <w:sz w:val="22"/>
                <w:szCs w:val="22"/>
              </w:rPr>
              <w:lastRenderedPageBreak/>
              <w:t>47.</w:t>
            </w:r>
          </w:p>
          <w:p w:rsidR="005F6DAE" w:rsidRPr="00944E82" w:rsidRDefault="005F6DAE" w:rsidP="005F6DAE">
            <w:pPr>
              <w:jc w:val="both"/>
              <w:rPr>
                <w:b/>
                <w:sz w:val="22"/>
                <w:szCs w:val="22"/>
              </w:rPr>
            </w:pPr>
          </w:p>
        </w:tc>
        <w:tc>
          <w:tcPr>
            <w:tcW w:w="7380" w:type="dxa"/>
          </w:tcPr>
          <w:p w:rsidR="005F6DAE" w:rsidRDefault="005F6DAE" w:rsidP="005F6DAE">
            <w:pPr>
              <w:jc w:val="both"/>
              <w:rPr>
                <w:b/>
                <w:sz w:val="22"/>
                <w:szCs w:val="22"/>
                <w:lang w:val="sr-Cyrl-CS"/>
              </w:rPr>
            </w:pPr>
            <w:r>
              <w:rPr>
                <w:b/>
                <w:sz w:val="22"/>
                <w:szCs w:val="22"/>
                <w:lang w:val="sr-Cyrl-CS"/>
              </w:rPr>
              <w:t>Салвета једнослојна  100/1</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5</w:t>
            </w:r>
            <w:r w:rsidR="005F6DAE">
              <w:rPr>
                <w:b/>
                <w:sz w:val="22"/>
                <w:szCs w:val="22"/>
                <w:lang w:val="sr-Cyrl-CS"/>
              </w:rPr>
              <w:t>00</w:t>
            </w:r>
          </w:p>
        </w:tc>
      </w:tr>
      <w:tr w:rsidR="005F6DAE" w:rsidRPr="00261776" w:rsidTr="004E7B3E">
        <w:tc>
          <w:tcPr>
            <w:tcW w:w="720" w:type="dxa"/>
          </w:tcPr>
          <w:p w:rsidR="005F6DAE" w:rsidRDefault="005F6DAE" w:rsidP="005F6DAE">
            <w:pPr>
              <w:jc w:val="both"/>
              <w:rPr>
                <w:b/>
                <w:sz w:val="22"/>
                <w:szCs w:val="22"/>
              </w:rPr>
            </w:pPr>
            <w:r>
              <w:rPr>
                <w:b/>
                <w:sz w:val="22"/>
                <w:szCs w:val="22"/>
              </w:rPr>
              <w:t>48.</w:t>
            </w:r>
          </w:p>
        </w:tc>
        <w:tc>
          <w:tcPr>
            <w:tcW w:w="7380" w:type="dxa"/>
          </w:tcPr>
          <w:p w:rsidR="005F6DAE" w:rsidRDefault="005F6DAE" w:rsidP="005F6DAE">
            <w:pPr>
              <w:jc w:val="both"/>
              <w:rPr>
                <w:b/>
                <w:sz w:val="22"/>
                <w:szCs w:val="22"/>
                <w:lang w:val="sr-Cyrl-CS"/>
              </w:rPr>
            </w:pPr>
            <w:r>
              <w:rPr>
                <w:b/>
                <w:sz w:val="22"/>
                <w:szCs w:val="22"/>
                <w:lang w:val="sr-Cyrl-CS"/>
              </w:rPr>
              <w:t>Канта клатно 20лит.</w:t>
            </w:r>
          </w:p>
          <w:p w:rsidR="005F6DAE" w:rsidRDefault="005F6DAE" w:rsidP="005F6DAE">
            <w:pPr>
              <w:jc w:val="both"/>
              <w:rPr>
                <w:b/>
                <w:sz w:val="22"/>
                <w:szCs w:val="22"/>
                <w:lang w:val="sr-Cyrl-CS"/>
              </w:rPr>
            </w:pP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3</w:t>
            </w:r>
          </w:p>
        </w:tc>
      </w:tr>
      <w:tr w:rsidR="005F6DAE" w:rsidRPr="00261776" w:rsidTr="004E7B3E">
        <w:tc>
          <w:tcPr>
            <w:tcW w:w="720" w:type="dxa"/>
          </w:tcPr>
          <w:p w:rsidR="005F6DAE" w:rsidRDefault="005F6DAE" w:rsidP="005F6DAE">
            <w:pPr>
              <w:jc w:val="both"/>
              <w:rPr>
                <w:b/>
                <w:sz w:val="22"/>
                <w:szCs w:val="22"/>
              </w:rPr>
            </w:pPr>
            <w:r>
              <w:rPr>
                <w:b/>
                <w:sz w:val="22"/>
                <w:szCs w:val="22"/>
              </w:rPr>
              <w:t>49.</w:t>
            </w:r>
          </w:p>
        </w:tc>
        <w:tc>
          <w:tcPr>
            <w:tcW w:w="7380" w:type="dxa"/>
          </w:tcPr>
          <w:p w:rsidR="005F6DAE" w:rsidRDefault="005F6DAE" w:rsidP="005F6DAE">
            <w:pPr>
              <w:jc w:val="both"/>
              <w:rPr>
                <w:b/>
                <w:sz w:val="22"/>
                <w:szCs w:val="22"/>
                <w:lang w:val="sr-Cyrl-CS"/>
              </w:rPr>
            </w:pPr>
            <w:r>
              <w:rPr>
                <w:b/>
                <w:sz w:val="22"/>
                <w:szCs w:val="22"/>
                <w:lang w:val="sr-Cyrl-CS"/>
              </w:rPr>
              <w:t>Гумене рукавице од латекса 100/1</w:t>
            </w:r>
          </w:p>
          <w:p w:rsidR="005F6DAE" w:rsidRDefault="005F6DAE" w:rsidP="005F6DAE">
            <w:pPr>
              <w:jc w:val="both"/>
              <w:rPr>
                <w:b/>
                <w:sz w:val="22"/>
                <w:szCs w:val="22"/>
                <w:lang w:val="sr-Cyrl-CS"/>
              </w:rPr>
            </w:pPr>
          </w:p>
        </w:tc>
        <w:tc>
          <w:tcPr>
            <w:tcW w:w="1080" w:type="dxa"/>
          </w:tcPr>
          <w:p w:rsidR="005F6DAE" w:rsidRDefault="005F6DAE" w:rsidP="005F6DAE">
            <w:pPr>
              <w:jc w:val="both"/>
              <w:rPr>
                <w:b/>
                <w:sz w:val="22"/>
                <w:szCs w:val="22"/>
                <w:lang w:val="sr-Cyrl-CS"/>
              </w:rPr>
            </w:pPr>
          </w:p>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C3A71" w:rsidP="005F6DAE">
            <w:pPr>
              <w:jc w:val="both"/>
              <w:rPr>
                <w:b/>
                <w:sz w:val="22"/>
                <w:szCs w:val="22"/>
                <w:lang w:val="sr-Cyrl-CS"/>
              </w:rPr>
            </w:pPr>
            <w:r>
              <w:rPr>
                <w:b/>
                <w:sz w:val="22"/>
                <w:szCs w:val="22"/>
                <w:lang w:val="sr-Cyrl-CS"/>
              </w:rPr>
              <w:t>2</w:t>
            </w:r>
            <w:r w:rsidR="005F6DAE">
              <w:rPr>
                <w:b/>
                <w:sz w:val="22"/>
                <w:szCs w:val="22"/>
                <w:lang w:val="sr-Cyrl-CS"/>
              </w:rPr>
              <w:t>0</w:t>
            </w:r>
          </w:p>
        </w:tc>
      </w:tr>
      <w:tr w:rsidR="005F6DAE" w:rsidRPr="00261776" w:rsidTr="004E7B3E">
        <w:tc>
          <w:tcPr>
            <w:tcW w:w="720" w:type="dxa"/>
          </w:tcPr>
          <w:p w:rsidR="005F6DAE" w:rsidRDefault="005F6DAE" w:rsidP="005F6DAE">
            <w:pPr>
              <w:jc w:val="both"/>
              <w:rPr>
                <w:b/>
                <w:sz w:val="22"/>
                <w:szCs w:val="22"/>
              </w:rPr>
            </w:pPr>
            <w:r>
              <w:rPr>
                <w:b/>
                <w:sz w:val="22"/>
                <w:szCs w:val="22"/>
              </w:rPr>
              <w:t>50.</w:t>
            </w:r>
          </w:p>
          <w:p w:rsidR="005F6DAE" w:rsidRDefault="005F6DAE" w:rsidP="005F6DAE">
            <w:pPr>
              <w:jc w:val="both"/>
              <w:rPr>
                <w:b/>
                <w:sz w:val="22"/>
                <w:szCs w:val="22"/>
              </w:rPr>
            </w:pPr>
          </w:p>
        </w:tc>
        <w:tc>
          <w:tcPr>
            <w:tcW w:w="7380" w:type="dxa"/>
          </w:tcPr>
          <w:p w:rsidR="005F6DAE" w:rsidRDefault="005F6DAE" w:rsidP="005F6DAE">
            <w:pPr>
              <w:jc w:val="both"/>
              <w:rPr>
                <w:b/>
                <w:sz w:val="22"/>
                <w:szCs w:val="22"/>
                <w:lang w:val="sr-Cyrl-CS"/>
              </w:rPr>
            </w:pPr>
            <w:r>
              <w:rPr>
                <w:b/>
                <w:sz w:val="22"/>
                <w:szCs w:val="22"/>
                <w:lang w:val="sr-Cyrl-CS"/>
              </w:rPr>
              <w:t>Канта са мерним јединицама 20л</w:t>
            </w:r>
          </w:p>
        </w:tc>
        <w:tc>
          <w:tcPr>
            <w:tcW w:w="1080" w:type="dxa"/>
          </w:tcPr>
          <w:p w:rsidR="005F6DAE" w:rsidRDefault="005F6DAE" w:rsidP="005F6DAE">
            <w:pPr>
              <w:jc w:val="both"/>
              <w:rPr>
                <w:b/>
                <w:sz w:val="22"/>
                <w:szCs w:val="22"/>
                <w:lang w:val="sr-Cyrl-CS"/>
              </w:rPr>
            </w:pPr>
          </w:p>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2</w:t>
            </w:r>
          </w:p>
        </w:tc>
      </w:tr>
      <w:tr w:rsidR="005F6DAE" w:rsidRPr="00261776" w:rsidTr="004E7B3E">
        <w:tc>
          <w:tcPr>
            <w:tcW w:w="720" w:type="dxa"/>
          </w:tcPr>
          <w:p w:rsidR="005F6DAE" w:rsidRDefault="005F6DAE" w:rsidP="005F6DAE">
            <w:pPr>
              <w:jc w:val="both"/>
              <w:rPr>
                <w:b/>
                <w:sz w:val="22"/>
                <w:szCs w:val="22"/>
              </w:rPr>
            </w:pPr>
            <w:r>
              <w:rPr>
                <w:b/>
                <w:sz w:val="22"/>
                <w:szCs w:val="22"/>
              </w:rPr>
              <w:t>51.</w:t>
            </w:r>
          </w:p>
          <w:p w:rsidR="005F6DAE" w:rsidRDefault="005F6DAE" w:rsidP="005F6DAE">
            <w:pPr>
              <w:jc w:val="both"/>
              <w:rPr>
                <w:b/>
                <w:sz w:val="22"/>
                <w:szCs w:val="22"/>
              </w:rPr>
            </w:pPr>
          </w:p>
        </w:tc>
        <w:tc>
          <w:tcPr>
            <w:tcW w:w="7380" w:type="dxa"/>
          </w:tcPr>
          <w:p w:rsidR="005F6DAE" w:rsidRDefault="005F6DAE" w:rsidP="005C3A71">
            <w:pPr>
              <w:jc w:val="both"/>
              <w:rPr>
                <w:b/>
                <w:sz w:val="22"/>
                <w:szCs w:val="22"/>
                <w:lang w:val="sr-Cyrl-CS"/>
              </w:rPr>
            </w:pPr>
            <w:r>
              <w:rPr>
                <w:b/>
                <w:sz w:val="22"/>
                <w:szCs w:val="22"/>
                <w:lang w:val="sr-Cyrl-CS"/>
              </w:rPr>
              <w:t xml:space="preserve">Џакови пвц провидни </w:t>
            </w:r>
            <w:r w:rsidR="005C3A71">
              <w:rPr>
                <w:b/>
                <w:sz w:val="22"/>
                <w:szCs w:val="22"/>
                <w:lang w:val="sr-Cyrl-CS"/>
              </w:rPr>
              <w:t>10</w:t>
            </w:r>
            <w:r>
              <w:rPr>
                <w:b/>
                <w:sz w:val="22"/>
                <w:szCs w:val="22"/>
                <w:lang w:val="sr-Cyrl-CS"/>
              </w:rPr>
              <w:t>0л</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50</w:t>
            </w:r>
          </w:p>
        </w:tc>
      </w:tr>
      <w:tr w:rsidR="005F6DAE" w:rsidRPr="00261776" w:rsidTr="004E7B3E">
        <w:tc>
          <w:tcPr>
            <w:tcW w:w="720" w:type="dxa"/>
          </w:tcPr>
          <w:p w:rsidR="005F6DAE" w:rsidRDefault="005F6DAE" w:rsidP="005F6DAE">
            <w:pPr>
              <w:jc w:val="both"/>
              <w:rPr>
                <w:b/>
                <w:sz w:val="22"/>
                <w:szCs w:val="22"/>
              </w:rPr>
            </w:pPr>
          </w:p>
          <w:p w:rsidR="005F6DAE" w:rsidRDefault="005F6DAE" w:rsidP="005F6DAE">
            <w:pPr>
              <w:jc w:val="both"/>
              <w:rPr>
                <w:b/>
                <w:sz w:val="22"/>
                <w:szCs w:val="22"/>
              </w:rPr>
            </w:pPr>
            <w:r>
              <w:rPr>
                <w:b/>
                <w:sz w:val="22"/>
                <w:szCs w:val="22"/>
              </w:rPr>
              <w:t>52.</w:t>
            </w:r>
          </w:p>
        </w:tc>
        <w:tc>
          <w:tcPr>
            <w:tcW w:w="7380" w:type="dxa"/>
          </w:tcPr>
          <w:p w:rsidR="005F6DAE" w:rsidRDefault="005F6DAE" w:rsidP="005C3A71">
            <w:pPr>
              <w:jc w:val="both"/>
              <w:rPr>
                <w:b/>
                <w:sz w:val="22"/>
                <w:szCs w:val="22"/>
                <w:lang w:val="sr-Cyrl-CS"/>
              </w:rPr>
            </w:pPr>
            <w:r>
              <w:rPr>
                <w:b/>
                <w:sz w:val="22"/>
                <w:szCs w:val="22"/>
                <w:lang w:val="sr-Cyrl-CS"/>
              </w:rPr>
              <w:t xml:space="preserve">Самолепљива фолија </w:t>
            </w:r>
            <w:r w:rsidR="005C3A71">
              <w:rPr>
                <w:b/>
                <w:sz w:val="22"/>
                <w:szCs w:val="22"/>
                <w:lang w:val="sr-Cyrl-CS"/>
              </w:rPr>
              <w:t>3</w:t>
            </w:r>
            <w:r>
              <w:rPr>
                <w:b/>
                <w:sz w:val="22"/>
                <w:szCs w:val="22"/>
                <w:lang w:val="sr-Cyrl-CS"/>
              </w:rPr>
              <w:t>0м</w:t>
            </w: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15</w:t>
            </w:r>
          </w:p>
        </w:tc>
      </w:tr>
      <w:tr w:rsidR="005F6DAE" w:rsidRPr="00261776" w:rsidTr="004E7B3E">
        <w:tc>
          <w:tcPr>
            <w:tcW w:w="720" w:type="dxa"/>
          </w:tcPr>
          <w:p w:rsidR="005F6DAE" w:rsidRDefault="005F6DAE" w:rsidP="005F6DAE">
            <w:pPr>
              <w:jc w:val="both"/>
              <w:rPr>
                <w:b/>
                <w:sz w:val="22"/>
                <w:szCs w:val="22"/>
              </w:rPr>
            </w:pPr>
            <w:r>
              <w:rPr>
                <w:b/>
                <w:sz w:val="22"/>
                <w:szCs w:val="22"/>
              </w:rPr>
              <w:t>53.</w:t>
            </w:r>
          </w:p>
        </w:tc>
        <w:tc>
          <w:tcPr>
            <w:tcW w:w="7380" w:type="dxa"/>
          </w:tcPr>
          <w:p w:rsidR="005F6DAE" w:rsidRDefault="005F6DAE" w:rsidP="005F6DAE">
            <w:pPr>
              <w:jc w:val="both"/>
              <w:rPr>
                <w:b/>
                <w:sz w:val="22"/>
                <w:szCs w:val="22"/>
                <w:lang w:val="sr-Cyrl-CS"/>
              </w:rPr>
            </w:pPr>
            <w:r>
              <w:rPr>
                <w:b/>
                <w:sz w:val="22"/>
                <w:szCs w:val="22"/>
                <w:lang w:val="sr-Cyrl-CS"/>
              </w:rPr>
              <w:t>ПВЦ фолија – ролна за пакер машину 10,5 кг/1</w:t>
            </w:r>
          </w:p>
          <w:p w:rsidR="005F6DAE" w:rsidRDefault="005F6DAE" w:rsidP="005F6DAE">
            <w:pPr>
              <w:jc w:val="both"/>
              <w:rPr>
                <w:b/>
                <w:sz w:val="22"/>
                <w:szCs w:val="22"/>
                <w:lang w:val="sr-Cyrl-CS"/>
              </w:rPr>
            </w:pPr>
          </w:p>
        </w:tc>
        <w:tc>
          <w:tcPr>
            <w:tcW w:w="1080" w:type="dxa"/>
          </w:tcPr>
          <w:p w:rsidR="005F6DAE" w:rsidRDefault="005F6DAE" w:rsidP="005F6DAE">
            <w:pPr>
              <w:jc w:val="both"/>
              <w:rPr>
                <w:b/>
                <w:sz w:val="22"/>
                <w:szCs w:val="22"/>
                <w:lang w:val="sr-Cyrl-CS"/>
              </w:rPr>
            </w:pPr>
            <w:r>
              <w:rPr>
                <w:b/>
                <w:sz w:val="22"/>
                <w:szCs w:val="22"/>
                <w:lang w:val="sr-Cyrl-CS"/>
              </w:rPr>
              <w:t>ком</w:t>
            </w:r>
          </w:p>
        </w:tc>
        <w:tc>
          <w:tcPr>
            <w:tcW w:w="1440" w:type="dxa"/>
          </w:tcPr>
          <w:p w:rsidR="005F6DAE" w:rsidRPr="00261776" w:rsidRDefault="005F6DAE" w:rsidP="005F6DAE">
            <w:pPr>
              <w:jc w:val="both"/>
              <w:rPr>
                <w:b/>
                <w:sz w:val="22"/>
                <w:szCs w:val="22"/>
                <w:lang w:val="sr-Cyrl-CS"/>
              </w:rPr>
            </w:pPr>
            <w:r>
              <w:rPr>
                <w:b/>
                <w:sz w:val="22"/>
                <w:szCs w:val="22"/>
                <w:lang w:val="sr-Cyrl-CS"/>
              </w:rPr>
              <w:t>1</w:t>
            </w:r>
          </w:p>
        </w:tc>
      </w:tr>
      <w:tr w:rsidR="005F6DAE" w:rsidRPr="00261776" w:rsidTr="004E7B3E">
        <w:tc>
          <w:tcPr>
            <w:tcW w:w="720" w:type="dxa"/>
          </w:tcPr>
          <w:p w:rsidR="005F6DAE" w:rsidRDefault="005F6DAE" w:rsidP="005F6DAE">
            <w:pPr>
              <w:jc w:val="both"/>
              <w:rPr>
                <w:b/>
                <w:sz w:val="22"/>
                <w:szCs w:val="22"/>
              </w:rPr>
            </w:pPr>
          </w:p>
          <w:p w:rsidR="005F6DAE" w:rsidRDefault="005F6DAE" w:rsidP="005F6DAE">
            <w:pPr>
              <w:jc w:val="both"/>
              <w:rPr>
                <w:b/>
                <w:sz w:val="22"/>
                <w:szCs w:val="22"/>
              </w:rPr>
            </w:pPr>
            <w:r>
              <w:rPr>
                <w:b/>
                <w:sz w:val="22"/>
                <w:szCs w:val="22"/>
              </w:rPr>
              <w:t xml:space="preserve">54. </w:t>
            </w:r>
          </w:p>
        </w:tc>
        <w:tc>
          <w:tcPr>
            <w:tcW w:w="7380" w:type="dxa"/>
          </w:tcPr>
          <w:p w:rsidR="005F6DAE" w:rsidRDefault="005F6DAE" w:rsidP="005F6DAE">
            <w:pPr>
              <w:jc w:val="both"/>
              <w:rPr>
                <w:b/>
                <w:sz w:val="22"/>
                <w:szCs w:val="22"/>
                <w:lang w:val="sr-Cyrl-CS"/>
              </w:rPr>
            </w:pPr>
            <w:r>
              <w:rPr>
                <w:b/>
                <w:sz w:val="22"/>
                <w:szCs w:val="22"/>
                <w:lang w:val="sr-Cyrl-CS"/>
              </w:rPr>
              <w:t>ПВЦ чи</w:t>
            </w:r>
            <w:r w:rsidR="00CC4E84">
              <w:rPr>
                <w:b/>
                <w:sz w:val="22"/>
                <w:szCs w:val="22"/>
                <w:lang w:val="sr-Cyrl-CS"/>
              </w:rPr>
              <w:t>н</w:t>
            </w:r>
            <w:r>
              <w:rPr>
                <w:b/>
                <w:sz w:val="22"/>
                <w:szCs w:val="22"/>
                <w:lang w:val="sr-Cyrl-CS"/>
              </w:rPr>
              <w:t>ије са поклопцем 0,2 лит</w:t>
            </w:r>
          </w:p>
          <w:p w:rsidR="005F6DAE" w:rsidRDefault="005F6DAE" w:rsidP="005F6DAE">
            <w:pPr>
              <w:jc w:val="both"/>
              <w:rPr>
                <w:b/>
                <w:sz w:val="22"/>
                <w:szCs w:val="22"/>
                <w:lang w:val="sr-Cyrl-CS"/>
              </w:rPr>
            </w:pPr>
          </w:p>
        </w:tc>
        <w:tc>
          <w:tcPr>
            <w:tcW w:w="1080" w:type="dxa"/>
          </w:tcPr>
          <w:p w:rsidR="005F6DAE" w:rsidRDefault="005F6DAE" w:rsidP="005F6DAE">
            <w:pPr>
              <w:jc w:val="both"/>
              <w:rPr>
                <w:b/>
                <w:sz w:val="22"/>
                <w:szCs w:val="22"/>
                <w:lang w:val="sr-Cyrl-CS"/>
              </w:rPr>
            </w:pPr>
            <w:r>
              <w:rPr>
                <w:b/>
                <w:sz w:val="22"/>
                <w:szCs w:val="22"/>
                <w:lang w:val="sr-Cyrl-CS"/>
              </w:rPr>
              <w:t>ком</w:t>
            </w:r>
          </w:p>
          <w:p w:rsidR="005F6DAE" w:rsidRDefault="005F6DAE" w:rsidP="005F6DAE">
            <w:pPr>
              <w:jc w:val="both"/>
              <w:rPr>
                <w:b/>
                <w:sz w:val="22"/>
                <w:szCs w:val="22"/>
                <w:lang w:val="sr-Cyrl-CS"/>
              </w:rPr>
            </w:pPr>
          </w:p>
        </w:tc>
        <w:tc>
          <w:tcPr>
            <w:tcW w:w="1440" w:type="dxa"/>
          </w:tcPr>
          <w:p w:rsidR="005F6DAE" w:rsidRDefault="00CC4E84" w:rsidP="005F6DAE">
            <w:pPr>
              <w:jc w:val="both"/>
              <w:rPr>
                <w:b/>
                <w:sz w:val="22"/>
                <w:szCs w:val="22"/>
                <w:lang w:val="sr-Cyrl-CS"/>
              </w:rPr>
            </w:pPr>
            <w:r>
              <w:rPr>
                <w:b/>
                <w:sz w:val="22"/>
                <w:szCs w:val="22"/>
                <w:lang w:val="sr-Cyrl-CS"/>
              </w:rPr>
              <w:t>10</w:t>
            </w:r>
            <w:r w:rsidR="005F6DAE">
              <w:rPr>
                <w:b/>
                <w:sz w:val="22"/>
                <w:szCs w:val="22"/>
                <w:lang w:val="sr-Cyrl-CS"/>
              </w:rPr>
              <w:t>0</w:t>
            </w:r>
          </w:p>
          <w:p w:rsidR="005F6DAE" w:rsidRPr="00261776" w:rsidRDefault="005F6DAE" w:rsidP="005F6DAE">
            <w:pPr>
              <w:jc w:val="both"/>
              <w:rPr>
                <w:b/>
                <w:sz w:val="22"/>
                <w:szCs w:val="22"/>
                <w:lang w:val="sr-Cyrl-CS"/>
              </w:rPr>
            </w:pPr>
          </w:p>
        </w:tc>
      </w:tr>
      <w:tr w:rsidR="005F6DAE" w:rsidRPr="00261776" w:rsidTr="004E7B3E">
        <w:tc>
          <w:tcPr>
            <w:tcW w:w="720" w:type="dxa"/>
          </w:tcPr>
          <w:p w:rsidR="005F6DAE" w:rsidRDefault="005F6DAE" w:rsidP="005F6DAE">
            <w:pPr>
              <w:jc w:val="both"/>
              <w:rPr>
                <w:b/>
                <w:sz w:val="22"/>
                <w:szCs w:val="22"/>
              </w:rPr>
            </w:pPr>
          </w:p>
          <w:p w:rsidR="005F6DAE" w:rsidRDefault="005F6DAE" w:rsidP="005F6DAE">
            <w:pPr>
              <w:jc w:val="both"/>
              <w:rPr>
                <w:b/>
                <w:sz w:val="22"/>
                <w:szCs w:val="22"/>
              </w:rPr>
            </w:pPr>
            <w:r>
              <w:rPr>
                <w:b/>
                <w:sz w:val="22"/>
                <w:szCs w:val="22"/>
              </w:rPr>
              <w:t>55.</w:t>
            </w:r>
          </w:p>
        </w:tc>
        <w:tc>
          <w:tcPr>
            <w:tcW w:w="7380" w:type="dxa"/>
          </w:tcPr>
          <w:p w:rsidR="005F6DAE" w:rsidRDefault="005F6DAE" w:rsidP="005F6DAE">
            <w:pPr>
              <w:jc w:val="both"/>
              <w:rPr>
                <w:b/>
                <w:sz w:val="22"/>
                <w:szCs w:val="22"/>
                <w:lang w:val="sr-Cyrl-CS"/>
              </w:rPr>
            </w:pPr>
            <w:r>
              <w:rPr>
                <w:b/>
                <w:sz w:val="22"/>
                <w:szCs w:val="22"/>
                <w:lang w:val="sr-Cyrl-CS"/>
              </w:rPr>
              <w:t>ПВЦ чиије са поклопцем 0,4 лит</w:t>
            </w:r>
          </w:p>
          <w:p w:rsidR="005F6DAE" w:rsidRDefault="005F6DAE" w:rsidP="005F6DAE">
            <w:pPr>
              <w:jc w:val="both"/>
              <w:rPr>
                <w:b/>
                <w:sz w:val="22"/>
                <w:szCs w:val="22"/>
                <w:lang w:val="sr-Cyrl-CS"/>
              </w:rPr>
            </w:pPr>
          </w:p>
        </w:tc>
        <w:tc>
          <w:tcPr>
            <w:tcW w:w="1080" w:type="dxa"/>
          </w:tcPr>
          <w:p w:rsidR="005F6DAE" w:rsidRPr="00826524" w:rsidRDefault="005F6DAE" w:rsidP="005F6DAE">
            <w:pPr>
              <w:jc w:val="both"/>
              <w:rPr>
                <w:b/>
                <w:sz w:val="22"/>
                <w:szCs w:val="22"/>
              </w:rPr>
            </w:pPr>
            <w:r>
              <w:rPr>
                <w:b/>
                <w:sz w:val="22"/>
                <w:szCs w:val="22"/>
              </w:rPr>
              <w:t>ком</w:t>
            </w:r>
          </w:p>
        </w:tc>
        <w:tc>
          <w:tcPr>
            <w:tcW w:w="1440" w:type="dxa"/>
          </w:tcPr>
          <w:p w:rsidR="005F6DAE" w:rsidRDefault="00CC4E84" w:rsidP="005F6DAE">
            <w:pPr>
              <w:jc w:val="both"/>
              <w:rPr>
                <w:b/>
                <w:sz w:val="22"/>
                <w:szCs w:val="22"/>
                <w:lang w:val="sr-Cyrl-CS"/>
              </w:rPr>
            </w:pPr>
            <w:r>
              <w:rPr>
                <w:b/>
                <w:sz w:val="22"/>
                <w:szCs w:val="22"/>
                <w:lang w:val="sr-Cyrl-CS"/>
              </w:rPr>
              <w:t>1</w:t>
            </w:r>
            <w:r w:rsidR="005F6DAE">
              <w:rPr>
                <w:b/>
                <w:sz w:val="22"/>
                <w:szCs w:val="22"/>
                <w:lang w:val="sr-Cyrl-CS"/>
              </w:rPr>
              <w:t>0</w:t>
            </w:r>
            <w:r>
              <w:rPr>
                <w:b/>
                <w:sz w:val="22"/>
                <w:szCs w:val="22"/>
                <w:lang w:val="sr-Cyrl-CS"/>
              </w:rPr>
              <w:t>0</w:t>
            </w:r>
          </w:p>
        </w:tc>
      </w:tr>
      <w:tr w:rsidR="005F6DAE" w:rsidRPr="00261776" w:rsidTr="004E7B3E">
        <w:tc>
          <w:tcPr>
            <w:tcW w:w="720" w:type="dxa"/>
          </w:tcPr>
          <w:p w:rsidR="005F6DAE" w:rsidRDefault="005F6DAE" w:rsidP="005F6DAE">
            <w:pPr>
              <w:jc w:val="both"/>
              <w:rPr>
                <w:b/>
                <w:sz w:val="22"/>
                <w:szCs w:val="22"/>
              </w:rPr>
            </w:pPr>
          </w:p>
          <w:p w:rsidR="005F6DAE" w:rsidRDefault="005F6DAE" w:rsidP="005F6DAE">
            <w:pPr>
              <w:jc w:val="both"/>
              <w:rPr>
                <w:b/>
                <w:sz w:val="22"/>
                <w:szCs w:val="22"/>
              </w:rPr>
            </w:pPr>
            <w:r>
              <w:rPr>
                <w:b/>
                <w:sz w:val="22"/>
                <w:szCs w:val="22"/>
              </w:rPr>
              <w:t>56.</w:t>
            </w:r>
          </w:p>
        </w:tc>
        <w:tc>
          <w:tcPr>
            <w:tcW w:w="7380" w:type="dxa"/>
          </w:tcPr>
          <w:p w:rsidR="005F6DAE" w:rsidRDefault="005F6DAE" w:rsidP="005F6DAE">
            <w:pPr>
              <w:jc w:val="both"/>
              <w:rPr>
                <w:b/>
                <w:sz w:val="22"/>
                <w:szCs w:val="22"/>
                <w:lang w:val="sr-Cyrl-CS"/>
              </w:rPr>
            </w:pPr>
          </w:p>
          <w:p w:rsidR="005F6DAE" w:rsidRDefault="005F6DAE" w:rsidP="005F6DAE">
            <w:pPr>
              <w:jc w:val="both"/>
              <w:rPr>
                <w:b/>
                <w:sz w:val="22"/>
                <w:szCs w:val="22"/>
                <w:lang w:val="sr-Cyrl-CS"/>
              </w:rPr>
            </w:pPr>
            <w:r>
              <w:rPr>
                <w:b/>
                <w:sz w:val="22"/>
                <w:szCs w:val="22"/>
                <w:lang w:val="sr-Cyrl-CS"/>
              </w:rPr>
              <w:t>Канта 20 лит. Пвц са поклопцем</w:t>
            </w:r>
          </w:p>
        </w:tc>
        <w:tc>
          <w:tcPr>
            <w:tcW w:w="1080" w:type="dxa"/>
          </w:tcPr>
          <w:p w:rsidR="005F6DAE" w:rsidRDefault="005F6DAE" w:rsidP="005F6DAE">
            <w:pPr>
              <w:jc w:val="both"/>
              <w:rPr>
                <w:b/>
                <w:sz w:val="22"/>
                <w:szCs w:val="22"/>
              </w:rPr>
            </w:pPr>
          </w:p>
          <w:p w:rsidR="005F6DAE" w:rsidRPr="00826524" w:rsidRDefault="005F6DAE" w:rsidP="005F6DAE">
            <w:pPr>
              <w:jc w:val="both"/>
              <w:rPr>
                <w:b/>
                <w:sz w:val="22"/>
                <w:szCs w:val="22"/>
              </w:rPr>
            </w:pPr>
            <w:r>
              <w:rPr>
                <w:b/>
                <w:sz w:val="22"/>
                <w:szCs w:val="22"/>
              </w:rPr>
              <w:t>ком</w:t>
            </w:r>
          </w:p>
        </w:tc>
        <w:tc>
          <w:tcPr>
            <w:tcW w:w="1440" w:type="dxa"/>
          </w:tcPr>
          <w:p w:rsidR="005F6DAE" w:rsidRDefault="00CC4E84" w:rsidP="005F6DAE">
            <w:pPr>
              <w:jc w:val="both"/>
              <w:rPr>
                <w:b/>
                <w:sz w:val="22"/>
                <w:szCs w:val="22"/>
                <w:lang w:val="sr-Cyrl-CS"/>
              </w:rPr>
            </w:pPr>
            <w:r>
              <w:rPr>
                <w:b/>
                <w:sz w:val="22"/>
                <w:szCs w:val="22"/>
                <w:lang w:val="sr-Cyrl-CS"/>
              </w:rPr>
              <w:t>1</w:t>
            </w:r>
          </w:p>
          <w:p w:rsidR="005F6DAE" w:rsidRDefault="005F6DAE" w:rsidP="005F6DAE">
            <w:pPr>
              <w:jc w:val="both"/>
              <w:rPr>
                <w:b/>
                <w:sz w:val="22"/>
                <w:szCs w:val="22"/>
                <w:lang w:val="sr-Cyrl-CS"/>
              </w:rPr>
            </w:pPr>
          </w:p>
        </w:tc>
      </w:tr>
      <w:tr w:rsidR="00CC4E84" w:rsidRPr="00261776" w:rsidTr="004E7B3E">
        <w:tc>
          <w:tcPr>
            <w:tcW w:w="720" w:type="dxa"/>
          </w:tcPr>
          <w:p w:rsidR="00CC4E84" w:rsidRPr="00CC4E84" w:rsidRDefault="00CC4E84" w:rsidP="005F6DAE">
            <w:pPr>
              <w:jc w:val="both"/>
              <w:rPr>
                <w:b/>
                <w:sz w:val="22"/>
                <w:szCs w:val="22"/>
              </w:rPr>
            </w:pPr>
            <w:r>
              <w:rPr>
                <w:b/>
                <w:sz w:val="22"/>
                <w:szCs w:val="22"/>
              </w:rPr>
              <w:t>57.</w:t>
            </w:r>
          </w:p>
        </w:tc>
        <w:tc>
          <w:tcPr>
            <w:tcW w:w="7380" w:type="dxa"/>
          </w:tcPr>
          <w:p w:rsidR="00CC4E84" w:rsidRDefault="00CC4E84" w:rsidP="005F6DAE">
            <w:pPr>
              <w:jc w:val="both"/>
              <w:rPr>
                <w:b/>
                <w:sz w:val="22"/>
                <w:szCs w:val="22"/>
                <w:lang w:val="sr-Cyrl-CS"/>
              </w:rPr>
            </w:pPr>
            <w:r>
              <w:rPr>
                <w:b/>
                <w:sz w:val="22"/>
                <w:szCs w:val="22"/>
                <w:lang w:val="sr-Cyrl-CS"/>
              </w:rPr>
              <w:t>Заштитне- хируршке маске 50/1</w:t>
            </w:r>
          </w:p>
        </w:tc>
        <w:tc>
          <w:tcPr>
            <w:tcW w:w="1080" w:type="dxa"/>
          </w:tcPr>
          <w:p w:rsidR="00CC4E84" w:rsidRPr="00CC4E84" w:rsidRDefault="00CC4E84" w:rsidP="005F6DAE">
            <w:pPr>
              <w:jc w:val="both"/>
              <w:rPr>
                <w:b/>
                <w:sz w:val="22"/>
                <w:szCs w:val="22"/>
              </w:rPr>
            </w:pPr>
            <w:r>
              <w:rPr>
                <w:b/>
                <w:sz w:val="22"/>
                <w:szCs w:val="22"/>
              </w:rPr>
              <w:t>ком</w:t>
            </w:r>
          </w:p>
        </w:tc>
        <w:tc>
          <w:tcPr>
            <w:tcW w:w="1440" w:type="dxa"/>
          </w:tcPr>
          <w:p w:rsidR="00CC4E84" w:rsidRDefault="00CC4E84" w:rsidP="005F6DAE">
            <w:pPr>
              <w:jc w:val="both"/>
              <w:rPr>
                <w:b/>
                <w:sz w:val="22"/>
                <w:szCs w:val="22"/>
                <w:lang w:val="sr-Cyrl-CS"/>
              </w:rPr>
            </w:pPr>
            <w:r>
              <w:rPr>
                <w:b/>
                <w:sz w:val="22"/>
                <w:szCs w:val="22"/>
                <w:lang w:val="sr-Cyrl-CS"/>
              </w:rPr>
              <w:t>30</w:t>
            </w:r>
          </w:p>
        </w:tc>
      </w:tr>
      <w:tr w:rsidR="00CC4E84" w:rsidRPr="00261776" w:rsidTr="004E7B3E">
        <w:tc>
          <w:tcPr>
            <w:tcW w:w="720" w:type="dxa"/>
          </w:tcPr>
          <w:p w:rsidR="00CC4E84" w:rsidRDefault="00CC4E84" w:rsidP="005F6DAE">
            <w:pPr>
              <w:jc w:val="both"/>
              <w:rPr>
                <w:b/>
                <w:sz w:val="22"/>
                <w:szCs w:val="22"/>
              </w:rPr>
            </w:pPr>
            <w:r>
              <w:rPr>
                <w:b/>
                <w:sz w:val="22"/>
                <w:szCs w:val="22"/>
              </w:rPr>
              <w:t>58.</w:t>
            </w:r>
          </w:p>
        </w:tc>
        <w:tc>
          <w:tcPr>
            <w:tcW w:w="7380" w:type="dxa"/>
          </w:tcPr>
          <w:p w:rsidR="00CC4E84" w:rsidRDefault="00CC4E84" w:rsidP="005F6DAE">
            <w:pPr>
              <w:jc w:val="both"/>
              <w:rPr>
                <w:b/>
                <w:sz w:val="22"/>
                <w:szCs w:val="22"/>
                <w:lang w:val="sr-Cyrl-CS"/>
              </w:rPr>
            </w:pPr>
            <w:r>
              <w:rPr>
                <w:b/>
                <w:sz w:val="22"/>
                <w:szCs w:val="22"/>
                <w:lang w:val="sr-Cyrl-CS"/>
              </w:rPr>
              <w:t>Каљаче флис</w:t>
            </w:r>
          </w:p>
        </w:tc>
        <w:tc>
          <w:tcPr>
            <w:tcW w:w="1080" w:type="dxa"/>
          </w:tcPr>
          <w:p w:rsidR="00CC4E84" w:rsidRDefault="00CC4E84" w:rsidP="005F6DAE">
            <w:pPr>
              <w:jc w:val="both"/>
              <w:rPr>
                <w:b/>
                <w:sz w:val="22"/>
                <w:szCs w:val="22"/>
              </w:rPr>
            </w:pPr>
            <w:r>
              <w:rPr>
                <w:b/>
                <w:sz w:val="22"/>
                <w:szCs w:val="22"/>
              </w:rPr>
              <w:t>ком</w:t>
            </w:r>
          </w:p>
        </w:tc>
        <w:tc>
          <w:tcPr>
            <w:tcW w:w="1440" w:type="dxa"/>
          </w:tcPr>
          <w:p w:rsidR="00CC4E84" w:rsidRDefault="00CC4E84" w:rsidP="005F6DAE">
            <w:pPr>
              <w:jc w:val="both"/>
              <w:rPr>
                <w:b/>
                <w:sz w:val="22"/>
                <w:szCs w:val="22"/>
                <w:lang w:val="sr-Cyrl-CS"/>
              </w:rPr>
            </w:pPr>
            <w:r>
              <w:rPr>
                <w:b/>
                <w:sz w:val="22"/>
                <w:szCs w:val="22"/>
                <w:lang w:val="sr-Cyrl-CS"/>
              </w:rPr>
              <w:t>500</w:t>
            </w:r>
          </w:p>
        </w:tc>
      </w:tr>
      <w:tr w:rsidR="00CC4E84" w:rsidRPr="00261776" w:rsidTr="004E7B3E">
        <w:tc>
          <w:tcPr>
            <w:tcW w:w="720" w:type="dxa"/>
          </w:tcPr>
          <w:p w:rsidR="00CC4E84" w:rsidRDefault="00CC4E84" w:rsidP="005F6DAE">
            <w:pPr>
              <w:jc w:val="both"/>
              <w:rPr>
                <w:b/>
                <w:sz w:val="22"/>
                <w:szCs w:val="22"/>
              </w:rPr>
            </w:pPr>
            <w:r>
              <w:rPr>
                <w:b/>
                <w:sz w:val="22"/>
                <w:szCs w:val="22"/>
              </w:rPr>
              <w:t>59.</w:t>
            </w:r>
          </w:p>
        </w:tc>
        <w:tc>
          <w:tcPr>
            <w:tcW w:w="7380" w:type="dxa"/>
          </w:tcPr>
          <w:p w:rsidR="00CC4E84" w:rsidRDefault="00CC4E84" w:rsidP="005F6DAE">
            <w:pPr>
              <w:jc w:val="both"/>
              <w:rPr>
                <w:b/>
                <w:sz w:val="22"/>
                <w:szCs w:val="22"/>
                <w:lang w:val="sr-Cyrl-CS"/>
              </w:rPr>
            </w:pPr>
            <w:r>
              <w:rPr>
                <w:b/>
                <w:sz w:val="22"/>
                <w:szCs w:val="22"/>
                <w:lang w:val="sr-Cyrl-CS"/>
              </w:rPr>
              <w:t>Капе флис</w:t>
            </w:r>
          </w:p>
        </w:tc>
        <w:tc>
          <w:tcPr>
            <w:tcW w:w="1080" w:type="dxa"/>
          </w:tcPr>
          <w:p w:rsidR="00CC4E84" w:rsidRDefault="00CC4E84" w:rsidP="005F6DAE">
            <w:pPr>
              <w:jc w:val="both"/>
              <w:rPr>
                <w:b/>
                <w:sz w:val="22"/>
                <w:szCs w:val="22"/>
              </w:rPr>
            </w:pPr>
            <w:r>
              <w:rPr>
                <w:b/>
                <w:sz w:val="22"/>
                <w:szCs w:val="22"/>
              </w:rPr>
              <w:t>ком</w:t>
            </w:r>
          </w:p>
        </w:tc>
        <w:tc>
          <w:tcPr>
            <w:tcW w:w="1440" w:type="dxa"/>
          </w:tcPr>
          <w:p w:rsidR="00CC4E84" w:rsidRDefault="00CC4E84" w:rsidP="005F6DAE">
            <w:pPr>
              <w:jc w:val="both"/>
              <w:rPr>
                <w:b/>
                <w:sz w:val="22"/>
                <w:szCs w:val="22"/>
                <w:lang w:val="sr-Cyrl-CS"/>
              </w:rPr>
            </w:pPr>
            <w:r>
              <w:rPr>
                <w:b/>
                <w:sz w:val="22"/>
                <w:szCs w:val="22"/>
                <w:lang w:val="sr-Cyrl-CS"/>
              </w:rPr>
              <w:t>500</w:t>
            </w:r>
          </w:p>
        </w:tc>
      </w:tr>
      <w:tr w:rsidR="00CC4E84" w:rsidRPr="00261776" w:rsidTr="004E7B3E">
        <w:tc>
          <w:tcPr>
            <w:tcW w:w="720" w:type="dxa"/>
          </w:tcPr>
          <w:p w:rsidR="00CC4E84" w:rsidRDefault="00CC4E84" w:rsidP="005F6DAE">
            <w:pPr>
              <w:jc w:val="both"/>
              <w:rPr>
                <w:b/>
                <w:sz w:val="22"/>
                <w:szCs w:val="22"/>
              </w:rPr>
            </w:pPr>
            <w:r>
              <w:rPr>
                <w:b/>
                <w:sz w:val="22"/>
                <w:szCs w:val="22"/>
              </w:rPr>
              <w:t>60.</w:t>
            </w:r>
          </w:p>
        </w:tc>
        <w:tc>
          <w:tcPr>
            <w:tcW w:w="7380" w:type="dxa"/>
          </w:tcPr>
          <w:p w:rsidR="00CC4E84" w:rsidRDefault="00CC4E84" w:rsidP="005F6DAE">
            <w:pPr>
              <w:jc w:val="both"/>
              <w:rPr>
                <w:b/>
                <w:sz w:val="22"/>
                <w:szCs w:val="22"/>
                <w:lang w:val="sr-Cyrl-CS"/>
              </w:rPr>
            </w:pPr>
            <w:r>
              <w:rPr>
                <w:b/>
                <w:sz w:val="22"/>
                <w:szCs w:val="22"/>
                <w:lang w:val="sr-Cyrl-CS"/>
              </w:rPr>
              <w:t>Мантил флис</w:t>
            </w:r>
          </w:p>
        </w:tc>
        <w:tc>
          <w:tcPr>
            <w:tcW w:w="1080" w:type="dxa"/>
          </w:tcPr>
          <w:p w:rsidR="00CC4E84" w:rsidRDefault="00CC4E84" w:rsidP="005F6DAE">
            <w:pPr>
              <w:jc w:val="both"/>
              <w:rPr>
                <w:b/>
                <w:sz w:val="22"/>
                <w:szCs w:val="22"/>
              </w:rPr>
            </w:pPr>
            <w:r>
              <w:rPr>
                <w:b/>
                <w:sz w:val="22"/>
                <w:szCs w:val="22"/>
              </w:rPr>
              <w:t>ком</w:t>
            </w:r>
          </w:p>
        </w:tc>
        <w:tc>
          <w:tcPr>
            <w:tcW w:w="1440" w:type="dxa"/>
          </w:tcPr>
          <w:p w:rsidR="00CC4E84" w:rsidRDefault="00CC4E84" w:rsidP="005F6DAE">
            <w:pPr>
              <w:jc w:val="both"/>
              <w:rPr>
                <w:b/>
                <w:sz w:val="22"/>
                <w:szCs w:val="22"/>
                <w:lang w:val="sr-Cyrl-CS"/>
              </w:rPr>
            </w:pPr>
            <w:r>
              <w:rPr>
                <w:b/>
                <w:sz w:val="22"/>
                <w:szCs w:val="22"/>
                <w:lang w:val="sr-Cyrl-CS"/>
              </w:rPr>
              <w:t>200</w:t>
            </w:r>
          </w:p>
        </w:tc>
      </w:tr>
    </w:tbl>
    <w:p w:rsidR="008E70B7" w:rsidRPr="00164EAE" w:rsidRDefault="008E70B7" w:rsidP="00164EAE">
      <w:pPr>
        <w:rPr>
          <w:b/>
          <w:sz w:val="22"/>
          <w:szCs w:val="22"/>
          <w:lang/>
        </w:rPr>
      </w:pPr>
    </w:p>
    <w:p w:rsidR="008E70B7" w:rsidRDefault="00B12A49" w:rsidP="00B12A49">
      <w:pPr>
        <w:rPr>
          <w:b/>
          <w:sz w:val="22"/>
          <w:szCs w:val="22"/>
          <w:lang/>
        </w:rPr>
      </w:pPr>
      <w:r w:rsidRPr="00164EAE">
        <w:rPr>
          <w:b/>
          <w:lang/>
        </w:rPr>
        <w:t>Напомена: Укупна цена без ПДВ-а служи само за упоређивање приспелих понуда.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окврног споразума са једним понуђачем. 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вредности оквирног спора</w:t>
      </w:r>
      <w:r>
        <w:rPr>
          <w:b/>
          <w:lang/>
        </w:rPr>
        <w:t>зума од 449.123,00 дин. без ПДВ-а</w:t>
      </w:r>
    </w:p>
    <w:p w:rsidR="00B12A49" w:rsidRDefault="00B12A49" w:rsidP="001062BC">
      <w:pPr>
        <w:rPr>
          <w:b/>
          <w:sz w:val="22"/>
          <w:szCs w:val="22"/>
          <w:lang/>
        </w:rPr>
      </w:pPr>
    </w:p>
    <w:p w:rsidR="00B12A49" w:rsidRDefault="00B12A49" w:rsidP="00370520">
      <w:pPr>
        <w:jc w:val="center"/>
        <w:rPr>
          <w:b/>
          <w:sz w:val="22"/>
          <w:szCs w:val="22"/>
          <w:lang/>
        </w:rPr>
      </w:pPr>
    </w:p>
    <w:p w:rsidR="00B12A49" w:rsidRPr="00B12A49" w:rsidRDefault="00B12A49" w:rsidP="00370520">
      <w:pPr>
        <w:jc w:val="center"/>
        <w:rPr>
          <w:b/>
          <w:sz w:val="22"/>
          <w:szCs w:val="22"/>
          <w:lang/>
        </w:rPr>
      </w:pPr>
    </w:p>
    <w:p w:rsidR="00370520" w:rsidRPr="00727BAD" w:rsidRDefault="00370520" w:rsidP="00370520">
      <w:pPr>
        <w:jc w:val="center"/>
        <w:rPr>
          <w:b/>
          <w:sz w:val="22"/>
          <w:szCs w:val="22"/>
        </w:rPr>
      </w:pPr>
      <w:r w:rsidRPr="00913B97">
        <w:rPr>
          <w:b/>
          <w:sz w:val="22"/>
          <w:szCs w:val="22"/>
          <w:lang w:val="sr-Cyrl-CS"/>
        </w:rPr>
        <w:t xml:space="preserve">ПАРТИЈА БРОЈ  </w:t>
      </w:r>
      <w:r>
        <w:rPr>
          <w:b/>
          <w:sz w:val="22"/>
          <w:szCs w:val="22"/>
        </w:rPr>
        <w:t>3</w:t>
      </w:r>
      <w:r w:rsidRPr="00913B97">
        <w:rPr>
          <w:b/>
          <w:sz w:val="22"/>
          <w:szCs w:val="22"/>
          <w:lang w:val="sr-Cyrl-CS"/>
        </w:rPr>
        <w:t xml:space="preserve">. –средства за </w:t>
      </w:r>
      <w:r>
        <w:rPr>
          <w:b/>
          <w:sz w:val="22"/>
          <w:szCs w:val="22"/>
          <w:lang w:val="sr-Cyrl-CS"/>
        </w:rPr>
        <w:t xml:space="preserve">професионалне машине за прање посуђа </w:t>
      </w:r>
    </w:p>
    <w:tbl>
      <w:tblPr>
        <w:tblW w:w="108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1E0"/>
      </w:tblPr>
      <w:tblGrid>
        <w:gridCol w:w="630"/>
        <w:gridCol w:w="7560"/>
        <w:gridCol w:w="1080"/>
        <w:gridCol w:w="1620"/>
      </w:tblGrid>
      <w:tr w:rsidR="009004B0" w:rsidRPr="00913B97" w:rsidTr="004E7B3E">
        <w:tc>
          <w:tcPr>
            <w:tcW w:w="630" w:type="dxa"/>
            <w:shd w:val="clear" w:color="auto" w:fill="E6E6E6"/>
            <w:vAlign w:val="center"/>
          </w:tcPr>
          <w:p w:rsidR="009004B0" w:rsidRPr="00913B97" w:rsidRDefault="009004B0" w:rsidP="005F6DAE">
            <w:pPr>
              <w:pStyle w:val="StyleHeading2Bold"/>
              <w:tabs>
                <w:tab w:val="clear" w:pos="1440"/>
                <w:tab w:val="left" w:pos="1680"/>
              </w:tabs>
              <w:spacing w:before="0"/>
              <w:rPr>
                <w:sz w:val="22"/>
                <w:szCs w:val="22"/>
                <w:lang w:val="sr-Cyrl-CS"/>
              </w:rPr>
            </w:pPr>
            <w:r w:rsidRPr="00913B97">
              <w:rPr>
                <w:sz w:val="22"/>
                <w:szCs w:val="22"/>
                <w:lang w:val="sr-Cyrl-CS"/>
              </w:rPr>
              <w:t>Ред. бр.</w:t>
            </w:r>
          </w:p>
        </w:tc>
        <w:tc>
          <w:tcPr>
            <w:tcW w:w="7560" w:type="dxa"/>
            <w:shd w:val="clear" w:color="auto" w:fill="E6E6E6"/>
            <w:vAlign w:val="center"/>
          </w:tcPr>
          <w:p w:rsidR="009004B0" w:rsidRPr="00F921C2" w:rsidRDefault="009004B0" w:rsidP="005F6DAE">
            <w:pPr>
              <w:pStyle w:val="StyleHeading2Bold"/>
              <w:tabs>
                <w:tab w:val="clear" w:pos="1440"/>
                <w:tab w:val="left" w:pos="1680"/>
              </w:tabs>
              <w:spacing w:before="0"/>
              <w:jc w:val="left"/>
              <w:rPr>
                <w:sz w:val="18"/>
                <w:szCs w:val="18"/>
                <w:lang w:val="sr-Cyrl-CS"/>
              </w:rPr>
            </w:pPr>
            <w:r w:rsidRPr="00F921C2">
              <w:rPr>
                <w:sz w:val="18"/>
                <w:szCs w:val="18"/>
                <w:lang w:val="sr-Cyrl-CS"/>
              </w:rPr>
              <w:t xml:space="preserve"> ДЕТАЉАН ОПИС ДОБАРА</w:t>
            </w:r>
          </w:p>
        </w:tc>
        <w:tc>
          <w:tcPr>
            <w:tcW w:w="1080" w:type="dxa"/>
            <w:shd w:val="clear" w:color="auto" w:fill="E6E6E6"/>
            <w:vAlign w:val="center"/>
          </w:tcPr>
          <w:p w:rsidR="009004B0" w:rsidRPr="00F921C2" w:rsidRDefault="009004B0" w:rsidP="005F6DAE">
            <w:pPr>
              <w:pStyle w:val="StyleHeading2Bold"/>
              <w:tabs>
                <w:tab w:val="clear" w:pos="1440"/>
                <w:tab w:val="left" w:pos="1680"/>
              </w:tabs>
              <w:spacing w:before="0"/>
              <w:jc w:val="left"/>
              <w:rPr>
                <w:sz w:val="18"/>
                <w:szCs w:val="18"/>
                <w:lang w:val="sr-Cyrl-CS"/>
              </w:rPr>
            </w:pPr>
            <w:r w:rsidRPr="00F921C2">
              <w:rPr>
                <w:sz w:val="18"/>
                <w:szCs w:val="18"/>
                <w:lang w:val="sr-Cyrl-CS"/>
              </w:rPr>
              <w:t>ЈЕД</w:t>
            </w:r>
          </w:p>
          <w:p w:rsidR="009004B0" w:rsidRPr="00F921C2" w:rsidRDefault="009004B0" w:rsidP="005F6DAE">
            <w:pPr>
              <w:pStyle w:val="StyleHeading2Bold"/>
              <w:tabs>
                <w:tab w:val="clear" w:pos="1440"/>
                <w:tab w:val="left" w:pos="1680"/>
              </w:tabs>
              <w:spacing w:before="0"/>
              <w:jc w:val="left"/>
              <w:rPr>
                <w:sz w:val="18"/>
                <w:szCs w:val="18"/>
                <w:lang w:val="sr-Cyrl-CS"/>
              </w:rPr>
            </w:pPr>
            <w:r w:rsidRPr="00F921C2">
              <w:rPr>
                <w:sz w:val="18"/>
                <w:szCs w:val="18"/>
                <w:lang w:val="sr-Cyrl-CS"/>
              </w:rPr>
              <w:t>МЕРЕ</w:t>
            </w:r>
          </w:p>
        </w:tc>
        <w:tc>
          <w:tcPr>
            <w:tcW w:w="1620" w:type="dxa"/>
            <w:shd w:val="clear" w:color="auto" w:fill="E6E6E6"/>
            <w:vAlign w:val="center"/>
          </w:tcPr>
          <w:p w:rsidR="009004B0" w:rsidRPr="00F921C2" w:rsidRDefault="009004B0" w:rsidP="009004B0">
            <w:pPr>
              <w:pStyle w:val="StyleHeading2Bold"/>
              <w:tabs>
                <w:tab w:val="clear" w:pos="1440"/>
                <w:tab w:val="left" w:pos="1680"/>
              </w:tabs>
              <w:spacing w:before="0"/>
              <w:jc w:val="left"/>
              <w:rPr>
                <w:sz w:val="18"/>
                <w:szCs w:val="18"/>
                <w:lang w:val="sr-Cyrl-CS"/>
              </w:rPr>
            </w:pPr>
            <w:r>
              <w:rPr>
                <w:sz w:val="18"/>
                <w:szCs w:val="18"/>
                <w:lang w:val="sr-Cyrl-CS"/>
              </w:rPr>
              <w:t xml:space="preserve">                          ОКВИРНА КОЛИЧИНА</w:t>
            </w:r>
          </w:p>
        </w:tc>
      </w:tr>
    </w:tbl>
    <w:p w:rsidR="00370520" w:rsidRPr="00913B97" w:rsidRDefault="00370520" w:rsidP="00370520">
      <w:pPr>
        <w:rPr>
          <w:b/>
          <w:sz w:val="22"/>
          <w:szCs w:val="22"/>
          <w:lang w:val="sr-Cyrl-CS"/>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7560"/>
        <w:gridCol w:w="1080"/>
        <w:gridCol w:w="1620"/>
      </w:tblGrid>
      <w:tr w:rsidR="004E7B3E" w:rsidRPr="00913B97" w:rsidTr="004E7B3E">
        <w:tc>
          <w:tcPr>
            <w:tcW w:w="630" w:type="dxa"/>
          </w:tcPr>
          <w:p w:rsidR="009004B0" w:rsidRPr="00913B97" w:rsidRDefault="009004B0" w:rsidP="005F6DAE">
            <w:pPr>
              <w:jc w:val="center"/>
              <w:rPr>
                <w:b/>
                <w:sz w:val="22"/>
                <w:szCs w:val="22"/>
                <w:lang w:val="sr-Cyrl-BA"/>
              </w:rPr>
            </w:pPr>
            <w:r w:rsidRPr="00913B97">
              <w:rPr>
                <w:b/>
                <w:sz w:val="22"/>
                <w:szCs w:val="22"/>
                <w:lang w:val="sr-Cyrl-BA"/>
              </w:rPr>
              <w:t>1.</w:t>
            </w:r>
          </w:p>
        </w:tc>
        <w:tc>
          <w:tcPr>
            <w:tcW w:w="7560" w:type="dxa"/>
          </w:tcPr>
          <w:p w:rsidR="009004B0" w:rsidRDefault="009004B0" w:rsidP="005F6DAE">
            <w:pPr>
              <w:rPr>
                <w:b/>
                <w:sz w:val="22"/>
                <w:szCs w:val="22"/>
              </w:rPr>
            </w:pPr>
            <w:r>
              <w:rPr>
                <w:b/>
                <w:sz w:val="22"/>
                <w:szCs w:val="22"/>
              </w:rPr>
              <w:t>Универзално,течно, високоалкално средство за прање у професионалним машинама типа</w:t>
            </w:r>
          </w:p>
          <w:p w:rsidR="009004B0" w:rsidRDefault="009004B0" w:rsidP="005F6DAE">
            <w:pPr>
              <w:rPr>
                <w:b/>
                <w:sz w:val="22"/>
                <w:szCs w:val="22"/>
                <w:lang w:val="sr-Cyrl-CS"/>
              </w:rPr>
            </w:pPr>
            <w:r>
              <w:rPr>
                <w:b/>
                <w:sz w:val="22"/>
                <w:szCs w:val="22"/>
              </w:rPr>
              <w:t>„</w:t>
            </w:r>
            <w:r>
              <w:rPr>
                <w:b/>
                <w:sz w:val="22"/>
                <w:szCs w:val="22"/>
                <w:lang w:val="sr-Cyrl-CS"/>
              </w:rPr>
              <w:t xml:space="preserve"> Winterhalter“  са садржајем  активног хлора  (раствор натријумхипохлорита мин 1-5% Cl активно)</w:t>
            </w:r>
          </w:p>
          <w:p w:rsidR="009004B0" w:rsidRDefault="009004B0" w:rsidP="005F6DAE">
            <w:pPr>
              <w:rPr>
                <w:b/>
                <w:sz w:val="22"/>
                <w:szCs w:val="22"/>
              </w:rPr>
            </w:pPr>
            <w:r>
              <w:rPr>
                <w:b/>
                <w:sz w:val="22"/>
                <w:szCs w:val="22"/>
              </w:rPr>
              <w:t>Натријум хидроксид  мин 5-10%, калијум хидроксид мин 1-5%</w:t>
            </w:r>
          </w:p>
          <w:p w:rsidR="009004B0" w:rsidRPr="00727BAD" w:rsidRDefault="009004B0" w:rsidP="005F6DAE">
            <w:pPr>
              <w:rPr>
                <w:b/>
                <w:sz w:val="22"/>
                <w:szCs w:val="22"/>
              </w:rPr>
            </w:pPr>
            <w:r>
              <w:rPr>
                <w:b/>
                <w:sz w:val="22"/>
                <w:szCs w:val="22"/>
              </w:rPr>
              <w:t>Не садржи НTA.Паковање 25 кг. Сигурносни канистер са сигурносним чепом „F 8700“ или одговарајуће</w:t>
            </w:r>
          </w:p>
        </w:tc>
        <w:tc>
          <w:tcPr>
            <w:tcW w:w="1080" w:type="dxa"/>
          </w:tcPr>
          <w:p w:rsidR="009004B0" w:rsidRPr="00913B97" w:rsidRDefault="009004B0" w:rsidP="005F6DAE">
            <w:pPr>
              <w:jc w:val="center"/>
              <w:rPr>
                <w:b/>
                <w:sz w:val="22"/>
                <w:szCs w:val="22"/>
                <w:lang w:val="sr-Cyrl-BA"/>
              </w:rPr>
            </w:pPr>
            <w:r w:rsidRPr="00913B97">
              <w:rPr>
                <w:b/>
                <w:sz w:val="22"/>
                <w:szCs w:val="22"/>
                <w:lang w:val="sr-Cyrl-BA"/>
              </w:rPr>
              <w:t xml:space="preserve"> </w:t>
            </w:r>
            <w:r>
              <w:rPr>
                <w:b/>
                <w:sz w:val="22"/>
                <w:szCs w:val="22"/>
                <w:lang w:val="sr-Cyrl-BA"/>
              </w:rPr>
              <w:t>кг</w:t>
            </w:r>
          </w:p>
        </w:tc>
        <w:tc>
          <w:tcPr>
            <w:tcW w:w="1620" w:type="dxa"/>
          </w:tcPr>
          <w:p w:rsidR="009004B0" w:rsidRPr="009004B0" w:rsidRDefault="009004B0" w:rsidP="005F6DAE">
            <w:pPr>
              <w:jc w:val="center"/>
              <w:rPr>
                <w:b/>
                <w:sz w:val="22"/>
                <w:szCs w:val="22"/>
              </w:rPr>
            </w:pPr>
            <w:r>
              <w:rPr>
                <w:b/>
                <w:sz w:val="22"/>
                <w:szCs w:val="22"/>
              </w:rPr>
              <w:t>1350</w:t>
            </w:r>
          </w:p>
        </w:tc>
      </w:tr>
      <w:tr w:rsidR="004E7B3E" w:rsidRPr="00913B97" w:rsidTr="004E7B3E">
        <w:tc>
          <w:tcPr>
            <w:tcW w:w="630" w:type="dxa"/>
          </w:tcPr>
          <w:p w:rsidR="009004B0" w:rsidRPr="00913B97" w:rsidRDefault="009004B0" w:rsidP="005F6DAE">
            <w:pPr>
              <w:jc w:val="center"/>
              <w:rPr>
                <w:b/>
                <w:sz w:val="22"/>
                <w:szCs w:val="22"/>
                <w:lang w:val="sr-Cyrl-BA"/>
              </w:rPr>
            </w:pPr>
            <w:r w:rsidRPr="00913B97">
              <w:rPr>
                <w:b/>
                <w:sz w:val="22"/>
                <w:szCs w:val="22"/>
                <w:lang w:val="sr-Cyrl-BA"/>
              </w:rPr>
              <w:t>2.</w:t>
            </w:r>
          </w:p>
        </w:tc>
        <w:tc>
          <w:tcPr>
            <w:tcW w:w="7560" w:type="dxa"/>
          </w:tcPr>
          <w:p w:rsidR="009004B0" w:rsidRDefault="009004B0" w:rsidP="005F6DAE">
            <w:pPr>
              <w:rPr>
                <w:b/>
                <w:sz w:val="22"/>
                <w:szCs w:val="22"/>
              </w:rPr>
            </w:pPr>
            <w:r>
              <w:rPr>
                <w:b/>
                <w:sz w:val="22"/>
                <w:szCs w:val="22"/>
                <w:lang w:val="sr-Cyrl-BA"/>
              </w:rPr>
              <w:t xml:space="preserve">Средство за </w:t>
            </w:r>
            <w:r>
              <w:rPr>
                <w:b/>
                <w:sz w:val="22"/>
                <w:szCs w:val="22"/>
              </w:rPr>
              <w:t xml:space="preserve">машинско </w:t>
            </w:r>
            <w:r>
              <w:rPr>
                <w:b/>
                <w:sz w:val="22"/>
                <w:szCs w:val="22"/>
                <w:lang w:val="sr-Cyrl-BA"/>
              </w:rPr>
              <w:t xml:space="preserve">испирање у професионалним машинама типа </w:t>
            </w:r>
            <w:r>
              <w:rPr>
                <w:b/>
                <w:sz w:val="22"/>
                <w:szCs w:val="22"/>
              </w:rPr>
              <w:t>„</w:t>
            </w:r>
            <w:r>
              <w:rPr>
                <w:b/>
                <w:sz w:val="22"/>
                <w:szCs w:val="22"/>
                <w:lang w:val="sr-Cyrl-CS"/>
              </w:rPr>
              <w:t xml:space="preserve"> Winterhalter“  са садржајем киселина  мин 1-5%, (Alcohols C12-14, ethoxylated, propoxylated min 1-5%, Natrijum-r-lumolsulfonat min 1-5%)</w:t>
            </w:r>
            <w:r>
              <w:rPr>
                <w:b/>
                <w:sz w:val="22"/>
                <w:szCs w:val="22"/>
              </w:rPr>
              <w:t>Не садржи фосфате, хлор и НТА. Паковање 10л.Сигурносни канистер са сигурносним чепом.</w:t>
            </w:r>
          </w:p>
          <w:p w:rsidR="009004B0" w:rsidRPr="00306EBE" w:rsidRDefault="009004B0" w:rsidP="005F6DAE">
            <w:pPr>
              <w:rPr>
                <w:b/>
                <w:sz w:val="22"/>
                <w:szCs w:val="22"/>
              </w:rPr>
            </w:pPr>
            <w:r>
              <w:rPr>
                <w:b/>
                <w:sz w:val="22"/>
                <w:szCs w:val="22"/>
              </w:rPr>
              <w:t>„B 2 S“  или одговарајуће.</w:t>
            </w:r>
          </w:p>
        </w:tc>
        <w:tc>
          <w:tcPr>
            <w:tcW w:w="1080" w:type="dxa"/>
          </w:tcPr>
          <w:p w:rsidR="009004B0" w:rsidRPr="000C49DA" w:rsidRDefault="009004B0" w:rsidP="005F6DAE">
            <w:pPr>
              <w:jc w:val="center"/>
              <w:rPr>
                <w:b/>
                <w:sz w:val="22"/>
                <w:szCs w:val="22"/>
                <w:lang w:val="sr-Cyrl-BA"/>
              </w:rPr>
            </w:pPr>
            <w:r>
              <w:rPr>
                <w:b/>
                <w:sz w:val="22"/>
                <w:szCs w:val="22"/>
                <w:lang w:val="sr-Cyrl-BA"/>
              </w:rPr>
              <w:t>л</w:t>
            </w:r>
          </w:p>
        </w:tc>
        <w:tc>
          <w:tcPr>
            <w:tcW w:w="1620" w:type="dxa"/>
          </w:tcPr>
          <w:p w:rsidR="009004B0" w:rsidRPr="009004B0" w:rsidRDefault="009004B0" w:rsidP="005F6DAE">
            <w:pPr>
              <w:jc w:val="center"/>
              <w:rPr>
                <w:b/>
                <w:sz w:val="22"/>
                <w:szCs w:val="22"/>
              </w:rPr>
            </w:pPr>
            <w:r>
              <w:rPr>
                <w:b/>
                <w:sz w:val="22"/>
                <w:szCs w:val="22"/>
              </w:rPr>
              <w:t>50</w:t>
            </w:r>
          </w:p>
        </w:tc>
      </w:tr>
    </w:tbl>
    <w:p w:rsidR="00370520" w:rsidRPr="00913B97" w:rsidRDefault="00370520" w:rsidP="00370520">
      <w:pPr>
        <w:tabs>
          <w:tab w:val="left" w:pos="300"/>
        </w:tabs>
        <w:rPr>
          <w:b/>
          <w:sz w:val="22"/>
          <w:szCs w:val="22"/>
        </w:rPr>
      </w:pPr>
      <w:r w:rsidRPr="00913B97">
        <w:rPr>
          <w:b/>
          <w:sz w:val="22"/>
          <w:szCs w:val="22"/>
        </w:rPr>
        <w:tab/>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7560"/>
        <w:gridCol w:w="1080"/>
        <w:gridCol w:w="1620"/>
      </w:tblGrid>
      <w:tr w:rsidR="009004B0" w:rsidRPr="00913B97" w:rsidTr="004E7B3E">
        <w:tc>
          <w:tcPr>
            <w:tcW w:w="630" w:type="dxa"/>
          </w:tcPr>
          <w:p w:rsidR="009004B0" w:rsidRPr="00913B97" w:rsidRDefault="009004B0" w:rsidP="005F6DAE">
            <w:pPr>
              <w:tabs>
                <w:tab w:val="left" w:pos="300"/>
              </w:tabs>
              <w:rPr>
                <w:b/>
                <w:sz w:val="22"/>
                <w:szCs w:val="22"/>
                <w:lang w:val="sr-Cyrl-BA"/>
              </w:rPr>
            </w:pPr>
            <w:r>
              <w:rPr>
                <w:b/>
                <w:sz w:val="22"/>
                <w:szCs w:val="22"/>
                <w:lang w:val="sr-Cyrl-BA"/>
              </w:rPr>
              <w:t>3</w:t>
            </w:r>
          </w:p>
        </w:tc>
        <w:tc>
          <w:tcPr>
            <w:tcW w:w="7560" w:type="dxa"/>
          </w:tcPr>
          <w:p w:rsidR="009004B0" w:rsidRPr="00913B97" w:rsidRDefault="009004B0" w:rsidP="005F6DAE">
            <w:pPr>
              <w:tabs>
                <w:tab w:val="left" w:pos="300"/>
              </w:tabs>
              <w:rPr>
                <w:b/>
                <w:sz w:val="22"/>
                <w:szCs w:val="22"/>
                <w:lang w:val="sr-Cyrl-BA"/>
              </w:rPr>
            </w:pPr>
            <w:r>
              <w:rPr>
                <w:b/>
                <w:sz w:val="22"/>
                <w:szCs w:val="22"/>
                <w:lang w:val="sr-Cyrl-BA"/>
              </w:rPr>
              <w:t>Таблетирана споро растапајућа со , састав</w:t>
            </w:r>
            <w:r>
              <w:rPr>
                <w:b/>
                <w:sz w:val="22"/>
                <w:szCs w:val="22"/>
              </w:rPr>
              <w:t>:</w:t>
            </w:r>
            <w:r>
              <w:rPr>
                <w:b/>
                <w:sz w:val="22"/>
                <w:szCs w:val="22"/>
                <w:lang w:val="sr-Cyrl-BA"/>
              </w:rPr>
              <w:t xml:space="preserve"> натријум-хлорид мин 98,5-99,8 %, облик Ч јастучаст 25х23х15(+- 5%), боја :бела Оригинално паковање  25 кг, пластична кеса, прописано декларисана, без оштећења.</w:t>
            </w:r>
          </w:p>
          <w:p w:rsidR="009004B0" w:rsidRPr="00913B97" w:rsidRDefault="009004B0" w:rsidP="005F6DAE">
            <w:pPr>
              <w:tabs>
                <w:tab w:val="left" w:pos="300"/>
              </w:tabs>
              <w:rPr>
                <w:b/>
                <w:sz w:val="22"/>
                <w:szCs w:val="22"/>
                <w:lang w:val="sr-Cyrl-BA"/>
              </w:rPr>
            </w:pPr>
          </w:p>
        </w:tc>
        <w:tc>
          <w:tcPr>
            <w:tcW w:w="1080" w:type="dxa"/>
          </w:tcPr>
          <w:p w:rsidR="009004B0" w:rsidRPr="00B1331B" w:rsidRDefault="009004B0" w:rsidP="005F6DAE">
            <w:pPr>
              <w:tabs>
                <w:tab w:val="left" w:pos="300"/>
              </w:tabs>
              <w:rPr>
                <w:b/>
                <w:sz w:val="22"/>
                <w:szCs w:val="22"/>
                <w:lang w:val="sr-Cyrl-BA"/>
              </w:rPr>
            </w:pPr>
            <w:r>
              <w:rPr>
                <w:b/>
                <w:sz w:val="22"/>
                <w:szCs w:val="22"/>
                <w:lang w:val="sr-Cyrl-BA"/>
              </w:rPr>
              <w:lastRenderedPageBreak/>
              <w:t>кг</w:t>
            </w:r>
          </w:p>
        </w:tc>
        <w:tc>
          <w:tcPr>
            <w:tcW w:w="1620" w:type="dxa"/>
          </w:tcPr>
          <w:p w:rsidR="009004B0" w:rsidRPr="00197971" w:rsidRDefault="009004B0" w:rsidP="008859FC">
            <w:pPr>
              <w:tabs>
                <w:tab w:val="left" w:pos="300"/>
              </w:tabs>
              <w:jc w:val="center"/>
              <w:rPr>
                <w:b/>
                <w:sz w:val="22"/>
                <w:szCs w:val="22"/>
              </w:rPr>
            </w:pPr>
            <w:r>
              <w:rPr>
                <w:b/>
                <w:sz w:val="22"/>
                <w:szCs w:val="22"/>
              </w:rPr>
              <w:t>350</w:t>
            </w:r>
          </w:p>
        </w:tc>
      </w:tr>
    </w:tbl>
    <w:p w:rsidR="00FC573A" w:rsidRPr="004E7B3E" w:rsidRDefault="00FC573A" w:rsidP="004E7B3E">
      <w:pPr>
        <w:spacing w:line="276" w:lineRule="auto"/>
        <w:rPr>
          <w:b/>
          <w:sz w:val="28"/>
          <w:szCs w:val="28"/>
        </w:rPr>
      </w:pPr>
    </w:p>
    <w:p w:rsidR="008E70B7" w:rsidRPr="00164EAE" w:rsidRDefault="000C0700" w:rsidP="002938D6">
      <w:pPr>
        <w:spacing w:line="276" w:lineRule="auto"/>
        <w:ind w:firstLine="720"/>
        <w:rPr>
          <w:b/>
          <w:lang/>
        </w:rPr>
      </w:pPr>
      <w:r w:rsidRPr="00164EAE">
        <w:rPr>
          <w:b/>
          <w:lang/>
        </w:rPr>
        <w:t>Напомена: Укупна цена без ПДВ-а служи само за упоређивање приспелих понуда.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окврног споразума са једним понуђачем. 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w:t>
      </w:r>
      <w:r w:rsidR="00164EAE" w:rsidRPr="00164EAE">
        <w:rPr>
          <w:b/>
          <w:lang/>
        </w:rPr>
        <w:t xml:space="preserve"> </w:t>
      </w:r>
      <w:r w:rsidRPr="00164EAE">
        <w:rPr>
          <w:b/>
          <w:lang/>
        </w:rPr>
        <w:t>до укупне вредности оквирног спора</w:t>
      </w:r>
      <w:r w:rsidR="00B12A49">
        <w:rPr>
          <w:b/>
          <w:lang/>
        </w:rPr>
        <w:t>зума од 440.868,60 дин. без ПДВ-а.</w:t>
      </w:r>
    </w:p>
    <w:p w:rsidR="008E70B7" w:rsidRPr="00164EAE" w:rsidRDefault="008E70B7" w:rsidP="002938D6">
      <w:pPr>
        <w:spacing w:line="276" w:lineRule="auto"/>
        <w:ind w:firstLine="720"/>
        <w:rPr>
          <w:b/>
          <w:lang w:val="sr-Latn-CS"/>
        </w:rPr>
      </w:pPr>
    </w:p>
    <w:p w:rsidR="008E70B7" w:rsidRDefault="008E70B7" w:rsidP="002938D6">
      <w:pPr>
        <w:spacing w:line="276" w:lineRule="auto"/>
        <w:ind w:firstLine="720"/>
        <w:rPr>
          <w:b/>
          <w:sz w:val="28"/>
          <w:szCs w:val="28"/>
          <w:lang w:val="sr-Latn-CS"/>
        </w:rPr>
      </w:pPr>
    </w:p>
    <w:p w:rsidR="008E70B7" w:rsidRDefault="008E70B7" w:rsidP="002938D6">
      <w:pPr>
        <w:spacing w:line="276" w:lineRule="auto"/>
        <w:ind w:firstLine="720"/>
        <w:rPr>
          <w:b/>
          <w:sz w:val="28"/>
          <w:szCs w:val="28"/>
          <w:lang w:val="sr-Latn-CS"/>
        </w:rPr>
      </w:pPr>
    </w:p>
    <w:p w:rsidR="002938D6" w:rsidRPr="004F4818" w:rsidRDefault="002938D6" w:rsidP="002938D6">
      <w:pPr>
        <w:spacing w:line="276" w:lineRule="auto"/>
        <w:ind w:firstLine="720"/>
        <w:rPr>
          <w:b/>
          <w:sz w:val="28"/>
          <w:szCs w:val="28"/>
          <w:u w:val="single"/>
          <w:lang w:val="sr-Cyrl-BA"/>
        </w:rPr>
      </w:pPr>
      <w:r>
        <w:rPr>
          <w:b/>
          <w:sz w:val="28"/>
          <w:szCs w:val="28"/>
          <w:lang w:val="sr-Latn-CS"/>
        </w:rPr>
        <w:t>II</w:t>
      </w:r>
      <w:r w:rsidRPr="00CE4AE3">
        <w:rPr>
          <w:b/>
          <w:sz w:val="28"/>
          <w:szCs w:val="28"/>
          <w:lang w:val="sr-Cyrl-CS"/>
        </w:rPr>
        <w:t xml:space="preserve">. </w:t>
      </w:r>
      <w:r>
        <w:rPr>
          <w:b/>
          <w:sz w:val="28"/>
          <w:szCs w:val="28"/>
          <w:lang w:val="sr-Cyrl-CS"/>
        </w:rPr>
        <w:t xml:space="preserve"> </w:t>
      </w:r>
      <w:r w:rsidRPr="00C8560F">
        <w:rPr>
          <w:b/>
          <w:sz w:val="28"/>
          <w:szCs w:val="28"/>
          <w:u w:val="single"/>
          <w:lang w:val="sr-Cyrl-CS"/>
        </w:rPr>
        <w:t xml:space="preserve">УСЛОВИ ЗА УЧЕШЋЕ У ПОСТУПКУ ЈАВНЕ НАБАВКЕ </w:t>
      </w:r>
    </w:p>
    <w:p w:rsidR="002938D6" w:rsidRPr="00012238" w:rsidRDefault="002938D6" w:rsidP="002938D6">
      <w:pPr>
        <w:ind w:left="720" w:firstLine="696"/>
        <w:jc w:val="both"/>
        <w:rPr>
          <w:lang w:val="sr-Cyrl-BA"/>
        </w:rPr>
      </w:pPr>
      <w:r w:rsidRPr="006E40B5">
        <w:rPr>
          <w:b/>
          <w:lang w:val="sr-Cyrl-CS"/>
        </w:rPr>
        <w:t xml:space="preserve">Право учешћа имају сва заинтересована </w:t>
      </w:r>
      <w:r>
        <w:rPr>
          <w:b/>
          <w:lang w:val="sr-Cyrl-CS"/>
        </w:rPr>
        <w:t xml:space="preserve">правна </w:t>
      </w:r>
      <w:r w:rsidRPr="006E40B5">
        <w:rPr>
          <w:b/>
          <w:lang w:val="sr-Cyrl-CS"/>
        </w:rPr>
        <w:t>лица</w:t>
      </w:r>
      <w:r>
        <w:rPr>
          <w:b/>
          <w:lang w:val="sr-Cyrl-CS"/>
        </w:rPr>
        <w:t xml:space="preserve"> и предузетници</w:t>
      </w:r>
      <w:r>
        <w:rPr>
          <w:b/>
        </w:rPr>
        <w:t xml:space="preserve"> </w:t>
      </w:r>
      <w:r>
        <w:rPr>
          <w:b/>
          <w:lang w:val="sr-Cyrl-CS"/>
        </w:rPr>
        <w:t>–</w:t>
      </w:r>
      <w:r>
        <w:rPr>
          <w:b/>
        </w:rPr>
        <w:t xml:space="preserve"> </w:t>
      </w:r>
      <w:r>
        <w:rPr>
          <w:b/>
          <w:lang w:val="sr-Cyrl-CS"/>
        </w:rPr>
        <w:t>тј.</w:t>
      </w:r>
      <w:r w:rsidRPr="006E40B5">
        <w:rPr>
          <w:b/>
          <w:lang w:val="sr-Cyrl-CS"/>
        </w:rPr>
        <w:t>понуђачи</w:t>
      </w:r>
      <w:r>
        <w:rPr>
          <w:lang w:val="sr-Cyrl-CS"/>
        </w:rPr>
        <w:t>, који</w:t>
      </w:r>
      <w:r w:rsidRPr="006E40B5">
        <w:rPr>
          <w:lang w:val="sr-Cyrl-CS"/>
        </w:rPr>
        <w:t xml:space="preserve"> испуњавају </w:t>
      </w:r>
      <w:r w:rsidRPr="006E40B5">
        <w:rPr>
          <w:b/>
          <w:lang w:val="sr-Cyrl-CS"/>
        </w:rPr>
        <w:t>обавезне и додатне услове</w:t>
      </w:r>
      <w:r w:rsidRPr="006E40B5">
        <w:rPr>
          <w:lang w:val="sr-Cyrl-CS"/>
        </w:rPr>
        <w:t xml:space="preserve"> за учешће у поступку јавне набавке </w:t>
      </w:r>
      <w:r>
        <w:rPr>
          <w:lang w:val="sr-Cyrl-CS"/>
        </w:rPr>
        <w:t xml:space="preserve">из конкурсне документације утврђених у свему према </w:t>
      </w:r>
      <w:r w:rsidRPr="006E40B5">
        <w:rPr>
          <w:lang w:val="sr-Cyrl-CS"/>
        </w:rPr>
        <w:t>чл.75 и 76. Закона о јавним набавкама и то:</w:t>
      </w:r>
    </w:p>
    <w:p w:rsidR="002938D6" w:rsidRPr="00125F21" w:rsidRDefault="002938D6" w:rsidP="002938D6">
      <w:pPr>
        <w:jc w:val="both"/>
        <w:rPr>
          <w:sz w:val="10"/>
          <w:szCs w:val="10"/>
          <w:lang w:val="sr-Cyrl-CS"/>
        </w:rPr>
      </w:pPr>
      <w:r>
        <w:rPr>
          <w:sz w:val="10"/>
          <w:szCs w:val="10"/>
          <w:lang w:val="sr-Cyrl-CS"/>
        </w:rPr>
        <w:t xml:space="preserve"> </w:t>
      </w:r>
    </w:p>
    <w:p w:rsidR="002938D6" w:rsidRPr="00532ABA" w:rsidRDefault="002938D6" w:rsidP="002938D6">
      <w:pPr>
        <w:ind w:left="720"/>
        <w:jc w:val="both"/>
        <w:rPr>
          <w:sz w:val="28"/>
          <w:szCs w:val="28"/>
          <w:lang w:val="sr-Cyrl-CS"/>
        </w:rPr>
      </w:pPr>
      <w:r w:rsidRPr="00532ABA">
        <w:rPr>
          <w:b/>
          <w:sz w:val="28"/>
          <w:szCs w:val="28"/>
          <w:u w:val="single"/>
          <w:lang w:val="sr-Latn-CS"/>
        </w:rPr>
        <w:t>I</w:t>
      </w:r>
      <w:r w:rsidR="000A1468">
        <w:rPr>
          <w:b/>
          <w:sz w:val="28"/>
          <w:szCs w:val="28"/>
          <w:u w:val="single"/>
          <w:lang w:val="sr-Latn-CS"/>
        </w:rPr>
        <w:t xml:space="preserve">I </w:t>
      </w:r>
      <w:r w:rsidRPr="00532ABA">
        <w:rPr>
          <w:b/>
          <w:sz w:val="28"/>
          <w:szCs w:val="28"/>
          <w:u w:val="single"/>
          <w:lang w:val="sr-Cyrl-CS"/>
        </w:rPr>
        <w:t>1. Обавезни услови за учешће</w:t>
      </w:r>
      <w:r w:rsidRPr="00532ABA">
        <w:rPr>
          <w:b/>
          <w:u w:val="single"/>
          <w:lang w:val="sr-Cyrl-CS"/>
        </w:rPr>
        <w:t xml:space="preserve"> по чл. 75.ЗЈН</w:t>
      </w:r>
      <w:r w:rsidRPr="00532ABA">
        <w:rPr>
          <w:b/>
          <w:sz w:val="28"/>
          <w:szCs w:val="28"/>
          <w:u w:val="single"/>
          <w:lang w:val="sr-Cyrl-CS"/>
        </w:rPr>
        <w:t>:</w:t>
      </w:r>
      <w:r>
        <w:rPr>
          <w:b/>
          <w:sz w:val="28"/>
          <w:szCs w:val="28"/>
          <w:u w:val="single"/>
          <w:lang w:val="sr-Cyrl-CS"/>
        </w:rPr>
        <w:t xml:space="preserve"> </w:t>
      </w:r>
    </w:p>
    <w:p w:rsidR="002938D6" w:rsidRPr="00981AE1" w:rsidRDefault="002938D6" w:rsidP="00237EDD">
      <w:pPr>
        <w:numPr>
          <w:ilvl w:val="0"/>
          <w:numId w:val="2"/>
        </w:numPr>
        <w:jc w:val="both"/>
        <w:rPr>
          <w:lang w:val="sr-Cyrl-CS"/>
        </w:rPr>
      </w:pPr>
      <w:r w:rsidRPr="00981AE1">
        <w:rPr>
          <w:lang w:val="sr-Cyrl-CS"/>
        </w:rPr>
        <w:t xml:space="preserve">да је </w:t>
      </w:r>
      <w:r w:rsidRPr="00981AE1">
        <w:rPr>
          <w:b/>
          <w:lang w:val="sr-Cyrl-CS"/>
        </w:rPr>
        <w:t>регистрован</w:t>
      </w:r>
      <w:r w:rsidRPr="00981AE1">
        <w:rPr>
          <w:lang w:val="sr-Cyrl-CS"/>
        </w:rPr>
        <w:t xml:space="preserve"> код надлежног органа, односно уписан у одговарајући регистар.</w:t>
      </w:r>
    </w:p>
    <w:p w:rsidR="002938D6" w:rsidRPr="00BD4C56" w:rsidRDefault="002938D6" w:rsidP="00237EDD">
      <w:pPr>
        <w:numPr>
          <w:ilvl w:val="0"/>
          <w:numId w:val="2"/>
        </w:numPr>
        <w:jc w:val="both"/>
        <w:rPr>
          <w:lang w:val="sr-Cyrl-CS"/>
        </w:rPr>
      </w:pPr>
      <w:r w:rsidRPr="00981AE1">
        <w:rPr>
          <w:lang w:val="sr-Cyrl-CS"/>
        </w:rPr>
        <w:t xml:space="preserve">он и његов законски заступник </w:t>
      </w:r>
      <w:r w:rsidRPr="00981AE1">
        <w:rPr>
          <w:b/>
          <w:lang w:val="sr-Cyrl-CS"/>
        </w:rPr>
        <w:t>није осуђиван</w:t>
      </w:r>
      <w:r w:rsidRPr="00981AE1">
        <w:rPr>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rsidR="002938D6" w:rsidRPr="00981AE1" w:rsidRDefault="002938D6" w:rsidP="00237EDD">
      <w:pPr>
        <w:numPr>
          <w:ilvl w:val="0"/>
          <w:numId w:val="2"/>
        </w:numPr>
        <w:jc w:val="both"/>
        <w:rPr>
          <w:lang w:val="sr-Cyrl-CS"/>
        </w:rPr>
      </w:pPr>
      <w:r w:rsidRPr="00981AE1">
        <w:rPr>
          <w:lang w:val="sr-Cyrl-CS"/>
        </w:rPr>
        <w:t xml:space="preserve">да је </w:t>
      </w:r>
      <w:r w:rsidRPr="00981AE1">
        <w:rPr>
          <w:b/>
          <w:lang w:val="sr-Cyrl-CS"/>
        </w:rPr>
        <w:t>измирио доспеле порезе</w:t>
      </w:r>
      <w:r w:rsidRPr="00981AE1">
        <w:rPr>
          <w:lang w:val="sr-Cyrl-CS"/>
        </w:rPr>
        <w:t>, доприносе и друге јавне дажбине у складу са прописима Републике Србије или стране државе када има седиште на њеној територији.</w:t>
      </w:r>
    </w:p>
    <w:p w:rsidR="002938D6" w:rsidRPr="00981AE1" w:rsidRDefault="002938D6" w:rsidP="00237EDD">
      <w:pPr>
        <w:numPr>
          <w:ilvl w:val="0"/>
          <w:numId w:val="2"/>
        </w:numPr>
        <w:jc w:val="both"/>
        <w:rPr>
          <w:lang w:val="sr-Cyrl-CS"/>
        </w:rPr>
      </w:pPr>
      <w:r w:rsidRPr="00981AE1">
        <w:rPr>
          <w:lang w:val="sr-Cyrl-CS"/>
        </w:rPr>
        <w:t xml:space="preserve">да има важећу </w:t>
      </w:r>
      <w:r w:rsidRPr="00981AE1">
        <w:rPr>
          <w:b/>
          <w:lang w:val="sr-Cyrl-CS"/>
        </w:rPr>
        <w:t>дозволу надлежног органа за обављање делатности</w:t>
      </w:r>
      <w:r w:rsidRPr="00981AE1">
        <w:rPr>
          <w:lang w:val="sr-Cyrl-CS"/>
        </w:rPr>
        <w:t xml:space="preserve"> која је предмет јавне набавке, ако је таква дозвола предвиђена посебним прописом.</w:t>
      </w:r>
    </w:p>
    <w:p w:rsidR="002938D6" w:rsidRPr="00594BBB" w:rsidRDefault="002938D6" w:rsidP="00237EDD">
      <w:pPr>
        <w:numPr>
          <w:ilvl w:val="0"/>
          <w:numId w:val="2"/>
        </w:numPr>
        <w:jc w:val="both"/>
        <w:rPr>
          <w:lang w:val="sr-Cyrl-CS"/>
        </w:rPr>
      </w:pPr>
      <w:r w:rsidRPr="00981AE1">
        <w:rPr>
          <w:lang w:val="sr-Cyrl-CS"/>
        </w:rPr>
        <w:t xml:space="preserve">да </w:t>
      </w:r>
      <w:r w:rsidRPr="00981AE1">
        <w:rPr>
          <w:b/>
          <w:lang w:val="sr-Cyrl-CS"/>
        </w:rPr>
        <w:t>испуњава све обавезе</w:t>
      </w:r>
      <w:r w:rsidRPr="00981AE1">
        <w:rPr>
          <w:lang w:val="sr-Cyrl-CS"/>
        </w:rPr>
        <w:t xml:space="preserve"> које произилазе из важећих прописа о заштити на раду, запошљавању и условима рада, заштити животне</w:t>
      </w:r>
      <w:r w:rsidR="00BE5999">
        <w:rPr>
          <w:lang w:val="sr-Cyrl-CS"/>
        </w:rPr>
        <w:t xml:space="preserve"> средине, као и да </w:t>
      </w:r>
      <w:r w:rsidR="00BE5999">
        <w:rPr>
          <w:lang w:val="sr-Cyrl-BA"/>
        </w:rPr>
        <w:t>немају забарану обављања делатности која је на снази у време подношења понуде</w:t>
      </w:r>
      <w:r w:rsidRPr="00981AE1">
        <w:rPr>
          <w:lang w:val="sr-Cyrl-CS"/>
        </w:rPr>
        <w:t>.</w:t>
      </w:r>
    </w:p>
    <w:p w:rsidR="006071A1" w:rsidRDefault="006071A1" w:rsidP="002938D6">
      <w:pPr>
        <w:ind w:left="720"/>
        <w:jc w:val="both"/>
        <w:rPr>
          <w:b/>
          <w:sz w:val="28"/>
          <w:szCs w:val="28"/>
          <w:u w:val="single"/>
        </w:rPr>
      </w:pPr>
    </w:p>
    <w:p w:rsidR="002938D6" w:rsidRDefault="002938D6" w:rsidP="002938D6">
      <w:pPr>
        <w:ind w:left="720"/>
        <w:jc w:val="both"/>
        <w:rPr>
          <w:b/>
          <w:sz w:val="28"/>
          <w:szCs w:val="28"/>
          <w:u w:val="single"/>
          <w:lang w:val="sr-Cyrl-CS"/>
        </w:rPr>
      </w:pPr>
      <w:r w:rsidRPr="00532ABA">
        <w:rPr>
          <w:b/>
          <w:sz w:val="28"/>
          <w:szCs w:val="28"/>
          <w:u w:val="single"/>
          <w:lang w:val="sr-Latn-CS"/>
        </w:rPr>
        <w:t>II</w:t>
      </w:r>
      <w:r w:rsidR="000A1468">
        <w:rPr>
          <w:b/>
          <w:sz w:val="28"/>
          <w:szCs w:val="28"/>
          <w:u w:val="single"/>
          <w:lang w:val="sr-Latn-CS"/>
        </w:rPr>
        <w:t xml:space="preserve"> </w:t>
      </w:r>
      <w:r w:rsidRPr="00532ABA">
        <w:rPr>
          <w:b/>
          <w:sz w:val="28"/>
          <w:szCs w:val="28"/>
          <w:u w:val="single"/>
          <w:lang w:val="sr-Cyrl-CS"/>
        </w:rPr>
        <w:t xml:space="preserve">2. </w:t>
      </w:r>
      <w:r>
        <w:rPr>
          <w:b/>
          <w:sz w:val="28"/>
          <w:szCs w:val="28"/>
          <w:u w:val="single"/>
          <w:lang w:val="sr-Cyrl-CS"/>
        </w:rPr>
        <w:t>Додатни</w:t>
      </w:r>
      <w:r w:rsidRPr="00532ABA">
        <w:rPr>
          <w:b/>
          <w:sz w:val="28"/>
          <w:szCs w:val="28"/>
          <w:u w:val="single"/>
          <w:lang w:val="sr-Cyrl-CS"/>
        </w:rPr>
        <w:t xml:space="preserve"> </w:t>
      </w:r>
      <w:r>
        <w:rPr>
          <w:b/>
          <w:sz w:val="28"/>
          <w:szCs w:val="28"/>
          <w:u w:val="single"/>
          <w:lang w:val="sr-Cyrl-CS"/>
        </w:rPr>
        <w:t>услови за учешће</w:t>
      </w:r>
      <w:r w:rsidRPr="00532ABA">
        <w:rPr>
          <w:b/>
          <w:sz w:val="28"/>
          <w:szCs w:val="28"/>
          <w:u w:val="single"/>
          <w:lang w:val="sr-Cyrl-CS"/>
        </w:rPr>
        <w:t xml:space="preserve"> </w:t>
      </w:r>
      <w:r>
        <w:rPr>
          <w:b/>
          <w:sz w:val="28"/>
          <w:szCs w:val="28"/>
          <w:u w:val="single"/>
          <w:lang w:val="sr-Cyrl-CS"/>
        </w:rPr>
        <w:t>по</w:t>
      </w:r>
      <w:r w:rsidRPr="00532ABA">
        <w:rPr>
          <w:b/>
          <w:u w:val="single"/>
          <w:lang w:val="sr-Cyrl-CS"/>
        </w:rPr>
        <w:t xml:space="preserve"> чл. 76.</w:t>
      </w:r>
      <w:r>
        <w:rPr>
          <w:b/>
          <w:u w:val="single"/>
          <w:lang w:val="sr-Cyrl-CS"/>
        </w:rPr>
        <w:t>ЗЈН</w:t>
      </w:r>
      <w:r w:rsidRPr="00532ABA">
        <w:rPr>
          <w:b/>
          <w:sz w:val="28"/>
          <w:szCs w:val="28"/>
          <w:u w:val="single"/>
          <w:lang w:val="sr-Cyrl-CS"/>
        </w:rPr>
        <w:t>:</w:t>
      </w:r>
      <w:r>
        <w:rPr>
          <w:b/>
          <w:sz w:val="28"/>
          <w:szCs w:val="28"/>
          <w:u w:val="single"/>
          <w:lang w:val="sr-Cyrl-CS"/>
        </w:rPr>
        <w:t xml:space="preserve"> </w:t>
      </w:r>
    </w:p>
    <w:p w:rsidR="002C3E10" w:rsidRDefault="002C3E10" w:rsidP="002938D6">
      <w:pPr>
        <w:ind w:left="720"/>
        <w:jc w:val="both"/>
        <w:rPr>
          <w:b/>
          <w:sz w:val="28"/>
          <w:szCs w:val="28"/>
          <w:u w:val="single"/>
          <w:lang w:val="sr-Cyrl-CS"/>
        </w:rPr>
      </w:pPr>
    </w:p>
    <w:p w:rsidR="002C3E10" w:rsidRPr="008F2FC3" w:rsidRDefault="002C3E10" w:rsidP="002C3E10">
      <w:pPr>
        <w:pStyle w:val="ListParagraph"/>
        <w:numPr>
          <w:ilvl w:val="0"/>
          <w:numId w:val="36"/>
        </w:numPr>
        <w:jc w:val="both"/>
        <w:rPr>
          <w:sz w:val="22"/>
          <w:szCs w:val="22"/>
          <w:u w:val="single"/>
        </w:rPr>
      </w:pPr>
      <w:r w:rsidRPr="008F2FC3">
        <w:rPr>
          <w:sz w:val="22"/>
          <w:szCs w:val="22"/>
          <w:u w:val="single"/>
        </w:rPr>
        <w:t>Технички капацитет:</w:t>
      </w:r>
      <w:r>
        <w:rPr>
          <w:sz w:val="22"/>
          <w:szCs w:val="22"/>
          <w:u w:val="single"/>
        </w:rPr>
        <w:t xml:space="preserve"> (овај услов важи за партију 1,2,3)</w:t>
      </w:r>
    </w:p>
    <w:p w:rsidR="002C3E10" w:rsidRDefault="002C3E10" w:rsidP="002C3E10">
      <w:pPr>
        <w:pStyle w:val="ListParagraph"/>
        <w:jc w:val="both"/>
        <w:rPr>
          <w:sz w:val="22"/>
          <w:szCs w:val="22"/>
        </w:rPr>
      </w:pPr>
      <w:r>
        <w:rPr>
          <w:sz w:val="22"/>
          <w:szCs w:val="22"/>
        </w:rPr>
        <w:t>Понуђач треба да има довољан технички капацитет да може по испостављеном требовању Наручиоца у року од два дана, испоручи наручена добра Дому ученика средњих школа у Врању.</w:t>
      </w:r>
    </w:p>
    <w:p w:rsidR="002C3E10" w:rsidRDefault="002C3E10" w:rsidP="002C3E10">
      <w:pPr>
        <w:jc w:val="both"/>
        <w:rPr>
          <w:sz w:val="22"/>
          <w:szCs w:val="22"/>
        </w:rPr>
      </w:pPr>
      <w:r>
        <w:rPr>
          <w:sz w:val="22"/>
          <w:szCs w:val="22"/>
        </w:rPr>
        <w:t xml:space="preserve">Доказ: Изјава </w:t>
      </w:r>
      <w:r w:rsidR="00717A04">
        <w:rPr>
          <w:sz w:val="22"/>
          <w:szCs w:val="22"/>
        </w:rPr>
        <w:t xml:space="preserve">под кривичном и материјалном одговорношћу </w:t>
      </w:r>
      <w:r>
        <w:rPr>
          <w:sz w:val="22"/>
          <w:szCs w:val="22"/>
        </w:rPr>
        <w:t>о техничком капацитету</w:t>
      </w:r>
    </w:p>
    <w:p w:rsidR="002C3E10" w:rsidRPr="002C3E10" w:rsidRDefault="002C3E10" w:rsidP="002C3E10">
      <w:pPr>
        <w:jc w:val="both"/>
        <w:rPr>
          <w:b/>
          <w:sz w:val="28"/>
          <w:szCs w:val="28"/>
          <w:u w:val="single"/>
        </w:rPr>
      </w:pPr>
    </w:p>
    <w:p w:rsidR="002C3E10" w:rsidRPr="00E85624" w:rsidRDefault="002C3E10" w:rsidP="002C3E10">
      <w:pPr>
        <w:jc w:val="both"/>
        <w:rPr>
          <w:b/>
          <w:sz w:val="22"/>
          <w:szCs w:val="22"/>
        </w:rPr>
      </w:pPr>
      <w:r>
        <w:rPr>
          <w:b/>
          <w:sz w:val="22"/>
          <w:szCs w:val="22"/>
        </w:rPr>
        <w:t>Партија 1:</w:t>
      </w:r>
    </w:p>
    <w:p w:rsidR="002C3E10" w:rsidRDefault="002C3E10" w:rsidP="002C3E10">
      <w:pPr>
        <w:jc w:val="both"/>
        <w:rPr>
          <w:b/>
          <w:sz w:val="22"/>
          <w:szCs w:val="22"/>
          <w:lang w:val="sr-Cyrl-BA"/>
        </w:rPr>
      </w:pPr>
      <w:r>
        <w:rPr>
          <w:b/>
          <w:sz w:val="22"/>
          <w:szCs w:val="22"/>
          <w:lang w:val="sr-Cyrl-BA"/>
        </w:rPr>
        <w:t>2.1да</w:t>
      </w:r>
      <w:r w:rsidRPr="00161502">
        <w:rPr>
          <w:b/>
          <w:sz w:val="22"/>
          <w:szCs w:val="22"/>
          <w:lang w:val="sr-Cyrl-BA"/>
        </w:rPr>
        <w:t xml:space="preserve"> понуђени производи из 1. Партиј</w:t>
      </w:r>
      <w:r>
        <w:rPr>
          <w:b/>
          <w:sz w:val="22"/>
          <w:szCs w:val="22"/>
          <w:lang w:val="sr-Cyrl-BA"/>
        </w:rPr>
        <w:t>е</w:t>
      </w:r>
      <w:r w:rsidR="000A1422">
        <w:rPr>
          <w:b/>
          <w:sz w:val="22"/>
          <w:szCs w:val="22"/>
          <w:lang w:val="sr-Cyrl-BA"/>
        </w:rPr>
        <w:t xml:space="preserve"> (</w:t>
      </w:r>
      <w:r>
        <w:rPr>
          <w:b/>
          <w:sz w:val="22"/>
          <w:szCs w:val="22"/>
          <w:lang w:val="sr-Cyrl-BA"/>
        </w:rPr>
        <w:t xml:space="preserve">средства за чишћење) </w:t>
      </w:r>
      <w:r w:rsidRPr="00161502">
        <w:rPr>
          <w:b/>
          <w:sz w:val="22"/>
          <w:szCs w:val="22"/>
          <w:lang w:val="sr-Cyrl-BA"/>
        </w:rPr>
        <w:t xml:space="preserve"> морају да испуњавају услове о здравственој исправности, сходно одредбама „Закона о здравственој исправности предмета опште употребе“ (Сл. гласник РС бр.92/11) и „Правилника о условима у погледу здравствене исправности предмета опште употребе који се могу стављати у промет“ („Сл. Лист СФРЈ бр.26/83, 18/91).</w:t>
      </w:r>
    </w:p>
    <w:p w:rsidR="002C3E10" w:rsidRPr="00161502" w:rsidRDefault="002C3E10" w:rsidP="002C3E10">
      <w:pPr>
        <w:jc w:val="both"/>
        <w:rPr>
          <w:b/>
          <w:sz w:val="22"/>
          <w:szCs w:val="22"/>
          <w:lang w:val="sr-Cyrl-BA"/>
        </w:rPr>
      </w:pPr>
    </w:p>
    <w:p w:rsidR="002C3E10" w:rsidRPr="00161502" w:rsidRDefault="002C3E10" w:rsidP="002C3E10">
      <w:pPr>
        <w:jc w:val="both"/>
        <w:rPr>
          <w:b/>
          <w:sz w:val="22"/>
          <w:szCs w:val="22"/>
          <w:lang w:val="sr-Cyrl-BA"/>
        </w:rPr>
      </w:pPr>
      <w:r>
        <w:rPr>
          <w:b/>
          <w:sz w:val="22"/>
          <w:szCs w:val="22"/>
          <w:lang w:val="sr-Cyrl-BA"/>
        </w:rPr>
        <w:t>2</w:t>
      </w:r>
      <w:r w:rsidRPr="00161502">
        <w:rPr>
          <w:b/>
          <w:sz w:val="22"/>
          <w:szCs w:val="22"/>
          <w:lang w:val="sr-Cyrl-BA"/>
        </w:rPr>
        <w:t>.</w:t>
      </w:r>
      <w:r>
        <w:rPr>
          <w:b/>
          <w:sz w:val="22"/>
          <w:szCs w:val="22"/>
        </w:rPr>
        <w:t>2</w:t>
      </w:r>
      <w:r w:rsidRPr="00161502">
        <w:rPr>
          <w:b/>
          <w:sz w:val="22"/>
          <w:szCs w:val="22"/>
          <w:lang w:val="sr-Cyrl-BA"/>
        </w:rPr>
        <w:t xml:space="preserve">.Сви понуђени биоцидни производи морају поседовати одговарајуће одобрење за </w:t>
      </w:r>
    </w:p>
    <w:p w:rsidR="002C3E10" w:rsidRPr="00161502" w:rsidRDefault="002C3E10" w:rsidP="002C3E10">
      <w:pPr>
        <w:jc w:val="both"/>
        <w:rPr>
          <w:b/>
          <w:sz w:val="22"/>
          <w:szCs w:val="22"/>
          <w:lang w:val="sr-Cyrl-BA"/>
        </w:rPr>
      </w:pPr>
      <w:r w:rsidRPr="00161502">
        <w:rPr>
          <w:b/>
          <w:sz w:val="22"/>
          <w:szCs w:val="22"/>
          <w:lang w:val="sr-Cyrl-BA"/>
        </w:rPr>
        <w:t xml:space="preserve">стављање у промет или морају бити уписани у Привремену листу биоцидних производа за </w:t>
      </w:r>
    </w:p>
    <w:p w:rsidR="002C3E10" w:rsidRDefault="002C3E10" w:rsidP="002C3E10">
      <w:pPr>
        <w:jc w:val="both"/>
        <w:rPr>
          <w:b/>
          <w:sz w:val="22"/>
          <w:szCs w:val="22"/>
          <w:lang w:val="sr-Cyrl-BA"/>
        </w:rPr>
      </w:pPr>
      <w:r w:rsidRPr="00161502">
        <w:rPr>
          <w:b/>
          <w:sz w:val="22"/>
          <w:szCs w:val="22"/>
          <w:lang w:val="sr-Cyrl-BA"/>
        </w:rPr>
        <w:t>достављање техничког досијеа.</w:t>
      </w:r>
    </w:p>
    <w:p w:rsidR="007D2302" w:rsidRPr="002C3E10" w:rsidRDefault="002C3E10" w:rsidP="006071A1">
      <w:pPr>
        <w:jc w:val="both"/>
        <w:rPr>
          <w:b/>
          <w:sz w:val="22"/>
          <w:szCs w:val="22"/>
          <w:lang w:val="sr-Cyrl-BA"/>
        </w:rPr>
      </w:pPr>
      <w:r>
        <w:rPr>
          <w:b/>
          <w:sz w:val="22"/>
          <w:szCs w:val="22"/>
          <w:lang w:val="sr-Cyrl-BA"/>
        </w:rPr>
        <w:t>Да пону</w:t>
      </w:r>
      <w:r w:rsidR="008A216B">
        <w:rPr>
          <w:b/>
          <w:sz w:val="22"/>
          <w:szCs w:val="22"/>
          <w:lang w:val="sr-Cyrl-BA"/>
        </w:rPr>
        <w:t>ђени производи из партије бр.1</w:t>
      </w:r>
      <w:r w:rsidR="008A216B">
        <w:rPr>
          <w:b/>
          <w:sz w:val="22"/>
          <w:szCs w:val="22"/>
        </w:rPr>
        <w:t xml:space="preserve"> </w:t>
      </w:r>
      <w:r w:rsidR="008A216B">
        <w:rPr>
          <w:b/>
          <w:sz w:val="22"/>
          <w:szCs w:val="22"/>
          <w:lang w:val="sr-Cyrl-BA"/>
        </w:rPr>
        <w:t>(</w:t>
      </w:r>
      <w:r>
        <w:rPr>
          <w:b/>
          <w:sz w:val="22"/>
          <w:szCs w:val="22"/>
          <w:lang w:val="sr-Cyrl-BA"/>
        </w:rPr>
        <w:t>средства за чишћење) – морају бити праћени Безбедоносним листом за хемикалије,</w:t>
      </w:r>
      <w:r w:rsidR="008A216B">
        <w:rPr>
          <w:b/>
          <w:sz w:val="22"/>
          <w:szCs w:val="22"/>
        </w:rPr>
        <w:t xml:space="preserve"> </w:t>
      </w:r>
      <w:r>
        <w:rPr>
          <w:b/>
          <w:sz w:val="22"/>
          <w:szCs w:val="22"/>
          <w:lang w:val="sr-Cyrl-BA"/>
        </w:rPr>
        <w:t>у складу са Законом о хемикалијама („Сл.гласник РС бр. 36/2009, 88/2010,92/2011 ,93/2012 и 25/2015)...и Правилника о садржају безбедносног листа (Сл.гласник РС, бр.100/2011).</w:t>
      </w:r>
    </w:p>
    <w:p w:rsidR="007D2302" w:rsidRDefault="007D2302" w:rsidP="007D2302">
      <w:pPr>
        <w:jc w:val="both"/>
        <w:rPr>
          <w:b/>
          <w:sz w:val="22"/>
          <w:szCs w:val="22"/>
          <w:u w:val="single"/>
        </w:rPr>
      </w:pPr>
    </w:p>
    <w:p w:rsidR="00D90F79" w:rsidRDefault="00D90F79" w:rsidP="00D90F79">
      <w:pPr>
        <w:jc w:val="both"/>
        <w:rPr>
          <w:sz w:val="22"/>
          <w:szCs w:val="22"/>
          <w:u w:val="single"/>
          <w:lang w:val="sr-Cyrl-BA"/>
        </w:rPr>
      </w:pPr>
      <w:r w:rsidRPr="00D018E3">
        <w:rPr>
          <w:sz w:val="22"/>
          <w:szCs w:val="22"/>
          <w:u w:val="single"/>
          <w:lang w:val="sr-Cyrl-BA"/>
        </w:rPr>
        <w:t>Партија 3: Средства за професионалне машине за прање посуђа</w:t>
      </w:r>
    </w:p>
    <w:p w:rsidR="00E25612" w:rsidRDefault="00E25612" w:rsidP="00D90F79">
      <w:pPr>
        <w:jc w:val="both"/>
        <w:rPr>
          <w:sz w:val="22"/>
          <w:szCs w:val="22"/>
          <w:u w:val="single"/>
          <w:lang w:val="sr-Cyrl-BA"/>
        </w:rPr>
      </w:pPr>
    </w:p>
    <w:p w:rsidR="00E25612" w:rsidRPr="00E25612" w:rsidRDefault="00E25612" w:rsidP="00D90F79">
      <w:pPr>
        <w:jc w:val="both"/>
        <w:rPr>
          <w:sz w:val="22"/>
          <w:szCs w:val="22"/>
          <w:lang w:val="sr-Cyrl-BA"/>
        </w:rPr>
      </w:pPr>
      <w:r>
        <w:rPr>
          <w:sz w:val="22"/>
          <w:szCs w:val="22"/>
          <w:lang w:val="sr-Cyrl-BA"/>
        </w:rPr>
        <w:t>Понуђач је у обавези да достави технички и безбедн</w:t>
      </w:r>
      <w:r w:rsidR="007D2A74">
        <w:rPr>
          <w:sz w:val="22"/>
          <w:szCs w:val="22"/>
          <w:lang w:val="sr-Cyrl-BA"/>
        </w:rPr>
        <w:t>осн</w:t>
      </w:r>
      <w:r>
        <w:rPr>
          <w:sz w:val="22"/>
          <w:szCs w:val="22"/>
          <w:lang w:val="sr-Cyrl-BA"/>
        </w:rPr>
        <w:t>и лист из којег се недвосмислено може видети испуњеност тражених карактеристика производа.</w:t>
      </w:r>
    </w:p>
    <w:p w:rsidR="00B47832" w:rsidRPr="001B70F2" w:rsidRDefault="00B47832" w:rsidP="00695C78">
      <w:pPr>
        <w:jc w:val="both"/>
        <w:rPr>
          <w:b/>
          <w:sz w:val="22"/>
          <w:szCs w:val="22"/>
          <w:lang/>
        </w:rPr>
      </w:pPr>
    </w:p>
    <w:p w:rsidR="00B47832" w:rsidRPr="00574FE7" w:rsidRDefault="00B47832" w:rsidP="00695C78">
      <w:pPr>
        <w:jc w:val="both"/>
        <w:rPr>
          <w:b/>
          <w:sz w:val="22"/>
          <w:szCs w:val="22"/>
        </w:rPr>
      </w:pPr>
    </w:p>
    <w:p w:rsidR="002938D6" w:rsidRPr="00420A89" w:rsidRDefault="00EC091B" w:rsidP="00284CD6">
      <w:pPr>
        <w:jc w:val="both"/>
        <w:rPr>
          <w:b/>
          <w:sz w:val="28"/>
          <w:szCs w:val="28"/>
          <w:lang w:val="sr-Cyrl-CS"/>
        </w:rPr>
      </w:pPr>
      <w:r>
        <w:rPr>
          <w:b/>
          <w:sz w:val="28"/>
          <w:szCs w:val="28"/>
          <w:lang w:val="sr-Latn-CS"/>
        </w:rPr>
        <w:t xml:space="preserve">                    </w:t>
      </w:r>
      <w:r w:rsidRPr="00EC091B">
        <w:rPr>
          <w:b/>
          <w:sz w:val="28"/>
          <w:szCs w:val="28"/>
          <w:u w:val="single"/>
          <w:lang w:val="sr-Latn-CS"/>
        </w:rPr>
        <w:t xml:space="preserve"> </w:t>
      </w:r>
      <w:r w:rsidR="002938D6" w:rsidRPr="00EC091B">
        <w:rPr>
          <w:b/>
          <w:sz w:val="28"/>
          <w:szCs w:val="28"/>
          <w:u w:val="single"/>
          <w:lang w:val="sr-Latn-CS"/>
        </w:rPr>
        <w:t>I</w:t>
      </w:r>
      <w:r w:rsidR="002938D6" w:rsidRPr="00EC091B">
        <w:rPr>
          <w:b/>
          <w:sz w:val="28"/>
          <w:szCs w:val="28"/>
          <w:u w:val="single"/>
        </w:rPr>
        <w:t>II</w:t>
      </w:r>
      <w:r w:rsidRPr="00EC091B">
        <w:rPr>
          <w:b/>
          <w:sz w:val="28"/>
          <w:szCs w:val="28"/>
          <w:u w:val="single"/>
        </w:rPr>
        <w:t xml:space="preserve"> </w:t>
      </w:r>
      <w:r w:rsidR="002938D6" w:rsidRPr="00EC091B">
        <w:rPr>
          <w:b/>
          <w:sz w:val="28"/>
          <w:szCs w:val="28"/>
          <w:u w:val="single"/>
          <w:lang w:val="sr-Cyrl-CS"/>
        </w:rPr>
        <w:t>У</w:t>
      </w:r>
      <w:r w:rsidR="002938D6" w:rsidRPr="00CE4AE3">
        <w:rPr>
          <w:b/>
          <w:sz w:val="28"/>
          <w:szCs w:val="28"/>
          <w:u w:val="single"/>
          <w:lang w:val="sr-Cyrl-CS"/>
        </w:rPr>
        <w:t>ПУТСТВО ЗА ДОКАЗИВАЊЕ ИСПУЊЕНОСТИ УСЛОВА:</w:t>
      </w:r>
    </w:p>
    <w:p w:rsidR="002938D6" w:rsidRDefault="002938D6" w:rsidP="002938D6">
      <w:pPr>
        <w:ind w:left="720" w:firstLine="360"/>
        <w:jc w:val="both"/>
        <w:rPr>
          <w:sz w:val="10"/>
          <w:szCs w:val="10"/>
          <w:lang w:val="sr-Cyrl-CS"/>
        </w:rPr>
      </w:pPr>
    </w:p>
    <w:p w:rsidR="002938D6" w:rsidRDefault="002938D6" w:rsidP="00574FE7">
      <w:pPr>
        <w:numPr>
          <w:ilvl w:val="0"/>
          <w:numId w:val="25"/>
        </w:numPr>
        <w:rPr>
          <w:lang w:val="sr-Cyrl-CS"/>
        </w:rPr>
      </w:pPr>
      <w:r>
        <w:rPr>
          <w:lang w:val="sr-Cyrl-CS"/>
        </w:rPr>
        <w:t>Понуда треба да садржи све доказе (прилоге) и обрасце дефинисане конкурсном докум</w:t>
      </w:r>
      <w:r w:rsidR="00574FE7">
        <w:rPr>
          <w:lang w:val="sr-Cyrl-CS"/>
        </w:rPr>
        <w:t>т</w:t>
      </w:r>
      <w:r>
        <w:rPr>
          <w:lang w:val="sr-Cyrl-CS"/>
        </w:rPr>
        <w:t>ентацијом.</w:t>
      </w:r>
    </w:p>
    <w:p w:rsidR="002938D6" w:rsidRDefault="002938D6" w:rsidP="002938D6">
      <w:pPr>
        <w:ind w:left="1080"/>
        <w:jc w:val="both"/>
        <w:rPr>
          <w:lang w:val="sr-Cyrl-CS"/>
        </w:rPr>
      </w:pPr>
    </w:p>
    <w:p w:rsidR="002938D6" w:rsidRPr="00F56ED0" w:rsidRDefault="002938D6" w:rsidP="00237EDD">
      <w:pPr>
        <w:numPr>
          <w:ilvl w:val="0"/>
          <w:numId w:val="25"/>
        </w:numPr>
        <w:jc w:val="both"/>
        <w:rPr>
          <w:u w:val="single"/>
          <w:lang w:val="sr-Cyrl-CS"/>
        </w:rPr>
      </w:pPr>
      <w:r>
        <w:rPr>
          <w:lang w:val="sr-Cyrl-CS"/>
        </w:rPr>
        <w:t>Пожељно је да понуђач обрасце и доказе захтеване к</w:t>
      </w:r>
      <w:r w:rsidR="00F56ED0">
        <w:rPr>
          <w:lang w:val="sr-Cyrl-CS"/>
        </w:rPr>
        <w:t xml:space="preserve">онкурсном документацијом </w:t>
      </w:r>
      <w:r w:rsidR="00F56ED0">
        <w:rPr>
          <w:lang w:val="sr-Cyrl-BA"/>
        </w:rPr>
        <w:t>достави у затвореној коверти, затворено и упаковано на начин</w:t>
      </w:r>
      <w:r>
        <w:rPr>
          <w:lang w:val="sr-Cyrl-CS"/>
        </w:rPr>
        <w:t xml:space="preserve"> д</w:t>
      </w:r>
      <w:r w:rsidR="003A194C">
        <w:rPr>
          <w:lang w:val="sr-Cyrl-CS"/>
        </w:rPr>
        <w:t>а се не могу накнадно уба</w:t>
      </w:r>
      <w:r w:rsidR="003A194C">
        <w:rPr>
          <w:lang w:val="sr-Cyrl-BA"/>
        </w:rPr>
        <w:t>ц</w:t>
      </w:r>
      <w:r>
        <w:rPr>
          <w:lang w:val="sr-Cyrl-CS"/>
        </w:rPr>
        <w:t>ивати, одстрањивати или замењивати пој</w:t>
      </w:r>
      <w:r w:rsidR="00F56ED0">
        <w:rPr>
          <w:lang w:val="sr-Cyrl-CS"/>
        </w:rPr>
        <w:t>едини листови, односно прилози као и да се приликом отварања понуде са сигурношћу може утврдити да се понуда први пут отвара. Напомена: документе финансијског обезбеђења (менице и менична овлашћења) упаковати неоштећене са осталом траженом документацијом.</w:t>
      </w:r>
    </w:p>
    <w:p w:rsidR="00F56ED0" w:rsidRPr="002623CA" w:rsidRDefault="00F56ED0" w:rsidP="00F56ED0">
      <w:pPr>
        <w:jc w:val="both"/>
        <w:rPr>
          <w:u w:val="single"/>
          <w:lang w:val="sr-Cyrl-CS"/>
        </w:rPr>
      </w:pPr>
    </w:p>
    <w:p w:rsidR="002938D6" w:rsidRPr="002623CA" w:rsidRDefault="00F56ED0" w:rsidP="00237EDD">
      <w:pPr>
        <w:numPr>
          <w:ilvl w:val="0"/>
          <w:numId w:val="25"/>
        </w:numPr>
        <w:jc w:val="both"/>
        <w:rPr>
          <w:lang w:val="sr-Cyrl-CS"/>
        </w:rPr>
      </w:pPr>
      <w:r>
        <w:rPr>
          <w:lang w:val="sr-Cyrl-CS"/>
        </w:rPr>
        <w:t>П</w:t>
      </w:r>
      <w:r w:rsidR="002938D6">
        <w:rPr>
          <w:lang w:val="sr-Cyrl-CS"/>
        </w:rPr>
        <w:t>раво у</w:t>
      </w:r>
      <w:r w:rsidR="00EC091B">
        <w:t>ч</w:t>
      </w:r>
      <w:r w:rsidR="002938D6">
        <w:rPr>
          <w:lang w:val="sr-Cyrl-CS"/>
        </w:rPr>
        <w:t xml:space="preserve">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Испуњеност услова из члана 75. и 76. Закона о јавним набавкама, понуђач доказује достављањем доказа уз понуду, </w:t>
      </w:r>
      <w:r w:rsidR="002938D6" w:rsidRPr="001E10A6">
        <w:rPr>
          <w:b/>
          <w:u w:val="single"/>
          <w:lang w:val="sr-Cyrl-CS"/>
        </w:rPr>
        <w:t xml:space="preserve">који могу бити у неовереним фотокопијама и у складу са конкурсном документацијом.  </w:t>
      </w:r>
    </w:p>
    <w:p w:rsidR="002938D6" w:rsidRPr="001E10A6" w:rsidRDefault="002938D6" w:rsidP="002938D6">
      <w:pPr>
        <w:jc w:val="both"/>
        <w:rPr>
          <w:lang w:val="sr-Cyrl-CS"/>
        </w:rPr>
      </w:pPr>
      <w:r w:rsidRPr="001E10A6">
        <w:rPr>
          <w:b/>
          <w:u w:val="single"/>
          <w:lang w:val="sr-Cyrl-CS"/>
        </w:rPr>
        <w:t xml:space="preserve"> </w:t>
      </w:r>
    </w:p>
    <w:p w:rsidR="002938D6" w:rsidRDefault="002938D6" w:rsidP="00237EDD">
      <w:pPr>
        <w:numPr>
          <w:ilvl w:val="0"/>
          <w:numId w:val="25"/>
        </w:numPr>
        <w:jc w:val="both"/>
        <w:rPr>
          <w:lang w:val="sr-Cyrl-CS"/>
        </w:rPr>
      </w:pPr>
      <w:r>
        <w:rPr>
          <w:lang w:val="sr-Cyrl-CS"/>
        </w:rPr>
        <w:t xml:space="preserve">Понуђачи који су </w:t>
      </w:r>
      <w:r w:rsidRPr="003D48C5">
        <w:rPr>
          <w:u w:val="single"/>
          <w:lang w:val="sr-Cyrl-CS"/>
        </w:rPr>
        <w:t>уписани у регистар понуђача на основу члана78. Закона о јавним набавкама</w:t>
      </w:r>
      <w:r>
        <w:rPr>
          <w:u w:val="single"/>
          <w:lang w:val="sr-Cyrl-CS"/>
        </w:rPr>
        <w:t xml:space="preserve"> </w:t>
      </w:r>
      <w:r>
        <w:rPr>
          <w:lang w:val="sr-Cyrl-CS"/>
        </w:rPr>
        <w:t>су обавезни да у понуди наведу да су регистровани као понуђачи у Регистру понуђача који води Агенција за привредне регистре.</w:t>
      </w:r>
    </w:p>
    <w:p w:rsidR="002938D6" w:rsidRDefault="002938D6" w:rsidP="002938D6">
      <w:pPr>
        <w:ind w:left="1785"/>
        <w:jc w:val="both"/>
        <w:rPr>
          <w:lang w:val="sr-Cyrl-CS"/>
        </w:rPr>
      </w:pPr>
      <w:r>
        <w:rPr>
          <w:lang w:val="sr-Cyrl-CS"/>
        </w:rPr>
        <w:t xml:space="preserve">Понуђачи који су </w:t>
      </w:r>
      <w:r w:rsidRPr="00521C08">
        <w:rPr>
          <w:u w:val="single"/>
          <w:lang w:val="sr-Cyrl-CS"/>
        </w:rPr>
        <w:t>регистровани у регистру који води Агенција за привредне регистре не морају да доставе</w:t>
      </w:r>
      <w:r>
        <w:rPr>
          <w:u w:val="single"/>
          <w:lang w:val="sr-Cyrl-CS"/>
        </w:rPr>
        <w:t xml:space="preserve"> </w:t>
      </w:r>
      <w:r>
        <w:rPr>
          <w:lang w:val="sr-Cyrl-CS"/>
        </w:rPr>
        <w:t>доказ о испуњености услова из чл.75.ст.1.тач.1)</w:t>
      </w:r>
      <w:r w:rsidR="00C95239">
        <w:rPr>
          <w:lang w:val="sr-Cyrl-CS"/>
        </w:rPr>
        <w:t xml:space="preserve"> </w:t>
      </w:r>
      <w:r w:rsidR="00C95239">
        <w:t xml:space="preserve">до 4) овог закона. </w:t>
      </w:r>
      <w:r>
        <w:rPr>
          <w:lang w:val="sr-Cyrl-CS"/>
        </w:rPr>
        <w:t xml:space="preserve"> Извод из регистра за привредне регистре, који је јавно доступан на интернет страници Агенције за привредне регистре.</w:t>
      </w:r>
    </w:p>
    <w:p w:rsidR="002938D6" w:rsidRDefault="002938D6" w:rsidP="002938D6">
      <w:pPr>
        <w:ind w:left="1785"/>
        <w:jc w:val="both"/>
        <w:rPr>
          <w:lang w:val="sr-Cyrl-CS"/>
        </w:rPr>
      </w:pPr>
    </w:p>
    <w:p w:rsidR="002938D6" w:rsidRDefault="002938D6" w:rsidP="00237EDD">
      <w:pPr>
        <w:numPr>
          <w:ilvl w:val="0"/>
          <w:numId w:val="25"/>
        </w:numPr>
        <w:jc w:val="both"/>
        <w:rPr>
          <w:lang w:val="sr-Cyrl-CS"/>
        </w:rPr>
      </w:pPr>
      <w:r>
        <w:rPr>
          <w:lang w:val="sr-Cyrl-CS"/>
        </w:rPr>
        <w:t>Наручилац може пре доношења одлуке о додели уговора да захтева од понуђача, чија је понуда на основу извештаја комисије за јавну набавку изабрана за доделу уговора, да у року од 5 дана достави на увид оригинал или оверену копију свих или појединих доказа. Уколико понуђач у наведеном року не достави на увид оригинал или оверену копију захтеваних доказа, Наручилац ће његову понуду одбити као неприхватљиву и изабрати следећег најповољнијег понуђача.</w:t>
      </w:r>
    </w:p>
    <w:p w:rsidR="002938D6" w:rsidRDefault="002938D6" w:rsidP="002938D6">
      <w:pPr>
        <w:ind w:left="1080"/>
        <w:jc w:val="both"/>
        <w:rPr>
          <w:lang w:val="sr-Cyrl-CS"/>
        </w:rPr>
      </w:pPr>
    </w:p>
    <w:p w:rsidR="002938D6" w:rsidRDefault="002938D6" w:rsidP="00237EDD">
      <w:pPr>
        <w:numPr>
          <w:ilvl w:val="0"/>
          <w:numId w:val="25"/>
        </w:numPr>
        <w:jc w:val="both"/>
        <w:rPr>
          <w:lang w:val="sr-Cyrl-CS"/>
        </w:rPr>
      </w:pPr>
      <w:r>
        <w:rPr>
          <w:lang w:val="sr-Cyrl-CS"/>
        </w:rPr>
        <w:t xml:space="preserve">Испуњеност </w:t>
      </w:r>
      <w:r w:rsidRPr="00B14893">
        <w:rPr>
          <w:b/>
          <w:u w:val="single"/>
          <w:lang w:val="sr-Cyrl-CS"/>
        </w:rPr>
        <w:t>обавезних</w:t>
      </w:r>
      <w:r w:rsidR="006071A1">
        <w:rPr>
          <w:b/>
          <w:u w:val="single"/>
          <w:lang w:val="sr-Cyrl-CS"/>
        </w:rPr>
        <w:t xml:space="preserve"> услова</w:t>
      </w:r>
      <w:r w:rsidRPr="00B14893">
        <w:rPr>
          <w:b/>
          <w:u w:val="single"/>
          <w:lang w:val="sr-Cyrl-CS"/>
        </w:rPr>
        <w:t xml:space="preserve"> </w:t>
      </w:r>
      <w:r w:rsidR="006071A1">
        <w:rPr>
          <w:lang w:val="sr-Cyrl-CS"/>
        </w:rPr>
        <w:t xml:space="preserve"> из члана 75. </w:t>
      </w:r>
      <w:r>
        <w:rPr>
          <w:lang w:val="sr-Cyrl-CS"/>
        </w:rPr>
        <w:t xml:space="preserve"> Закона о јавним набавкама и условима конкурсне документације понуђач доказује:</w:t>
      </w:r>
    </w:p>
    <w:p w:rsidR="006071A1" w:rsidRPr="006071A1" w:rsidRDefault="006071A1" w:rsidP="000776AF">
      <w:pPr>
        <w:jc w:val="both"/>
        <w:rPr>
          <w:lang w:val="sr-Cyrl-CS"/>
        </w:rPr>
      </w:pPr>
    </w:p>
    <w:p w:rsidR="002938D6" w:rsidRDefault="002938D6" w:rsidP="002938D6">
      <w:pPr>
        <w:ind w:left="1785"/>
        <w:jc w:val="both"/>
        <w:rPr>
          <w:lang w:val="sr-Cyrl-CS"/>
        </w:rPr>
      </w:pPr>
      <w:r>
        <w:rPr>
          <w:b/>
          <w:sz w:val="32"/>
          <w:szCs w:val="32"/>
          <w:lang w:val="sr-Cyrl-CS"/>
        </w:rPr>
        <w:t>ИЗЈАВОМ –</w:t>
      </w:r>
      <w:r>
        <w:rPr>
          <w:b/>
          <w:lang w:val="sr-Cyrl-CS"/>
        </w:rPr>
        <w:t xml:space="preserve"> </w:t>
      </w:r>
      <w:r>
        <w:rPr>
          <w:lang w:val="sr-Cyrl-CS"/>
        </w:rPr>
        <w:t>на обрасцу број 2, 2а, и 2б. Из конкурсне документације.</w:t>
      </w:r>
    </w:p>
    <w:p w:rsidR="006071A1" w:rsidRDefault="006071A1" w:rsidP="002938D6">
      <w:pPr>
        <w:ind w:left="1785"/>
        <w:jc w:val="both"/>
        <w:rPr>
          <w:lang w:val="sr-Cyrl-CS"/>
        </w:rPr>
      </w:pPr>
    </w:p>
    <w:p w:rsidR="006071A1" w:rsidRPr="000776AF" w:rsidRDefault="000776AF" w:rsidP="006071A1">
      <w:pPr>
        <w:jc w:val="both"/>
        <w:rPr>
          <w:b/>
          <w:lang w:val="sr-Cyrl-CS"/>
        </w:rPr>
      </w:pPr>
      <w:r>
        <w:rPr>
          <w:b/>
          <w:sz w:val="22"/>
          <w:szCs w:val="22"/>
          <w:lang w:val="sr-Cyrl-CS"/>
        </w:rPr>
        <w:t xml:space="preserve">                          </w:t>
      </w:r>
      <w:r w:rsidR="006071A1" w:rsidRPr="000776AF">
        <w:rPr>
          <w:b/>
          <w:sz w:val="22"/>
          <w:szCs w:val="22"/>
          <w:lang w:val="sr-Cyrl-CS"/>
        </w:rPr>
        <w:t xml:space="preserve">   </w:t>
      </w:r>
      <w:r w:rsidR="006071A1" w:rsidRPr="000776AF">
        <w:rPr>
          <w:b/>
          <w:lang w:val="sr-Cyrl-CS"/>
        </w:rPr>
        <w:t xml:space="preserve">Испуњеност услова из члана 76. Закона о јавним набавкама, понуђач доказује                     </w:t>
      </w:r>
    </w:p>
    <w:p w:rsidR="000776AF" w:rsidRDefault="000776AF" w:rsidP="006071A1">
      <w:pPr>
        <w:jc w:val="both"/>
        <w:rPr>
          <w:b/>
          <w:lang w:val="sr-Cyrl-CS"/>
        </w:rPr>
      </w:pPr>
      <w:r>
        <w:rPr>
          <w:b/>
          <w:lang w:val="sr-Cyrl-CS"/>
        </w:rPr>
        <w:t xml:space="preserve">                        </w:t>
      </w:r>
      <w:r w:rsidRPr="000776AF">
        <w:rPr>
          <w:b/>
          <w:lang w:val="sr-Cyrl-CS"/>
        </w:rPr>
        <w:t xml:space="preserve">  </w:t>
      </w:r>
      <w:r>
        <w:rPr>
          <w:b/>
          <w:lang w:val="sr-Cyrl-CS"/>
        </w:rPr>
        <w:t xml:space="preserve">  </w:t>
      </w:r>
      <w:r w:rsidR="006071A1" w:rsidRPr="000776AF">
        <w:rPr>
          <w:b/>
          <w:lang w:val="sr-Cyrl-CS"/>
        </w:rPr>
        <w:t xml:space="preserve"> достављањем </w:t>
      </w:r>
      <w:r w:rsidR="006071A1" w:rsidRPr="00151C40">
        <w:rPr>
          <w:b/>
          <w:u w:val="single"/>
          <w:lang w:val="sr-Cyrl-CS"/>
        </w:rPr>
        <w:t xml:space="preserve">доказа </w:t>
      </w:r>
      <w:r w:rsidR="006071A1" w:rsidRPr="000776AF">
        <w:rPr>
          <w:b/>
          <w:u w:val="single"/>
          <w:lang w:val="sr-Cyrl-CS"/>
        </w:rPr>
        <w:t>уз понуду</w:t>
      </w:r>
      <w:r w:rsidR="006071A1" w:rsidRPr="000776AF">
        <w:rPr>
          <w:b/>
          <w:lang w:val="sr-Cyrl-CS"/>
        </w:rPr>
        <w:t xml:space="preserve">, који могу биту у неовереним фотокопијама и у </w:t>
      </w:r>
      <w:r>
        <w:rPr>
          <w:b/>
          <w:lang w:val="sr-Cyrl-CS"/>
        </w:rPr>
        <w:t xml:space="preserve">  </w:t>
      </w:r>
    </w:p>
    <w:p w:rsidR="008B3881" w:rsidRDefault="000776AF" w:rsidP="008B3881">
      <w:pPr>
        <w:jc w:val="both"/>
        <w:rPr>
          <w:b/>
          <w:u w:val="single"/>
          <w:lang w:val="sr-Cyrl-CS"/>
        </w:rPr>
      </w:pPr>
      <w:r>
        <w:rPr>
          <w:b/>
          <w:lang w:val="sr-Cyrl-CS"/>
        </w:rPr>
        <w:t xml:space="preserve">                            </w:t>
      </w:r>
      <w:r w:rsidR="006071A1" w:rsidRPr="000776AF">
        <w:rPr>
          <w:b/>
          <w:lang w:val="sr-Cyrl-CS"/>
        </w:rPr>
        <w:t xml:space="preserve">свему у  </w:t>
      </w:r>
      <w:r w:rsidRPr="000776AF">
        <w:rPr>
          <w:b/>
          <w:lang w:val="sr-Cyrl-CS"/>
        </w:rPr>
        <w:t xml:space="preserve"> </w:t>
      </w:r>
      <w:r w:rsidR="006071A1" w:rsidRPr="000776AF">
        <w:rPr>
          <w:b/>
          <w:lang w:val="sr-Cyrl-CS"/>
        </w:rPr>
        <w:t>складу са конкурсном документацијом.</w:t>
      </w:r>
    </w:p>
    <w:p w:rsidR="00AC0425" w:rsidRPr="00AC0425" w:rsidRDefault="008B3881" w:rsidP="008B3881">
      <w:pPr>
        <w:jc w:val="both"/>
        <w:rPr>
          <w:b/>
          <w:u w:val="single"/>
          <w:lang w:val="sr-Cyrl-CS"/>
        </w:rPr>
      </w:pPr>
      <w:r>
        <w:rPr>
          <w:b/>
          <w:u w:val="single"/>
          <w:lang w:val="sr-Cyrl-CS"/>
        </w:rPr>
        <w:t xml:space="preserve">  </w:t>
      </w:r>
      <w:r w:rsidR="00AC0425" w:rsidRPr="00AC0425">
        <w:rPr>
          <w:b/>
          <w:u w:val="single"/>
          <w:lang w:val="sr-Cyrl-CS"/>
        </w:rPr>
        <w:t>НАПОМЕНА:</w:t>
      </w:r>
    </w:p>
    <w:p w:rsidR="002938D6" w:rsidRPr="008B3881" w:rsidRDefault="002938D6" w:rsidP="00AC0425">
      <w:pPr>
        <w:ind w:left="720" w:firstLine="360"/>
        <w:jc w:val="both"/>
        <w:rPr>
          <w:b/>
          <w:sz w:val="20"/>
          <w:szCs w:val="20"/>
          <w:u w:val="single"/>
          <w:lang w:val="sr-Cyrl-CS"/>
        </w:rPr>
      </w:pPr>
      <w:r>
        <w:rPr>
          <w:b/>
          <w:lang w:val="sr-Cyrl-CS"/>
        </w:rPr>
        <w:t xml:space="preserve">            </w:t>
      </w:r>
      <w:r w:rsidRPr="008B3881">
        <w:rPr>
          <w:b/>
          <w:sz w:val="20"/>
          <w:szCs w:val="20"/>
          <w:lang w:val="sr-Cyrl-CS"/>
        </w:rPr>
        <w:t>УКОЛИКО НАРУЧИЛАЦ НАКОН СТРУЧНЕ ОЦЕНЕ ПОНУДА А ПРЕ ДОНОШЕЊА ОДЛУКЕ О ДОДЕЛИ УГОВОРА НАЈПОВОЉНИЈЕМ ПОНУЂАЧУ, ЗАТРАЖИ ОД НАЈПОВОЉНИЈЕГ ПОНУЂАЧА ДА ДОСТАВИ НА УВИД ОРИГИНАЛЕ ИЛИ ОВЕРЕНЕ КОПИЈЕ СВИХ ИЛИ ПОЈЕДИНАЧНИХ ДОКАЗА О ИСПУЊЕНОСТИ УСЛОВА, ТЕК ОНДА ПОНУЂАЧ ДОСТАВЉА СВУ ДОКУМЕНТАЦИЈУ</w:t>
      </w:r>
      <w:r w:rsidRPr="008B3881">
        <w:rPr>
          <w:b/>
          <w:sz w:val="20"/>
          <w:szCs w:val="20"/>
          <w:u w:val="single"/>
          <w:lang w:val="sr-Cyrl-CS"/>
        </w:rPr>
        <w:t xml:space="preserve"> НА ДОЛЕ ОПИСАН НАЧИН.</w:t>
      </w:r>
    </w:p>
    <w:p w:rsidR="000776AF" w:rsidRDefault="000776AF" w:rsidP="00CC7D33">
      <w:pPr>
        <w:jc w:val="both"/>
        <w:rPr>
          <w:b/>
          <w:u w:val="single"/>
          <w:lang w:val="sr-Cyrl-CS"/>
        </w:rPr>
      </w:pPr>
    </w:p>
    <w:p w:rsidR="00E867ED" w:rsidRDefault="00E867ED" w:rsidP="00CC7D33">
      <w:pPr>
        <w:jc w:val="both"/>
        <w:rPr>
          <w:b/>
          <w:u w:val="single"/>
        </w:rPr>
      </w:pPr>
    </w:p>
    <w:p w:rsidR="008A216B" w:rsidRPr="009C6D2D" w:rsidRDefault="008A216B" w:rsidP="00CC7D33">
      <w:pPr>
        <w:jc w:val="both"/>
        <w:rPr>
          <w:b/>
          <w:u w:val="single"/>
        </w:rPr>
      </w:pPr>
    </w:p>
    <w:p w:rsidR="002938D6" w:rsidRPr="00420A89" w:rsidRDefault="002938D6" w:rsidP="002938D6">
      <w:pPr>
        <w:ind w:left="720" w:firstLine="360"/>
        <w:jc w:val="both"/>
        <w:rPr>
          <w:b/>
          <w:sz w:val="32"/>
          <w:szCs w:val="32"/>
          <w:lang w:val="sr-Cyrl-CS"/>
        </w:rPr>
      </w:pPr>
      <w:r w:rsidRPr="008D7C6B">
        <w:rPr>
          <w:b/>
          <w:sz w:val="32"/>
          <w:szCs w:val="32"/>
          <w:lang w:val="sr-Cyrl-CS"/>
        </w:rPr>
        <w:t>Доказивање обавезних услова:</w:t>
      </w:r>
    </w:p>
    <w:p w:rsidR="002938D6" w:rsidRPr="000A7A4C" w:rsidRDefault="002938D6" w:rsidP="00237EDD">
      <w:pPr>
        <w:numPr>
          <w:ilvl w:val="0"/>
          <w:numId w:val="3"/>
        </w:numPr>
        <w:jc w:val="both"/>
        <w:rPr>
          <w:lang w:val="sr-Cyrl-CS"/>
        </w:rPr>
      </w:pPr>
      <w:r>
        <w:rPr>
          <w:b/>
          <w:lang w:val="sr-Cyrl-CS"/>
        </w:rPr>
        <w:t xml:space="preserve">Услов </w:t>
      </w:r>
      <w:r>
        <w:rPr>
          <w:b/>
          <w:lang w:val="sr-Latn-CS"/>
        </w:rPr>
        <w:t>II.1.</w:t>
      </w:r>
      <w:r>
        <w:rPr>
          <w:b/>
          <w:lang w:val="sr-Cyrl-CS"/>
        </w:rPr>
        <w:t>тачка 1. –</w:t>
      </w:r>
      <w:r w:rsidRPr="004C1E5C">
        <w:rPr>
          <w:b/>
          <w:sz w:val="28"/>
          <w:szCs w:val="28"/>
          <w:lang w:val="sr-Cyrl-CS"/>
        </w:rPr>
        <w:t>Да је регистрован</w:t>
      </w:r>
      <w:r>
        <w:rPr>
          <w:b/>
          <w:lang w:val="sr-Cyrl-CS"/>
        </w:rPr>
        <w:t xml:space="preserve">, доказује се: </w:t>
      </w:r>
    </w:p>
    <w:p w:rsidR="002938D6" w:rsidRDefault="002938D6" w:rsidP="00237EDD">
      <w:pPr>
        <w:numPr>
          <w:ilvl w:val="0"/>
          <w:numId w:val="5"/>
        </w:numPr>
        <w:jc w:val="both"/>
        <w:rPr>
          <w:lang w:val="sr-Cyrl-CS"/>
        </w:rPr>
      </w:pPr>
      <w:r>
        <w:rPr>
          <w:b/>
          <w:lang w:val="sr-Cyrl-CS"/>
        </w:rPr>
        <w:t xml:space="preserve">За правна лица: </w:t>
      </w:r>
      <w:r w:rsidRPr="0097077A">
        <w:rPr>
          <w:b/>
          <w:lang w:val="sr-Cyrl-CS"/>
        </w:rPr>
        <w:t>Извод</w:t>
      </w:r>
      <w:r>
        <w:rPr>
          <w:b/>
          <w:lang w:val="sr-Cyrl-CS"/>
        </w:rPr>
        <w:t>ом</w:t>
      </w:r>
      <w:r>
        <w:rPr>
          <w:lang w:val="sr-Cyrl-CS"/>
        </w:rPr>
        <w:t xml:space="preserve"> из регистра Агенције за привредне регистре, односно извода из регистра надлежног Привредног суда</w:t>
      </w:r>
    </w:p>
    <w:p w:rsidR="002938D6" w:rsidRDefault="002938D6" w:rsidP="00237EDD">
      <w:pPr>
        <w:numPr>
          <w:ilvl w:val="0"/>
          <w:numId w:val="5"/>
        </w:numPr>
        <w:jc w:val="both"/>
        <w:rPr>
          <w:lang w:val="sr-Cyrl-CS"/>
        </w:rPr>
      </w:pPr>
      <w:r>
        <w:rPr>
          <w:b/>
          <w:lang w:val="sr-Cyrl-CS"/>
        </w:rPr>
        <w:t xml:space="preserve">За предузетнике: </w:t>
      </w:r>
      <w:r>
        <w:rPr>
          <w:lang w:val="sr-Cyrl-CS"/>
        </w:rPr>
        <w:t xml:space="preserve"> </w:t>
      </w:r>
      <w:r w:rsidRPr="0097077A">
        <w:rPr>
          <w:b/>
          <w:lang w:val="sr-Cyrl-CS"/>
        </w:rPr>
        <w:t>Извод</w:t>
      </w:r>
      <w:r>
        <w:rPr>
          <w:b/>
          <w:lang w:val="sr-Cyrl-CS"/>
        </w:rPr>
        <w:t>ом</w:t>
      </w:r>
      <w:r>
        <w:rPr>
          <w:lang w:val="sr-Cyrl-CS"/>
        </w:rPr>
        <w:t xml:space="preserve"> из регистра Агенције за привредне регистре, односно извода из одговарајућег регистра</w:t>
      </w:r>
    </w:p>
    <w:p w:rsidR="002938D6" w:rsidRDefault="002938D6" w:rsidP="002938D6">
      <w:pPr>
        <w:ind w:left="1440"/>
        <w:jc w:val="both"/>
        <w:rPr>
          <w:sz w:val="20"/>
          <w:szCs w:val="20"/>
          <w:highlight w:val="cyan"/>
        </w:rPr>
      </w:pPr>
      <w:r w:rsidRPr="000A7A4C">
        <w:rPr>
          <w:b/>
          <w:sz w:val="20"/>
          <w:szCs w:val="20"/>
          <w:lang w:val="sr-Cyrl-CS"/>
        </w:rPr>
        <w:t>Напомена:</w:t>
      </w:r>
      <w:r w:rsidRPr="000A7A4C">
        <w:rPr>
          <w:sz w:val="20"/>
          <w:szCs w:val="20"/>
          <w:highlight w:val="cyan"/>
          <w:lang w:val="ru-RU"/>
        </w:rPr>
        <w:t xml:space="preserve"> </w:t>
      </w:r>
    </w:p>
    <w:p w:rsidR="002938D6" w:rsidRPr="009A50DA" w:rsidRDefault="002938D6" w:rsidP="00237EDD">
      <w:pPr>
        <w:numPr>
          <w:ilvl w:val="1"/>
          <w:numId w:val="5"/>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2938D6" w:rsidRDefault="002938D6" w:rsidP="00237EDD">
      <w:pPr>
        <w:numPr>
          <w:ilvl w:val="1"/>
          <w:numId w:val="5"/>
        </w:numPr>
        <w:jc w:val="both"/>
        <w:rPr>
          <w:sz w:val="20"/>
          <w:szCs w:val="20"/>
          <w:lang w:val="sr-Cyrl-CS"/>
        </w:rPr>
      </w:pPr>
      <w:r w:rsidRPr="004404E5">
        <w:rPr>
          <w:sz w:val="20"/>
          <w:szCs w:val="20"/>
          <w:lang w:val="ru-RU"/>
        </w:rPr>
        <w:t>Овај доказ понуђач доставља и за подизвођаче, односно достављају сви чланови</w:t>
      </w:r>
      <w:r w:rsidRPr="004404E5">
        <w:rPr>
          <w:b/>
          <w:sz w:val="20"/>
          <w:szCs w:val="20"/>
          <w:lang w:val="sr-Cyrl-CS"/>
        </w:rPr>
        <w:t xml:space="preserve">      </w:t>
      </w:r>
      <w:r w:rsidRPr="004404E5">
        <w:rPr>
          <w:sz w:val="20"/>
          <w:szCs w:val="20"/>
          <w:lang w:val="ru-RU"/>
        </w:rPr>
        <w:t>групе понуђача</w:t>
      </w:r>
      <w:r w:rsidRPr="004404E5">
        <w:rPr>
          <w:sz w:val="20"/>
          <w:szCs w:val="20"/>
          <w:lang w:val="sr-Cyrl-CS"/>
        </w:rPr>
        <w:t xml:space="preserve">: </w:t>
      </w:r>
    </w:p>
    <w:p w:rsidR="002938D6" w:rsidRPr="004404E5" w:rsidRDefault="002938D6" w:rsidP="002938D6">
      <w:pPr>
        <w:ind w:left="2520"/>
        <w:jc w:val="both"/>
        <w:rPr>
          <w:sz w:val="20"/>
          <w:szCs w:val="20"/>
          <w:lang w:val="sr-Cyrl-CS"/>
        </w:rPr>
      </w:pPr>
    </w:p>
    <w:p w:rsidR="002938D6" w:rsidRPr="000A7A4C" w:rsidRDefault="002938D6" w:rsidP="00237EDD">
      <w:pPr>
        <w:numPr>
          <w:ilvl w:val="0"/>
          <w:numId w:val="3"/>
        </w:numPr>
        <w:jc w:val="both"/>
        <w:rPr>
          <w:lang w:val="sr-Cyrl-CS"/>
        </w:rPr>
      </w:pPr>
      <w:r>
        <w:rPr>
          <w:b/>
          <w:lang w:val="sr-Cyrl-CS"/>
        </w:rPr>
        <w:t xml:space="preserve">Услов </w:t>
      </w:r>
      <w:r>
        <w:rPr>
          <w:b/>
          <w:lang w:val="sr-Latn-CS"/>
        </w:rPr>
        <w:t>II.1.</w:t>
      </w:r>
      <w:r>
        <w:rPr>
          <w:b/>
          <w:lang w:val="sr-Cyrl-CS"/>
        </w:rPr>
        <w:t xml:space="preserve">тачка 2. – </w:t>
      </w:r>
      <w:r w:rsidRPr="004C1E5C">
        <w:rPr>
          <w:b/>
          <w:sz w:val="28"/>
          <w:szCs w:val="28"/>
          <w:lang w:val="sr-Cyrl-CS"/>
        </w:rPr>
        <w:t>Није осуђиван</w:t>
      </w:r>
      <w:r>
        <w:rPr>
          <w:b/>
          <w:lang w:val="sr-Cyrl-CS"/>
        </w:rPr>
        <w:t xml:space="preserve">, доказује се: </w:t>
      </w:r>
    </w:p>
    <w:p w:rsidR="002938D6" w:rsidRDefault="002938D6" w:rsidP="00237EDD">
      <w:pPr>
        <w:numPr>
          <w:ilvl w:val="0"/>
          <w:numId w:val="5"/>
        </w:numPr>
        <w:jc w:val="both"/>
        <w:rPr>
          <w:lang w:val="sr-Cyrl-CS"/>
        </w:rPr>
      </w:pPr>
      <w:r>
        <w:rPr>
          <w:b/>
          <w:lang w:val="sr-Cyrl-CS"/>
        </w:rPr>
        <w:t xml:space="preserve">За правна лица: </w:t>
      </w:r>
      <w:r w:rsidRPr="0097077A">
        <w:rPr>
          <w:b/>
          <w:lang w:val="sr-Cyrl-CS"/>
        </w:rPr>
        <w:t>Извод</w:t>
      </w:r>
      <w:r>
        <w:rPr>
          <w:b/>
          <w:lang w:val="sr-Cyrl-CS"/>
        </w:rPr>
        <w:t>ом</w:t>
      </w:r>
      <w:r>
        <w:rPr>
          <w:lang w:val="sr-Cyrl-CS"/>
        </w:rPr>
        <w:t xml:space="preserve"> из казнене евиденције, односно уверења надлежног суда и надлежне полицијске управе МУП-а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938D6" w:rsidRDefault="002938D6" w:rsidP="00237EDD">
      <w:pPr>
        <w:numPr>
          <w:ilvl w:val="0"/>
          <w:numId w:val="5"/>
        </w:numPr>
        <w:jc w:val="both"/>
        <w:rPr>
          <w:lang w:val="sr-Cyrl-CS"/>
        </w:rPr>
      </w:pPr>
      <w:r>
        <w:rPr>
          <w:b/>
          <w:lang w:val="sr-Cyrl-CS"/>
        </w:rPr>
        <w:t xml:space="preserve">За предузетнике: </w:t>
      </w:r>
      <w:r w:rsidRPr="0097077A">
        <w:rPr>
          <w:b/>
          <w:lang w:val="sr-Cyrl-CS"/>
        </w:rPr>
        <w:t>Извод</w:t>
      </w:r>
      <w:r>
        <w:rPr>
          <w:b/>
          <w:lang w:val="sr-Cyrl-CS"/>
        </w:rPr>
        <w:t>ом</w:t>
      </w:r>
      <w:r>
        <w:rPr>
          <w:lang w:val="sr-Cyrl-CS"/>
        </w:rPr>
        <w:t xml:space="preserve"> из казнене евиденције, односно уверења  надлежне полицијске управе МУП-а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938D6" w:rsidRDefault="002938D6" w:rsidP="002938D6">
      <w:pPr>
        <w:ind w:left="1080" w:firstLine="336"/>
        <w:jc w:val="both"/>
        <w:rPr>
          <w:sz w:val="20"/>
          <w:szCs w:val="20"/>
          <w:lang w:val="ru-RU"/>
        </w:rPr>
      </w:pPr>
      <w:r w:rsidRPr="000A7A4C">
        <w:rPr>
          <w:b/>
          <w:sz w:val="20"/>
          <w:szCs w:val="20"/>
          <w:lang w:val="sr-Cyrl-CS"/>
        </w:rPr>
        <w:t>Напомена:</w:t>
      </w:r>
      <w:r w:rsidRPr="00F8688B">
        <w:rPr>
          <w:sz w:val="20"/>
          <w:szCs w:val="20"/>
          <w:lang w:val="ru-RU"/>
        </w:rPr>
        <w:t xml:space="preserve"> </w:t>
      </w:r>
    </w:p>
    <w:p w:rsidR="002938D6" w:rsidRPr="009A50DA" w:rsidRDefault="002938D6" w:rsidP="00237EDD">
      <w:pPr>
        <w:numPr>
          <w:ilvl w:val="1"/>
          <w:numId w:val="5"/>
        </w:numPr>
        <w:jc w:val="both"/>
        <w:rPr>
          <w:sz w:val="20"/>
          <w:szCs w:val="20"/>
          <w:lang w:val="sr-Cyrl-CS"/>
        </w:rPr>
      </w:pPr>
      <w:r>
        <w:rPr>
          <w:sz w:val="20"/>
          <w:szCs w:val="20"/>
          <w:lang w:val="sr-Cyrl-CS"/>
        </w:rPr>
        <w:t>Наведени доказ не може бити старији од 2 (два) месеца рачунајући од датума отварања понуда.</w:t>
      </w:r>
    </w:p>
    <w:p w:rsidR="002938D6" w:rsidRDefault="002938D6" w:rsidP="00237EDD">
      <w:pPr>
        <w:numPr>
          <w:ilvl w:val="1"/>
          <w:numId w:val="5"/>
        </w:numPr>
        <w:jc w:val="both"/>
        <w:rPr>
          <w:sz w:val="20"/>
          <w:szCs w:val="20"/>
          <w:lang w:val="sr-Cyrl-CS"/>
        </w:rPr>
      </w:pPr>
      <w:r w:rsidRPr="00EE2ED4">
        <w:rPr>
          <w:sz w:val="20"/>
          <w:szCs w:val="20"/>
          <w:lang w:val="ru-RU"/>
        </w:rPr>
        <w:t>Овај доказ понуђач доставља и за подизвођаче, односно достављају сви чланови</w:t>
      </w:r>
      <w:r w:rsidRPr="00EE2ED4">
        <w:rPr>
          <w:b/>
          <w:sz w:val="20"/>
          <w:szCs w:val="20"/>
          <w:lang w:val="sr-Cyrl-CS"/>
        </w:rPr>
        <w:t xml:space="preserve">      </w:t>
      </w:r>
      <w:r w:rsidRPr="00EE2ED4">
        <w:rPr>
          <w:sz w:val="20"/>
          <w:szCs w:val="20"/>
          <w:lang w:val="ru-RU"/>
        </w:rPr>
        <w:t>групе понуђача</w:t>
      </w:r>
      <w:r w:rsidRPr="00EE2ED4">
        <w:rPr>
          <w:sz w:val="20"/>
          <w:szCs w:val="20"/>
          <w:lang w:val="sr-Cyrl-CS"/>
        </w:rPr>
        <w:t xml:space="preserve">: </w:t>
      </w:r>
    </w:p>
    <w:p w:rsidR="002938D6" w:rsidRPr="00EE2ED4" w:rsidRDefault="002938D6" w:rsidP="002938D6">
      <w:pPr>
        <w:ind w:left="2520"/>
        <w:jc w:val="both"/>
        <w:rPr>
          <w:sz w:val="20"/>
          <w:szCs w:val="20"/>
          <w:lang w:val="sr-Cyrl-CS"/>
        </w:rPr>
      </w:pPr>
    </w:p>
    <w:p w:rsidR="002938D6" w:rsidRPr="000D6A68" w:rsidRDefault="002938D6" w:rsidP="000D6A68">
      <w:pPr>
        <w:pStyle w:val="ListParagraph"/>
        <w:numPr>
          <w:ilvl w:val="0"/>
          <w:numId w:val="3"/>
        </w:numPr>
        <w:jc w:val="both"/>
        <w:rPr>
          <w:lang w:val="sr-Cyrl-CS"/>
        </w:rPr>
      </w:pPr>
      <w:r w:rsidRPr="000D6A68">
        <w:rPr>
          <w:b/>
          <w:lang w:val="sr-Cyrl-CS"/>
        </w:rPr>
        <w:t xml:space="preserve">Услов </w:t>
      </w:r>
      <w:r w:rsidRPr="000D6A68">
        <w:rPr>
          <w:b/>
          <w:lang w:val="sr-Latn-CS"/>
        </w:rPr>
        <w:t>II.1.</w:t>
      </w:r>
      <w:r w:rsidRPr="000D6A68">
        <w:rPr>
          <w:b/>
          <w:lang w:val="sr-Cyrl-CS"/>
        </w:rPr>
        <w:t xml:space="preserve">тачка 4. – </w:t>
      </w:r>
      <w:r w:rsidRPr="000D6A68">
        <w:rPr>
          <w:b/>
          <w:sz w:val="28"/>
          <w:szCs w:val="28"/>
          <w:lang w:val="sr-Cyrl-CS"/>
        </w:rPr>
        <w:t>Измирио доспеле порезе, доприносе и друге јавне дажбине</w:t>
      </w:r>
      <w:r w:rsidRPr="000D6A68">
        <w:rPr>
          <w:b/>
          <w:lang w:val="sr-Cyrl-CS"/>
        </w:rPr>
        <w:t>, доказује се:</w:t>
      </w:r>
    </w:p>
    <w:p w:rsidR="002938D6" w:rsidRDefault="002938D6" w:rsidP="00237EDD">
      <w:pPr>
        <w:numPr>
          <w:ilvl w:val="0"/>
          <w:numId w:val="6"/>
        </w:numPr>
        <w:jc w:val="both"/>
        <w:rPr>
          <w:lang w:val="sr-Cyrl-CS"/>
        </w:rPr>
      </w:pPr>
      <w:r>
        <w:rPr>
          <w:b/>
          <w:lang w:val="sr-Cyrl-CS"/>
        </w:rPr>
        <w:t>За правна лица и предузетнике: Уверењем</w:t>
      </w:r>
      <w:r w:rsidRPr="004C1E5C">
        <w:rPr>
          <w:lang w:val="sr-Cyrl-CS"/>
        </w:rPr>
        <w:t xml:space="preserve"> Пореске </w:t>
      </w:r>
      <w:r>
        <w:rPr>
          <w:lang w:val="sr-Cyrl-CS"/>
        </w:rPr>
        <w:t>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938D6" w:rsidRDefault="002938D6" w:rsidP="002938D6">
      <w:pPr>
        <w:ind w:left="1080" w:firstLine="336"/>
        <w:jc w:val="both"/>
        <w:rPr>
          <w:b/>
          <w:sz w:val="20"/>
          <w:szCs w:val="20"/>
          <w:lang w:val="sr-Cyrl-CS"/>
        </w:rPr>
      </w:pPr>
      <w:r w:rsidRPr="000A7A4C">
        <w:rPr>
          <w:b/>
          <w:sz w:val="20"/>
          <w:szCs w:val="20"/>
          <w:lang w:val="sr-Cyrl-CS"/>
        </w:rPr>
        <w:t>Напомена:</w:t>
      </w:r>
    </w:p>
    <w:p w:rsidR="002938D6" w:rsidRPr="00D67703" w:rsidRDefault="002938D6" w:rsidP="00237EDD">
      <w:pPr>
        <w:numPr>
          <w:ilvl w:val="0"/>
          <w:numId w:val="14"/>
        </w:numPr>
        <w:jc w:val="both"/>
        <w:rPr>
          <w:sz w:val="20"/>
          <w:szCs w:val="20"/>
          <w:lang w:val="sr-Cyrl-CS"/>
        </w:rPr>
      </w:pPr>
      <w:r>
        <w:rPr>
          <w:sz w:val="20"/>
          <w:szCs w:val="20"/>
          <w:lang w:val="sr-Cyrl-CS"/>
        </w:rPr>
        <w:t>Наведени доказ не може бити старији од 2 (два) месеца рачунајући од датума отварања понуда.</w:t>
      </w:r>
    </w:p>
    <w:p w:rsidR="002938D6" w:rsidRPr="00D67703" w:rsidRDefault="002938D6" w:rsidP="00237EDD">
      <w:pPr>
        <w:numPr>
          <w:ilvl w:val="0"/>
          <w:numId w:val="14"/>
        </w:numPr>
        <w:jc w:val="both"/>
        <w:rPr>
          <w:sz w:val="20"/>
          <w:szCs w:val="20"/>
          <w:lang w:val="sr-Cyrl-CS"/>
        </w:rPr>
      </w:pPr>
      <w:r w:rsidRPr="00D67703">
        <w:rPr>
          <w:sz w:val="20"/>
          <w:szCs w:val="20"/>
          <w:lang w:val="ru-RU"/>
        </w:rPr>
        <w:t>Овај доказ понуђач доставља и за подизвођаче, односно достављају сви чланови</w:t>
      </w:r>
      <w:r w:rsidRPr="00D67703">
        <w:rPr>
          <w:b/>
          <w:sz w:val="20"/>
          <w:szCs w:val="20"/>
          <w:lang w:val="sr-Cyrl-CS"/>
        </w:rPr>
        <w:t xml:space="preserve">      </w:t>
      </w:r>
      <w:r w:rsidRPr="00D67703">
        <w:rPr>
          <w:sz w:val="20"/>
          <w:szCs w:val="20"/>
          <w:lang w:val="ru-RU"/>
        </w:rPr>
        <w:t>групе понуђача</w:t>
      </w:r>
      <w:r w:rsidRPr="00D67703">
        <w:rPr>
          <w:sz w:val="20"/>
          <w:szCs w:val="20"/>
          <w:lang w:val="sr-Cyrl-CS"/>
        </w:rPr>
        <w:t xml:space="preserve">:  </w:t>
      </w:r>
    </w:p>
    <w:p w:rsidR="002938D6" w:rsidRPr="00AB29AA" w:rsidRDefault="002938D6" w:rsidP="002938D6">
      <w:pPr>
        <w:pStyle w:val="ListParagraph"/>
        <w:tabs>
          <w:tab w:val="left" w:pos="5670"/>
        </w:tabs>
        <w:spacing w:before="20" w:after="20"/>
        <w:ind w:right="125"/>
        <w:jc w:val="both"/>
        <w:rPr>
          <w:sz w:val="10"/>
          <w:szCs w:val="10"/>
          <w:lang w:val="sr-Cyrl-CS"/>
        </w:rPr>
      </w:pPr>
    </w:p>
    <w:p w:rsidR="000776AF" w:rsidRDefault="00A07A3B" w:rsidP="000D6A68">
      <w:pPr>
        <w:pStyle w:val="ListParagraph"/>
        <w:numPr>
          <w:ilvl w:val="0"/>
          <w:numId w:val="3"/>
        </w:numPr>
        <w:tabs>
          <w:tab w:val="left" w:pos="5670"/>
        </w:tabs>
        <w:spacing w:before="20" w:after="20"/>
        <w:ind w:right="125"/>
        <w:jc w:val="both"/>
        <w:rPr>
          <w:sz w:val="22"/>
          <w:szCs w:val="22"/>
          <w:lang w:val="sr-Cyrl-CS"/>
        </w:rPr>
      </w:pPr>
      <w:r>
        <w:rPr>
          <w:b/>
          <w:lang w:val="sr-Cyrl-CS"/>
        </w:rPr>
        <w:t xml:space="preserve"> </w:t>
      </w:r>
      <w:r w:rsidR="000776AF">
        <w:rPr>
          <w:b/>
          <w:lang w:val="sr-Cyrl-CS"/>
        </w:rPr>
        <w:t xml:space="preserve"> </w:t>
      </w:r>
      <w:r w:rsidR="002938D6">
        <w:rPr>
          <w:b/>
          <w:lang w:val="sr-Cyrl-CS"/>
        </w:rPr>
        <w:t xml:space="preserve">Услов </w:t>
      </w:r>
      <w:r w:rsidR="002938D6">
        <w:rPr>
          <w:b/>
          <w:lang w:val="sr-Latn-CS"/>
        </w:rPr>
        <w:t>II.1.</w:t>
      </w:r>
      <w:r w:rsidR="002938D6">
        <w:rPr>
          <w:b/>
          <w:lang w:val="sr-Cyrl-CS"/>
        </w:rPr>
        <w:t xml:space="preserve">тачка </w:t>
      </w:r>
      <w:r w:rsidR="000D6A68">
        <w:rPr>
          <w:b/>
        </w:rPr>
        <w:t>4</w:t>
      </w:r>
      <w:r w:rsidR="002938D6">
        <w:rPr>
          <w:b/>
          <w:lang w:val="sr-Cyrl-CS"/>
        </w:rPr>
        <w:t>. –</w:t>
      </w:r>
      <w:r w:rsidR="000776AF">
        <w:rPr>
          <w:b/>
          <w:lang w:val="sr-Cyrl-CS"/>
        </w:rPr>
        <w:t xml:space="preserve"> </w:t>
      </w:r>
      <w:r w:rsidR="000776AF" w:rsidRPr="00161502">
        <w:rPr>
          <w:sz w:val="22"/>
          <w:szCs w:val="22"/>
          <w:lang w:val="sr-Cyrl-CS"/>
        </w:rPr>
        <w:t xml:space="preserve">Важећа дозвола за обављање одговарајуће делатности, издате од стране </w:t>
      </w:r>
      <w:r w:rsidR="000776AF">
        <w:rPr>
          <w:sz w:val="22"/>
          <w:szCs w:val="22"/>
          <w:lang w:val="sr-Cyrl-CS"/>
        </w:rPr>
        <w:t xml:space="preserve">          </w:t>
      </w:r>
    </w:p>
    <w:p w:rsidR="00A07A3B" w:rsidRDefault="000776AF" w:rsidP="000776AF">
      <w:pPr>
        <w:pStyle w:val="ListParagraph"/>
        <w:tabs>
          <w:tab w:val="left" w:pos="5670"/>
        </w:tabs>
        <w:spacing w:before="20" w:after="20"/>
        <w:ind w:left="0" w:right="125"/>
        <w:jc w:val="both"/>
        <w:rPr>
          <w:sz w:val="22"/>
          <w:szCs w:val="22"/>
          <w:lang w:val="sr-Cyrl-CS"/>
        </w:rPr>
      </w:pPr>
      <w:r>
        <w:rPr>
          <w:sz w:val="22"/>
          <w:szCs w:val="22"/>
          <w:lang w:val="sr-Cyrl-CS"/>
        </w:rPr>
        <w:t xml:space="preserve">                         </w:t>
      </w:r>
      <w:r w:rsidRPr="00161502">
        <w:rPr>
          <w:sz w:val="22"/>
          <w:szCs w:val="22"/>
          <w:lang w:val="sr-Cyrl-CS"/>
        </w:rPr>
        <w:t xml:space="preserve">надлежног органа, само ако је таква дозвола предвиђена посебним прописом за добра  која су </w:t>
      </w:r>
    </w:p>
    <w:p w:rsidR="000776AF" w:rsidRPr="00161502" w:rsidRDefault="00A07A3B" w:rsidP="000776AF">
      <w:pPr>
        <w:pStyle w:val="ListParagraph"/>
        <w:tabs>
          <w:tab w:val="left" w:pos="5670"/>
        </w:tabs>
        <w:spacing w:before="20" w:after="20"/>
        <w:ind w:left="0" w:right="125"/>
        <w:jc w:val="both"/>
        <w:rPr>
          <w:sz w:val="22"/>
          <w:szCs w:val="22"/>
          <w:lang w:val="sr-Cyrl-CS"/>
        </w:rPr>
      </w:pPr>
      <w:r>
        <w:rPr>
          <w:sz w:val="22"/>
          <w:szCs w:val="22"/>
          <w:lang w:val="sr-Cyrl-CS"/>
        </w:rPr>
        <w:t xml:space="preserve">                       </w:t>
      </w:r>
      <w:r w:rsidR="000776AF" w:rsidRPr="00161502">
        <w:rPr>
          <w:sz w:val="22"/>
          <w:szCs w:val="22"/>
          <w:lang w:val="sr-Cyrl-CS"/>
        </w:rPr>
        <w:t>предмет јавне набавке.</w:t>
      </w:r>
    </w:p>
    <w:p w:rsidR="002938D6" w:rsidRDefault="002938D6" w:rsidP="002938D6">
      <w:pPr>
        <w:ind w:left="1440"/>
        <w:jc w:val="both"/>
        <w:rPr>
          <w:b/>
          <w:sz w:val="20"/>
          <w:szCs w:val="20"/>
          <w:lang w:val="sr-Cyrl-CS"/>
        </w:rPr>
      </w:pPr>
      <w:r w:rsidRPr="000A7A4C">
        <w:rPr>
          <w:b/>
          <w:sz w:val="20"/>
          <w:szCs w:val="20"/>
          <w:lang w:val="sr-Cyrl-CS"/>
        </w:rPr>
        <w:t>Напомена:</w:t>
      </w:r>
    </w:p>
    <w:p w:rsidR="002938D6" w:rsidRPr="00D67703" w:rsidRDefault="002938D6" w:rsidP="00237EDD">
      <w:pPr>
        <w:numPr>
          <w:ilvl w:val="1"/>
          <w:numId w:val="6"/>
        </w:numPr>
        <w:jc w:val="both"/>
        <w:rPr>
          <w:sz w:val="20"/>
          <w:szCs w:val="20"/>
          <w:lang w:val="sr-Cyrl-CS"/>
        </w:rPr>
      </w:pPr>
      <w:r w:rsidRPr="00D67703">
        <w:rPr>
          <w:sz w:val="20"/>
          <w:szCs w:val="20"/>
          <w:lang w:val="sr-Cyrl-CS"/>
        </w:rPr>
        <w:t xml:space="preserve">Наведени доказ се доставља као оверена фотокопија са датумом овере </w:t>
      </w:r>
      <w:r>
        <w:rPr>
          <w:sz w:val="20"/>
          <w:szCs w:val="20"/>
          <w:lang w:val="sr-Cyrl-CS"/>
        </w:rPr>
        <w:t xml:space="preserve">фотокопије </w:t>
      </w:r>
      <w:r w:rsidRPr="00D67703">
        <w:rPr>
          <w:sz w:val="20"/>
          <w:szCs w:val="20"/>
          <w:lang w:val="sr-Cyrl-CS"/>
        </w:rPr>
        <w:t>после објављивања позива за достављање понуда.</w:t>
      </w:r>
    </w:p>
    <w:p w:rsidR="002938D6" w:rsidRPr="00D67703" w:rsidRDefault="002938D6" w:rsidP="00237EDD">
      <w:pPr>
        <w:numPr>
          <w:ilvl w:val="1"/>
          <w:numId w:val="6"/>
        </w:numPr>
        <w:jc w:val="both"/>
        <w:rPr>
          <w:sz w:val="20"/>
          <w:szCs w:val="20"/>
          <w:lang w:val="sr-Cyrl-CS"/>
        </w:rPr>
      </w:pPr>
      <w:r w:rsidRPr="00D67703">
        <w:rPr>
          <w:sz w:val="20"/>
          <w:szCs w:val="20"/>
          <w:lang w:val="sr-Cyrl-CS"/>
        </w:rPr>
        <w:t xml:space="preserve">Овај доказ-дозвола се доставља само за </w:t>
      </w:r>
      <w:r w:rsidRPr="00D67703">
        <w:rPr>
          <w:b/>
          <w:sz w:val="20"/>
          <w:szCs w:val="20"/>
          <w:lang w:val="sr-Cyrl-CS"/>
        </w:rPr>
        <w:t>специфичне делатности-</w:t>
      </w:r>
      <w:r>
        <w:rPr>
          <w:b/>
          <w:sz w:val="20"/>
          <w:szCs w:val="20"/>
          <w:lang w:val="sr-Cyrl-CS"/>
        </w:rPr>
        <w:t>производњу и испоруку добара</w:t>
      </w:r>
      <w:r w:rsidRPr="00D67703">
        <w:rPr>
          <w:sz w:val="20"/>
          <w:szCs w:val="20"/>
          <w:lang w:val="sr-Cyrl-CS"/>
        </w:rPr>
        <w:t xml:space="preserve"> за које је таква дозвола предвиђена посебним прописом</w:t>
      </w:r>
      <w:r>
        <w:rPr>
          <w:sz w:val="20"/>
          <w:szCs w:val="20"/>
          <w:lang w:val="sr-Cyrl-CS"/>
        </w:rPr>
        <w:t xml:space="preserve"> и уколико је то наведено у конкурсној документацији</w:t>
      </w:r>
      <w:r w:rsidRPr="00D67703">
        <w:rPr>
          <w:sz w:val="20"/>
          <w:szCs w:val="20"/>
          <w:lang w:val="sr-Cyrl-CS"/>
        </w:rPr>
        <w:t>.</w:t>
      </w:r>
    </w:p>
    <w:p w:rsidR="002938D6" w:rsidRPr="008D7C6B" w:rsidRDefault="002938D6" w:rsidP="002938D6">
      <w:pPr>
        <w:pStyle w:val="ListParagraph"/>
        <w:tabs>
          <w:tab w:val="left" w:pos="5670"/>
        </w:tabs>
        <w:spacing w:before="20" w:after="20"/>
        <w:ind w:left="1080" w:right="125"/>
        <w:jc w:val="both"/>
        <w:rPr>
          <w:sz w:val="10"/>
          <w:szCs w:val="10"/>
          <w:lang w:val="sr-Cyrl-CS"/>
        </w:rPr>
      </w:pPr>
    </w:p>
    <w:p w:rsidR="002938D6" w:rsidRPr="000D6A68" w:rsidRDefault="002938D6" w:rsidP="000D6A68">
      <w:pPr>
        <w:pStyle w:val="ListParagraph"/>
        <w:numPr>
          <w:ilvl w:val="0"/>
          <w:numId w:val="3"/>
        </w:numPr>
        <w:jc w:val="both"/>
        <w:rPr>
          <w:lang w:val="sr-Cyrl-CS"/>
        </w:rPr>
      </w:pPr>
      <w:r w:rsidRPr="000D6A68">
        <w:rPr>
          <w:b/>
          <w:lang w:val="sr-Cyrl-CS"/>
        </w:rPr>
        <w:t xml:space="preserve">Услов </w:t>
      </w:r>
      <w:r w:rsidRPr="000D6A68">
        <w:rPr>
          <w:b/>
          <w:lang w:val="sr-Latn-CS"/>
        </w:rPr>
        <w:t>II.1.</w:t>
      </w:r>
      <w:r w:rsidR="000D6A68">
        <w:rPr>
          <w:b/>
          <w:lang w:val="sr-Cyrl-CS"/>
        </w:rPr>
        <w:t xml:space="preserve">тачка </w:t>
      </w:r>
      <w:r w:rsidR="000D6A68">
        <w:rPr>
          <w:b/>
        </w:rPr>
        <w:t>5</w:t>
      </w:r>
      <w:r w:rsidRPr="000D6A68">
        <w:rPr>
          <w:b/>
          <w:lang w:val="sr-Cyrl-CS"/>
        </w:rPr>
        <w:t>. – доказује се Изјавом - Образац 2</w:t>
      </w:r>
      <w:r w:rsidRPr="000D6A68">
        <w:rPr>
          <w:b/>
        </w:rPr>
        <w:t>,</w:t>
      </w:r>
      <w:r w:rsidRPr="000D6A68">
        <w:rPr>
          <w:b/>
          <w:lang w:val="sr-Cyrl-CS"/>
        </w:rPr>
        <w:t xml:space="preserve"> 2а</w:t>
      </w:r>
      <w:r w:rsidRPr="000D6A68">
        <w:rPr>
          <w:b/>
        </w:rPr>
        <w:t xml:space="preserve"> </w:t>
      </w:r>
      <w:r w:rsidRPr="000D6A68">
        <w:rPr>
          <w:b/>
          <w:lang w:val="sr-Cyrl-CS"/>
        </w:rPr>
        <w:t>и 2б</w:t>
      </w:r>
      <w:r w:rsidRPr="000D6A68">
        <w:rPr>
          <w:lang w:val="sr-Cyrl-CS"/>
        </w:rPr>
        <w:t xml:space="preserve"> – о испуњености свих обавеза које произилазе из важећих прописа о заштити на раду, запошљавању и условима рада, заштити животне</w:t>
      </w:r>
      <w:r w:rsidR="00103DD7" w:rsidRPr="000D6A68">
        <w:rPr>
          <w:lang w:val="sr-Cyrl-CS"/>
        </w:rPr>
        <w:t xml:space="preserve"> средине, као и да немају забрану обављања делатности која је на снази у време подношења понуде</w:t>
      </w:r>
      <w:r w:rsidRPr="000D6A68">
        <w:rPr>
          <w:lang w:val="sr-Cyrl-CS"/>
        </w:rPr>
        <w:t>.</w:t>
      </w:r>
    </w:p>
    <w:p w:rsidR="002938D6" w:rsidRDefault="002938D6" w:rsidP="002938D6">
      <w:pPr>
        <w:ind w:left="1440"/>
        <w:jc w:val="both"/>
        <w:rPr>
          <w:b/>
          <w:sz w:val="20"/>
          <w:szCs w:val="20"/>
          <w:lang w:val="sr-Cyrl-CS"/>
        </w:rPr>
      </w:pPr>
      <w:r w:rsidRPr="000A7A4C">
        <w:rPr>
          <w:b/>
          <w:sz w:val="20"/>
          <w:szCs w:val="20"/>
          <w:lang w:val="sr-Cyrl-CS"/>
        </w:rPr>
        <w:t>Напомена:</w:t>
      </w:r>
    </w:p>
    <w:p w:rsidR="002938D6" w:rsidRDefault="002938D6" w:rsidP="00237EDD">
      <w:pPr>
        <w:numPr>
          <w:ilvl w:val="1"/>
          <w:numId w:val="6"/>
        </w:numPr>
        <w:jc w:val="both"/>
        <w:rPr>
          <w:sz w:val="20"/>
          <w:szCs w:val="20"/>
          <w:lang w:val="sr-Cyrl-CS"/>
        </w:rPr>
      </w:pPr>
      <w:r w:rsidRPr="00D67703">
        <w:rPr>
          <w:sz w:val="20"/>
          <w:szCs w:val="20"/>
          <w:lang w:val="sr-Cyrl-CS"/>
        </w:rPr>
        <w:lastRenderedPageBreak/>
        <w:t xml:space="preserve">Наведени доказ се доставља </w:t>
      </w:r>
      <w:r>
        <w:rPr>
          <w:sz w:val="20"/>
          <w:szCs w:val="20"/>
          <w:lang w:val="sr-Cyrl-CS"/>
        </w:rPr>
        <w:t>у оригиналу на обр</w:t>
      </w:r>
      <w:r w:rsidR="002B3680">
        <w:rPr>
          <w:sz w:val="20"/>
          <w:szCs w:val="20"/>
          <w:lang w:val="sr-Cyrl-CS"/>
        </w:rPr>
        <w:t>а</w:t>
      </w:r>
      <w:r>
        <w:rPr>
          <w:sz w:val="20"/>
          <w:szCs w:val="20"/>
          <w:lang w:val="sr-Cyrl-CS"/>
        </w:rPr>
        <w:t>сцу бр. 2, 2а и 2б из конкурсне документације</w:t>
      </w:r>
      <w:r w:rsidRPr="00D67703">
        <w:rPr>
          <w:sz w:val="20"/>
          <w:szCs w:val="20"/>
          <w:lang w:val="sr-Cyrl-CS"/>
        </w:rPr>
        <w:t>.</w:t>
      </w:r>
    </w:p>
    <w:p w:rsidR="002938D6" w:rsidRDefault="002938D6" w:rsidP="00237EDD">
      <w:pPr>
        <w:numPr>
          <w:ilvl w:val="1"/>
          <w:numId w:val="6"/>
        </w:numPr>
        <w:jc w:val="both"/>
        <w:rPr>
          <w:sz w:val="20"/>
          <w:szCs w:val="20"/>
          <w:lang w:val="sr-Cyrl-CS"/>
        </w:rPr>
      </w:pPr>
      <w:r w:rsidRPr="00D67703">
        <w:rPr>
          <w:sz w:val="20"/>
          <w:szCs w:val="20"/>
          <w:lang w:val="ru-RU"/>
        </w:rPr>
        <w:t>Овај доказ понуђач доставља и за подизвођаче, односно достављају сви чланови</w:t>
      </w:r>
      <w:r w:rsidRPr="00D67703">
        <w:rPr>
          <w:b/>
          <w:sz w:val="20"/>
          <w:szCs w:val="20"/>
          <w:lang w:val="sr-Cyrl-CS"/>
        </w:rPr>
        <w:t xml:space="preserve">      </w:t>
      </w:r>
      <w:r w:rsidRPr="00D67703">
        <w:rPr>
          <w:sz w:val="20"/>
          <w:szCs w:val="20"/>
          <w:lang w:val="ru-RU"/>
        </w:rPr>
        <w:t>групе понуђача</w:t>
      </w:r>
      <w:r w:rsidRPr="00D67703">
        <w:rPr>
          <w:sz w:val="20"/>
          <w:szCs w:val="20"/>
          <w:lang w:val="sr-Cyrl-CS"/>
        </w:rPr>
        <w:t xml:space="preserve">:  </w:t>
      </w:r>
    </w:p>
    <w:p w:rsidR="00103DD7" w:rsidRDefault="00103DD7" w:rsidP="00103DD7">
      <w:pPr>
        <w:ind w:left="2520"/>
        <w:jc w:val="both"/>
        <w:rPr>
          <w:sz w:val="20"/>
          <w:szCs w:val="20"/>
          <w:lang w:val="sr-Cyrl-CS"/>
        </w:rPr>
      </w:pPr>
    </w:p>
    <w:p w:rsidR="000545C3" w:rsidRPr="00594BBB" w:rsidRDefault="000545C3" w:rsidP="00103DD7">
      <w:pPr>
        <w:ind w:left="2520"/>
        <w:jc w:val="both"/>
        <w:rPr>
          <w:sz w:val="20"/>
          <w:szCs w:val="20"/>
          <w:lang w:val="sr-Cyrl-C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7092"/>
      </w:tblGrid>
      <w:tr w:rsidR="002938D6" w:rsidRPr="00D5626B">
        <w:tc>
          <w:tcPr>
            <w:tcW w:w="1728" w:type="dxa"/>
          </w:tcPr>
          <w:p w:rsidR="002938D6" w:rsidRPr="00D5626B" w:rsidRDefault="002938D6" w:rsidP="001C77DC">
            <w:pPr>
              <w:jc w:val="both"/>
              <w:rPr>
                <w:b/>
                <w:highlight w:val="yellow"/>
                <w:lang w:val="sr-Cyrl-CS"/>
              </w:rPr>
            </w:pPr>
            <w:r w:rsidRPr="00D5626B">
              <w:rPr>
                <w:b/>
                <w:lang w:val="sr-Cyrl-CS"/>
              </w:rPr>
              <w:t>Напомена:</w:t>
            </w:r>
          </w:p>
        </w:tc>
        <w:tc>
          <w:tcPr>
            <w:tcW w:w="7092" w:type="dxa"/>
          </w:tcPr>
          <w:p w:rsidR="002938D6" w:rsidRPr="00D5626B" w:rsidRDefault="002938D6" w:rsidP="001C77DC">
            <w:pPr>
              <w:jc w:val="both"/>
              <w:rPr>
                <w:lang w:val="sr-Cyrl-CS"/>
              </w:rPr>
            </w:pPr>
            <w:r w:rsidRPr="00D5626B">
              <w:rPr>
                <w:b/>
                <w:lang w:val="sr-Cyrl-CS"/>
              </w:rPr>
              <w:t>Лице уписано у регистар понуђача</w:t>
            </w:r>
            <w:r w:rsidRPr="00D5626B">
              <w:rPr>
                <w:lang w:val="sr-Cyrl-CS"/>
              </w:rPr>
              <w:t xml:space="preserve"> није дужно да приликом подношења понуде доказује испуњеност обавезних услова.</w:t>
            </w:r>
          </w:p>
        </w:tc>
      </w:tr>
    </w:tbl>
    <w:p w:rsidR="005F61E0" w:rsidRPr="001F45FD" w:rsidRDefault="005F61E0" w:rsidP="001F45FD">
      <w:pPr>
        <w:pStyle w:val="ListParagraph"/>
        <w:tabs>
          <w:tab w:val="left" w:pos="1080"/>
        </w:tabs>
        <w:spacing w:before="20" w:after="20"/>
        <w:ind w:left="0" w:right="125"/>
        <w:rPr>
          <w:b/>
          <w:sz w:val="32"/>
          <w:szCs w:val="32"/>
        </w:rPr>
      </w:pPr>
    </w:p>
    <w:p w:rsidR="00A07A3B" w:rsidRDefault="002938D6" w:rsidP="00A07A3B">
      <w:pPr>
        <w:pStyle w:val="ListParagraph"/>
        <w:tabs>
          <w:tab w:val="left" w:pos="1080"/>
        </w:tabs>
        <w:spacing w:before="20" w:after="20"/>
        <w:ind w:left="1080" w:right="125"/>
        <w:rPr>
          <w:b/>
          <w:sz w:val="32"/>
          <w:szCs w:val="32"/>
        </w:rPr>
      </w:pPr>
      <w:r w:rsidRPr="008D7C6B">
        <w:rPr>
          <w:b/>
          <w:sz w:val="32"/>
          <w:szCs w:val="32"/>
          <w:lang w:val="sr-Cyrl-CS"/>
        </w:rPr>
        <w:t>Доказивање додатних услова:</w:t>
      </w:r>
    </w:p>
    <w:p w:rsidR="009C6D2D" w:rsidRDefault="009C6D2D" w:rsidP="009C6D2D">
      <w:pPr>
        <w:tabs>
          <w:tab w:val="left" w:pos="1080"/>
        </w:tabs>
        <w:spacing w:before="20" w:after="20"/>
        <w:ind w:right="125"/>
        <w:rPr>
          <w:b/>
          <w:sz w:val="32"/>
          <w:szCs w:val="32"/>
        </w:rPr>
      </w:pPr>
    </w:p>
    <w:p w:rsidR="009C6D2D" w:rsidRPr="009C6D2D" w:rsidRDefault="009C6D2D" w:rsidP="009C6D2D">
      <w:pPr>
        <w:pStyle w:val="ListParagraph"/>
        <w:numPr>
          <w:ilvl w:val="1"/>
          <w:numId w:val="3"/>
        </w:numPr>
        <w:jc w:val="both"/>
        <w:rPr>
          <w:sz w:val="22"/>
          <w:szCs w:val="22"/>
          <w:u w:val="single"/>
        </w:rPr>
      </w:pPr>
      <w:r w:rsidRPr="009C6D2D">
        <w:rPr>
          <w:sz w:val="22"/>
          <w:szCs w:val="22"/>
          <w:u w:val="single"/>
        </w:rPr>
        <w:t>Технички капацитет: (овај услов важи за партију 1,2,3)</w:t>
      </w:r>
    </w:p>
    <w:p w:rsidR="009C6D2D" w:rsidRDefault="009C6D2D" w:rsidP="009C6D2D">
      <w:pPr>
        <w:pStyle w:val="ListParagraph"/>
        <w:jc w:val="both"/>
        <w:rPr>
          <w:sz w:val="22"/>
          <w:szCs w:val="22"/>
        </w:rPr>
      </w:pPr>
      <w:r>
        <w:rPr>
          <w:sz w:val="22"/>
          <w:szCs w:val="22"/>
        </w:rPr>
        <w:t>Понуђач треба да има довољан технички капацитет да може по испостављеном требовању Наручиоца у року од два дана, испоручи наручена добра Дому ученика средњих школа у Врању.</w:t>
      </w:r>
    </w:p>
    <w:p w:rsidR="009C6D2D" w:rsidRDefault="009C6D2D" w:rsidP="009C6D2D">
      <w:pPr>
        <w:jc w:val="both"/>
        <w:rPr>
          <w:sz w:val="22"/>
          <w:szCs w:val="22"/>
        </w:rPr>
      </w:pPr>
      <w:r>
        <w:rPr>
          <w:sz w:val="22"/>
          <w:szCs w:val="22"/>
        </w:rPr>
        <w:t>Доказ: Изјава о техничком капацитету</w:t>
      </w:r>
    </w:p>
    <w:p w:rsidR="009C6D2D" w:rsidRPr="002C3E10" w:rsidRDefault="009C6D2D" w:rsidP="009C6D2D">
      <w:pPr>
        <w:jc w:val="both"/>
        <w:rPr>
          <w:b/>
          <w:sz w:val="28"/>
          <w:szCs w:val="28"/>
          <w:u w:val="single"/>
        </w:rPr>
      </w:pPr>
    </w:p>
    <w:p w:rsidR="009C6D2D" w:rsidRPr="00E85624" w:rsidRDefault="009C6D2D" w:rsidP="009C6D2D">
      <w:pPr>
        <w:jc w:val="both"/>
        <w:rPr>
          <w:b/>
          <w:sz w:val="22"/>
          <w:szCs w:val="22"/>
        </w:rPr>
      </w:pPr>
      <w:r>
        <w:rPr>
          <w:b/>
          <w:sz w:val="22"/>
          <w:szCs w:val="22"/>
        </w:rPr>
        <w:t>Партија 1:</w:t>
      </w:r>
    </w:p>
    <w:p w:rsidR="009C6D2D" w:rsidRDefault="009C6D2D" w:rsidP="009C6D2D">
      <w:pPr>
        <w:jc w:val="both"/>
        <w:rPr>
          <w:b/>
          <w:sz w:val="22"/>
          <w:szCs w:val="22"/>
          <w:lang w:val="sr-Cyrl-BA"/>
        </w:rPr>
      </w:pPr>
      <w:r>
        <w:rPr>
          <w:b/>
          <w:sz w:val="22"/>
          <w:szCs w:val="22"/>
          <w:lang w:val="sr-Cyrl-BA"/>
        </w:rPr>
        <w:t>2.1да</w:t>
      </w:r>
      <w:r w:rsidRPr="00161502">
        <w:rPr>
          <w:b/>
          <w:sz w:val="22"/>
          <w:szCs w:val="22"/>
          <w:lang w:val="sr-Cyrl-BA"/>
        </w:rPr>
        <w:t xml:space="preserve"> понуђени производи из 1. Партиј</w:t>
      </w:r>
      <w:r>
        <w:rPr>
          <w:b/>
          <w:sz w:val="22"/>
          <w:szCs w:val="22"/>
          <w:lang w:val="sr-Cyrl-BA"/>
        </w:rPr>
        <w:t xml:space="preserve">е (средства за чишћење) </w:t>
      </w:r>
      <w:r w:rsidRPr="00161502">
        <w:rPr>
          <w:b/>
          <w:sz w:val="22"/>
          <w:szCs w:val="22"/>
          <w:lang w:val="sr-Cyrl-BA"/>
        </w:rPr>
        <w:t xml:space="preserve"> морају да испуњавају услове о здравственој исправности, сходно одредбама „Закона о здравственој исправности предмета опште употребе“ (Сл. гласник РС бр.92/11) и „Правилника о условима у погледу здравствене исправности предмета опште употребе који се могу стављати у промет“ („Сл. Лист СФРЈ бр.26/83, 18/91).</w:t>
      </w:r>
    </w:p>
    <w:p w:rsidR="009C6D2D" w:rsidRPr="00161502" w:rsidRDefault="009C6D2D" w:rsidP="009C6D2D">
      <w:pPr>
        <w:jc w:val="both"/>
        <w:rPr>
          <w:b/>
          <w:sz w:val="22"/>
          <w:szCs w:val="22"/>
          <w:lang w:val="sr-Cyrl-BA"/>
        </w:rPr>
      </w:pPr>
    </w:p>
    <w:p w:rsidR="009C6D2D" w:rsidRPr="00161502" w:rsidRDefault="009C6D2D" w:rsidP="009C6D2D">
      <w:pPr>
        <w:jc w:val="both"/>
        <w:rPr>
          <w:b/>
          <w:sz w:val="22"/>
          <w:szCs w:val="22"/>
          <w:lang w:val="sr-Cyrl-BA"/>
        </w:rPr>
      </w:pPr>
      <w:r>
        <w:rPr>
          <w:b/>
          <w:sz w:val="22"/>
          <w:szCs w:val="22"/>
          <w:lang w:val="sr-Cyrl-BA"/>
        </w:rPr>
        <w:t>2</w:t>
      </w:r>
      <w:r w:rsidRPr="00161502">
        <w:rPr>
          <w:b/>
          <w:sz w:val="22"/>
          <w:szCs w:val="22"/>
          <w:lang w:val="sr-Cyrl-BA"/>
        </w:rPr>
        <w:t>.</w:t>
      </w:r>
      <w:r>
        <w:rPr>
          <w:b/>
          <w:sz w:val="22"/>
          <w:szCs w:val="22"/>
        </w:rPr>
        <w:t>2</w:t>
      </w:r>
      <w:r w:rsidRPr="00161502">
        <w:rPr>
          <w:b/>
          <w:sz w:val="22"/>
          <w:szCs w:val="22"/>
          <w:lang w:val="sr-Cyrl-BA"/>
        </w:rPr>
        <w:t xml:space="preserve">.Сви понуђени биоцидни производи морају поседовати одговарајуће одобрење за </w:t>
      </w:r>
    </w:p>
    <w:p w:rsidR="009C6D2D" w:rsidRPr="00161502" w:rsidRDefault="009C6D2D" w:rsidP="009C6D2D">
      <w:pPr>
        <w:jc w:val="both"/>
        <w:rPr>
          <w:b/>
          <w:sz w:val="22"/>
          <w:szCs w:val="22"/>
          <w:lang w:val="sr-Cyrl-BA"/>
        </w:rPr>
      </w:pPr>
      <w:r w:rsidRPr="00161502">
        <w:rPr>
          <w:b/>
          <w:sz w:val="22"/>
          <w:szCs w:val="22"/>
          <w:lang w:val="sr-Cyrl-BA"/>
        </w:rPr>
        <w:t xml:space="preserve">стављање у промет или морају бити уписани у Привремену листу биоцидних производа за </w:t>
      </w:r>
    </w:p>
    <w:p w:rsidR="009C6D2D" w:rsidRDefault="009C6D2D" w:rsidP="009C6D2D">
      <w:pPr>
        <w:jc w:val="both"/>
        <w:rPr>
          <w:b/>
          <w:sz w:val="22"/>
          <w:szCs w:val="22"/>
          <w:lang w:val="sr-Cyrl-BA"/>
        </w:rPr>
      </w:pPr>
      <w:r w:rsidRPr="00161502">
        <w:rPr>
          <w:b/>
          <w:sz w:val="22"/>
          <w:szCs w:val="22"/>
          <w:lang w:val="sr-Cyrl-BA"/>
        </w:rPr>
        <w:t>достављање техничког досијеа.</w:t>
      </w:r>
    </w:p>
    <w:p w:rsidR="009C6D2D" w:rsidRPr="002C3E10" w:rsidRDefault="009C6D2D" w:rsidP="009C6D2D">
      <w:pPr>
        <w:jc w:val="both"/>
        <w:rPr>
          <w:b/>
          <w:sz w:val="22"/>
          <w:szCs w:val="22"/>
          <w:lang w:val="sr-Cyrl-BA"/>
        </w:rPr>
      </w:pPr>
      <w:r>
        <w:rPr>
          <w:b/>
          <w:sz w:val="22"/>
          <w:szCs w:val="22"/>
          <w:lang w:val="sr-Cyrl-BA"/>
        </w:rPr>
        <w:t>Да понуђени производи из партије бр.1( средства за чишћење) – морају бити праћени Безбедоносним листом за хемикалије,у складу са Законом о хемикалијама („Сл.гласник РС бр. 36/2009, 88/2010,92/2011 ,93/2012 и 25/2015)...и Правилника о садржају безбедносног листа (Сл.гласник РС, бр.100/2011).</w:t>
      </w:r>
    </w:p>
    <w:p w:rsidR="009C6D2D" w:rsidRDefault="009C6D2D" w:rsidP="009C6D2D">
      <w:pPr>
        <w:jc w:val="both"/>
        <w:rPr>
          <w:b/>
          <w:sz w:val="22"/>
          <w:szCs w:val="22"/>
          <w:u w:val="single"/>
        </w:rPr>
      </w:pPr>
    </w:p>
    <w:p w:rsidR="009C6D2D" w:rsidRDefault="009C6D2D" w:rsidP="009C6D2D">
      <w:pPr>
        <w:jc w:val="both"/>
        <w:rPr>
          <w:sz w:val="22"/>
          <w:szCs w:val="22"/>
          <w:u w:val="single"/>
        </w:rPr>
      </w:pPr>
      <w:r w:rsidRPr="009C6D2D">
        <w:rPr>
          <w:b/>
          <w:sz w:val="22"/>
          <w:szCs w:val="22"/>
          <w:u w:val="single"/>
          <w:lang w:val="sr-Cyrl-BA"/>
        </w:rPr>
        <w:t>Партија 3</w:t>
      </w:r>
      <w:r w:rsidRPr="00D018E3">
        <w:rPr>
          <w:sz w:val="22"/>
          <w:szCs w:val="22"/>
          <w:u w:val="single"/>
          <w:lang w:val="sr-Cyrl-BA"/>
        </w:rPr>
        <w:t>: Средства за професионалне машине за прање посуђа</w:t>
      </w:r>
    </w:p>
    <w:p w:rsidR="009C6D2D" w:rsidRDefault="009C6D2D" w:rsidP="009C6D2D">
      <w:pPr>
        <w:jc w:val="both"/>
        <w:rPr>
          <w:sz w:val="22"/>
          <w:szCs w:val="22"/>
          <w:u w:val="single"/>
        </w:rPr>
      </w:pPr>
    </w:p>
    <w:p w:rsidR="009C6D2D" w:rsidRPr="00E25612" w:rsidRDefault="009C6D2D" w:rsidP="009C6D2D">
      <w:pPr>
        <w:jc w:val="both"/>
        <w:rPr>
          <w:sz w:val="22"/>
          <w:szCs w:val="22"/>
          <w:lang w:val="sr-Cyrl-BA"/>
        </w:rPr>
      </w:pPr>
      <w:r>
        <w:rPr>
          <w:sz w:val="22"/>
          <w:szCs w:val="22"/>
          <w:lang w:val="sr-Cyrl-BA"/>
        </w:rPr>
        <w:t>Понуђач је у обавези да достави технички и безбедносни лист из којег се недвосмислено може видети испуњеност тражених карактеристика производа.</w:t>
      </w:r>
    </w:p>
    <w:p w:rsidR="009C6D2D" w:rsidRPr="009C6D2D" w:rsidRDefault="009C6D2D" w:rsidP="009C6D2D">
      <w:pPr>
        <w:jc w:val="both"/>
        <w:rPr>
          <w:sz w:val="22"/>
          <w:szCs w:val="22"/>
          <w:u w:val="single"/>
        </w:rPr>
      </w:pPr>
    </w:p>
    <w:p w:rsidR="009C6D2D" w:rsidRPr="009C6D2D" w:rsidRDefault="009C6D2D" w:rsidP="009C6D2D">
      <w:pPr>
        <w:tabs>
          <w:tab w:val="left" w:pos="1080"/>
        </w:tabs>
        <w:spacing w:before="20" w:after="20"/>
        <w:ind w:right="125"/>
        <w:rPr>
          <w:b/>
          <w:sz w:val="32"/>
          <w:szCs w:val="32"/>
        </w:rPr>
      </w:pPr>
    </w:p>
    <w:p w:rsidR="009C6D2D" w:rsidRPr="009C6D2D" w:rsidRDefault="00F1069B" w:rsidP="00F1069B">
      <w:pPr>
        <w:pStyle w:val="ListParagraph"/>
        <w:ind w:left="0"/>
        <w:jc w:val="both"/>
        <w:rPr>
          <w:b/>
        </w:rPr>
      </w:pPr>
      <w:r w:rsidRPr="00885598">
        <w:rPr>
          <w:b/>
          <w:highlight w:val="lightGray"/>
          <w:lang w:val="sr-Cyrl-CS"/>
        </w:rPr>
        <w:t>Уз обавезу понуђача, подизвођача, носиоца посла и члана групе понуђача, чија је понуда оцењена као прихватљива, да уколико то наручилац у писменој форми захтева</w:t>
      </w:r>
      <w:r w:rsidRPr="00885598">
        <w:rPr>
          <w:b/>
          <w:highlight w:val="lightGray"/>
          <w:lang w:val="ru-RU"/>
        </w:rPr>
        <w:t xml:space="preserve"> у року од 5 (пет) дана од дана пријема писменог позива наручиоца, достави оригинал или оверену копију напред наведених доказа о испуњености </w:t>
      </w:r>
      <w:r w:rsidRPr="00885598">
        <w:rPr>
          <w:b/>
          <w:sz w:val="28"/>
          <w:szCs w:val="28"/>
          <w:highlight w:val="lightGray"/>
          <w:lang w:val="ru-RU"/>
        </w:rPr>
        <w:t>свих или само појединих (</w:t>
      </w:r>
      <w:r w:rsidRPr="00885598">
        <w:rPr>
          <w:b/>
          <w:highlight w:val="lightGray"/>
          <w:lang w:val="ru-RU"/>
        </w:rPr>
        <w:t>тражених</w:t>
      </w:r>
      <w:r w:rsidRPr="00885598">
        <w:rPr>
          <w:b/>
          <w:sz w:val="28"/>
          <w:szCs w:val="28"/>
          <w:highlight w:val="lightGray"/>
          <w:lang w:val="ru-RU"/>
        </w:rPr>
        <w:t>),</w:t>
      </w:r>
      <w:r w:rsidRPr="00885598">
        <w:rPr>
          <w:b/>
          <w:highlight w:val="lightGray"/>
          <w:lang w:val="ru-RU"/>
        </w:rPr>
        <w:t xml:space="preserve"> додатних услова</w:t>
      </w:r>
      <w:r w:rsidR="009C6D2D">
        <w:rPr>
          <w:b/>
        </w:rPr>
        <w:t>.</w:t>
      </w:r>
    </w:p>
    <w:p w:rsidR="009C6D2D" w:rsidRPr="009C6D2D" w:rsidRDefault="009C6D2D" w:rsidP="00F1069B">
      <w:pPr>
        <w:pStyle w:val="ListParagraph"/>
        <w:ind w:left="0"/>
        <w:jc w:val="both"/>
      </w:pPr>
    </w:p>
    <w:p w:rsidR="005D5143" w:rsidRDefault="00DD08F3" w:rsidP="006262D1">
      <w:pPr>
        <w:jc w:val="both"/>
        <w:rPr>
          <w:b/>
          <w:sz w:val="22"/>
          <w:szCs w:val="22"/>
          <w:lang w:val="sr-Cyrl-BA"/>
        </w:rPr>
      </w:pPr>
      <w:r>
        <w:rPr>
          <w:b/>
          <w:sz w:val="22"/>
          <w:szCs w:val="22"/>
          <w:lang w:val="sr-Cyrl-BA"/>
        </w:rPr>
        <w:t xml:space="preserve">  </w:t>
      </w:r>
    </w:p>
    <w:p w:rsidR="008B3881" w:rsidRDefault="00DD08F3" w:rsidP="009C59CE">
      <w:pPr>
        <w:pStyle w:val="ListParagraph"/>
        <w:ind w:left="0" w:firstLine="708"/>
        <w:jc w:val="both"/>
        <w:rPr>
          <w:lang w:val="sr-Cyrl-CS"/>
        </w:rPr>
      </w:pPr>
      <w:r>
        <w:rPr>
          <w:lang w:val="sr-Cyrl-CS"/>
        </w:rPr>
        <w:t xml:space="preserve">Уколико </w:t>
      </w:r>
      <w:r w:rsidR="001B70F2">
        <w:rPr>
          <w:lang w:val="sr-Cyrl-CS"/>
        </w:rPr>
        <w:t>Наручилац посумња да квалитет испоручених производа  не одговара траженим карактеристикама из техничке спецификац</w:t>
      </w:r>
      <w:r>
        <w:rPr>
          <w:lang w:val="sr-Cyrl-CS"/>
        </w:rPr>
        <w:t xml:space="preserve">ије упутиће Добављачу писмену опомену и указати на недостатке. Уколико и даље постоје одступања у квалитету Наручилац ће </w:t>
      </w:r>
      <w:r w:rsidR="001B70F2">
        <w:rPr>
          <w:lang w:val="sr-Cyrl-CS"/>
        </w:rPr>
        <w:t>формира</w:t>
      </w:r>
      <w:r>
        <w:rPr>
          <w:lang w:val="sr-Cyrl-CS"/>
        </w:rPr>
        <w:t>ти</w:t>
      </w:r>
      <w:r w:rsidR="001B70F2">
        <w:rPr>
          <w:lang w:val="sr-Cyrl-CS"/>
        </w:rPr>
        <w:t xml:space="preserve"> комисију чији ће један члан бити представник добављача </w:t>
      </w:r>
      <w:r>
        <w:rPr>
          <w:lang w:val="sr-Cyrl-CS"/>
        </w:rPr>
        <w:t xml:space="preserve">и </w:t>
      </w:r>
      <w:r w:rsidR="001B70F2">
        <w:rPr>
          <w:lang w:val="sr-Cyrl-CS"/>
        </w:rPr>
        <w:t>изврши</w:t>
      </w:r>
      <w:r>
        <w:rPr>
          <w:lang w:val="sr-Cyrl-CS"/>
        </w:rPr>
        <w:t>ти</w:t>
      </w:r>
      <w:r w:rsidR="001B70F2">
        <w:rPr>
          <w:lang w:val="sr-Cyrl-CS"/>
        </w:rPr>
        <w:t xml:space="preserve"> узорковање</w:t>
      </w:r>
      <w:r>
        <w:rPr>
          <w:lang w:val="sr-Cyrl-CS"/>
        </w:rPr>
        <w:t>,</w:t>
      </w:r>
      <w:r w:rsidR="001B70F2">
        <w:rPr>
          <w:lang w:val="sr-Cyrl-CS"/>
        </w:rPr>
        <w:t xml:space="preserve"> </w:t>
      </w:r>
      <w:r>
        <w:rPr>
          <w:lang w:val="sr-Cyrl-CS"/>
        </w:rPr>
        <w:t xml:space="preserve">тј. олсати </w:t>
      </w:r>
      <w:r w:rsidR="001B70F2">
        <w:rPr>
          <w:lang w:val="sr-Cyrl-CS"/>
        </w:rPr>
        <w:t>на анализу производ у референтну лабораторију о тро</w:t>
      </w:r>
      <w:r>
        <w:rPr>
          <w:lang w:val="sr-Cyrl-CS"/>
        </w:rPr>
        <w:t>ш</w:t>
      </w:r>
      <w:r w:rsidR="001B70F2">
        <w:rPr>
          <w:lang w:val="sr-Cyrl-CS"/>
        </w:rPr>
        <w:t>ку добављача.</w:t>
      </w:r>
    </w:p>
    <w:p w:rsidR="008B3881" w:rsidRPr="009C59CE" w:rsidRDefault="008B3881" w:rsidP="009C59CE">
      <w:pPr>
        <w:pStyle w:val="ListParagraph"/>
        <w:ind w:left="0" w:firstLine="708"/>
        <w:jc w:val="both"/>
        <w:rPr>
          <w:lang w:val="sr-Cyrl-CS"/>
        </w:rPr>
      </w:pPr>
    </w:p>
    <w:p w:rsidR="002938D6" w:rsidRDefault="005D5143" w:rsidP="00A07A3B">
      <w:pPr>
        <w:pStyle w:val="ListParagraph"/>
        <w:ind w:left="0"/>
        <w:jc w:val="both"/>
        <w:rPr>
          <w:b/>
          <w:sz w:val="32"/>
          <w:szCs w:val="32"/>
          <w:highlight w:val="lightGray"/>
          <w:lang w:val="sr-Cyrl-CS"/>
        </w:rPr>
      </w:pPr>
      <w:r>
        <w:rPr>
          <w:b/>
          <w:sz w:val="32"/>
          <w:szCs w:val="32"/>
          <w:highlight w:val="lightGray"/>
          <w:lang w:val="sr-Cyrl-CS"/>
        </w:rPr>
        <w:t>Напомена за обавезне услове:</w:t>
      </w:r>
    </w:p>
    <w:p w:rsidR="002938D6" w:rsidRPr="007D4F89" w:rsidRDefault="002938D6" w:rsidP="002938D6">
      <w:pPr>
        <w:pStyle w:val="ListParagraph"/>
        <w:ind w:left="0"/>
        <w:jc w:val="both"/>
        <w:rPr>
          <w:b/>
          <w:sz w:val="16"/>
          <w:szCs w:val="16"/>
          <w:highlight w:val="lightGray"/>
          <w:lang w:val="sr-Cyrl-CS"/>
        </w:rPr>
      </w:pPr>
    </w:p>
    <w:p w:rsidR="002938D6" w:rsidRPr="00D567F8" w:rsidRDefault="002938D6" w:rsidP="002938D6">
      <w:pPr>
        <w:pStyle w:val="ListParagraph"/>
        <w:ind w:left="0" w:firstLine="708"/>
        <w:jc w:val="both"/>
        <w:rPr>
          <w:highlight w:val="lightGray"/>
          <w:lang w:val="sr-Cyrl-CS"/>
        </w:rPr>
      </w:pPr>
      <w:r w:rsidRPr="00D567F8">
        <w:rPr>
          <w:b/>
          <w:highlight w:val="lightGray"/>
          <w:lang w:val="sr-Cyrl-CS"/>
        </w:rPr>
        <w:t>У складу са чл.77. став 4. Закона о јавним набавкама</w:t>
      </w:r>
      <w:r w:rsidRPr="00D567F8">
        <w:rPr>
          <w:highlight w:val="lightGray"/>
          <w:lang w:val="sr-Cyrl-CS"/>
        </w:rPr>
        <w:t>:</w:t>
      </w:r>
    </w:p>
    <w:p w:rsidR="002938D6" w:rsidRPr="00D567F8" w:rsidRDefault="002938D6" w:rsidP="00237EDD">
      <w:pPr>
        <w:pStyle w:val="ListParagraph"/>
        <w:numPr>
          <w:ilvl w:val="0"/>
          <w:numId w:val="20"/>
        </w:numPr>
        <w:jc w:val="both"/>
        <w:rPr>
          <w:lang w:val="ru-RU"/>
        </w:rPr>
      </w:pPr>
      <w:r w:rsidRPr="00D567F8">
        <w:rPr>
          <w:b/>
          <w:highlight w:val="lightGray"/>
          <w:lang w:val="sr-Cyrl-CS"/>
        </w:rPr>
        <w:t>Понуђач</w:t>
      </w:r>
      <w:r w:rsidRPr="00D567F8">
        <w:rPr>
          <w:b/>
          <w:highlight w:val="lightGray"/>
        </w:rPr>
        <w:t xml:space="preserve"> </w:t>
      </w:r>
      <w:r w:rsidRPr="00D567F8">
        <w:rPr>
          <w:b/>
          <w:highlight w:val="lightGray"/>
          <w:lang w:val="sr-Cyrl-CS"/>
        </w:rPr>
        <w:t xml:space="preserve">и носилац посла – овлашћени члан групе понуђача </w:t>
      </w:r>
      <w:r w:rsidRPr="00D567F8">
        <w:rPr>
          <w:lang w:val="sr-Cyrl-CS"/>
        </w:rPr>
        <w:t xml:space="preserve">испуњеност </w:t>
      </w:r>
      <w:r w:rsidRPr="00D567F8">
        <w:rPr>
          <w:b/>
          <w:lang w:val="sr-Cyrl-CS"/>
        </w:rPr>
        <w:t>обавезних услова</w:t>
      </w:r>
      <w:r w:rsidRPr="00D567F8">
        <w:rPr>
          <w:lang w:val="sr-Cyrl-CS"/>
        </w:rPr>
        <w:t xml:space="preserve"> под </w:t>
      </w:r>
      <w:r w:rsidRPr="00D567F8">
        <w:rPr>
          <w:b/>
          <w:lang w:val="sr-Latn-CS"/>
        </w:rPr>
        <w:t>II.</w:t>
      </w:r>
      <w:r w:rsidRPr="00D567F8">
        <w:rPr>
          <w:b/>
          <w:lang w:val="sr-Cyrl-CS"/>
        </w:rPr>
        <w:t>1</w:t>
      </w:r>
      <w:r w:rsidRPr="00D567F8">
        <w:rPr>
          <w:b/>
          <w:lang w:val="sr-Latn-CS"/>
        </w:rPr>
        <w:t xml:space="preserve">. </w:t>
      </w:r>
      <w:r w:rsidRPr="00D567F8">
        <w:rPr>
          <w:b/>
          <w:lang w:val="sr-Cyrl-CS"/>
        </w:rPr>
        <w:t>та</w:t>
      </w:r>
      <w:r w:rsidR="0086141D">
        <w:rPr>
          <w:b/>
          <w:lang w:val="sr-Cyrl-CS"/>
        </w:rPr>
        <w:t xml:space="preserve">чка 1 – </w:t>
      </w:r>
      <w:r w:rsidR="009C59CE">
        <w:rPr>
          <w:b/>
          <w:lang w:val="sr-Cyrl-CS"/>
        </w:rPr>
        <w:t>5</w:t>
      </w:r>
      <w:r w:rsidRPr="00D567F8">
        <w:rPr>
          <w:b/>
          <w:lang w:val="sr-Cyrl-CS"/>
        </w:rPr>
        <w:t>, доказују ''</w:t>
      </w:r>
      <w:r w:rsidRPr="00D567F8">
        <w:rPr>
          <w:b/>
          <w:lang w:val="ru-RU"/>
        </w:rPr>
        <w:t xml:space="preserve">Изјавом понуђача о </w:t>
      </w:r>
      <w:r w:rsidR="0086141D">
        <w:rPr>
          <w:b/>
          <w:lang w:val="ru-RU"/>
        </w:rPr>
        <w:t>испуњености обавезних</w:t>
      </w:r>
      <w:r w:rsidRPr="00D567F8">
        <w:rPr>
          <w:b/>
          <w:lang w:val="ru-RU"/>
        </w:rPr>
        <w:t xml:space="preserve"> услова, поштовању </w:t>
      </w:r>
      <w:r w:rsidRPr="00D567F8">
        <w:rPr>
          <w:b/>
          <w:lang w:val="sr-Cyrl-CS"/>
        </w:rPr>
        <w:t>законских прописа</w:t>
      </w:r>
      <w:r w:rsidRPr="00D567F8">
        <w:rPr>
          <w:b/>
          <w:lang w:val="ru-RU"/>
        </w:rPr>
        <w:t xml:space="preserve"> и средствима финансијског обезбеђења'' (образац 2),</w:t>
      </w:r>
    </w:p>
    <w:p w:rsidR="002938D6" w:rsidRPr="00D567F8" w:rsidRDefault="002938D6" w:rsidP="00237EDD">
      <w:pPr>
        <w:pStyle w:val="ListParagraph"/>
        <w:numPr>
          <w:ilvl w:val="0"/>
          <w:numId w:val="20"/>
        </w:numPr>
        <w:jc w:val="both"/>
        <w:rPr>
          <w:lang w:val="ru-RU"/>
        </w:rPr>
      </w:pPr>
      <w:r w:rsidRPr="00D567F8">
        <w:rPr>
          <w:b/>
          <w:highlight w:val="lightGray"/>
          <w:lang w:val="sr-Cyrl-CS"/>
        </w:rPr>
        <w:lastRenderedPageBreak/>
        <w:t xml:space="preserve">Подизвођач </w:t>
      </w:r>
      <w:r w:rsidRPr="00D567F8">
        <w:rPr>
          <w:lang w:val="sr-Cyrl-CS"/>
        </w:rPr>
        <w:t xml:space="preserve">испуњеност </w:t>
      </w:r>
      <w:r w:rsidRPr="00D567F8">
        <w:rPr>
          <w:b/>
          <w:lang w:val="sr-Cyrl-CS"/>
        </w:rPr>
        <w:t>обавезних услова</w:t>
      </w:r>
      <w:r w:rsidRPr="00D567F8">
        <w:rPr>
          <w:lang w:val="sr-Cyrl-CS"/>
        </w:rPr>
        <w:t xml:space="preserve"> под </w:t>
      </w:r>
      <w:r w:rsidRPr="00D567F8">
        <w:rPr>
          <w:b/>
          <w:lang w:val="sr-Latn-CS"/>
        </w:rPr>
        <w:t>II.</w:t>
      </w:r>
      <w:r w:rsidRPr="00D567F8">
        <w:rPr>
          <w:b/>
          <w:lang w:val="sr-Cyrl-CS"/>
        </w:rPr>
        <w:t>1</w:t>
      </w:r>
      <w:r w:rsidRPr="00D567F8">
        <w:rPr>
          <w:b/>
          <w:lang w:val="sr-Latn-CS"/>
        </w:rPr>
        <w:t xml:space="preserve">. </w:t>
      </w:r>
      <w:r w:rsidRPr="00D567F8">
        <w:rPr>
          <w:b/>
          <w:lang w:val="sr-Cyrl-CS"/>
        </w:rPr>
        <w:t>тач</w:t>
      </w:r>
      <w:r w:rsidR="00465E15">
        <w:rPr>
          <w:b/>
          <w:lang w:val="sr-Cyrl-CS"/>
        </w:rPr>
        <w:t xml:space="preserve">ка 1 – </w:t>
      </w:r>
      <w:r w:rsidR="009C59CE">
        <w:rPr>
          <w:b/>
          <w:lang w:val="sr-Cyrl-CS"/>
        </w:rPr>
        <w:t>5</w:t>
      </w:r>
      <w:r w:rsidR="00465E15">
        <w:rPr>
          <w:b/>
          <w:lang w:val="sr-Cyrl-CS"/>
        </w:rPr>
        <w:t xml:space="preserve">, </w:t>
      </w:r>
      <w:r w:rsidRPr="00D567F8">
        <w:rPr>
          <w:b/>
          <w:lang w:val="sr-Cyrl-CS"/>
        </w:rPr>
        <w:t xml:space="preserve"> из конкурсне документације доказуј</w:t>
      </w:r>
      <w:r w:rsidRPr="00D567F8">
        <w:rPr>
          <w:b/>
        </w:rPr>
        <w:t>e</w:t>
      </w:r>
      <w:r w:rsidRPr="00D567F8">
        <w:rPr>
          <w:b/>
          <w:lang w:val="sr-Cyrl-CS"/>
        </w:rPr>
        <w:t xml:space="preserve"> ''</w:t>
      </w:r>
      <w:r w:rsidRPr="00D567F8">
        <w:rPr>
          <w:b/>
          <w:lang w:val="ru-RU"/>
        </w:rPr>
        <w:t>Изјавом подизвођача о испуњен</w:t>
      </w:r>
      <w:r w:rsidR="00465E15">
        <w:rPr>
          <w:b/>
          <w:lang w:val="ru-RU"/>
        </w:rPr>
        <w:t xml:space="preserve">ости обавезних </w:t>
      </w:r>
      <w:r w:rsidR="00465E15">
        <w:rPr>
          <w:b/>
        </w:rPr>
        <w:t>услова</w:t>
      </w:r>
      <w:r w:rsidRPr="00D567F8">
        <w:rPr>
          <w:b/>
          <w:lang w:val="ru-RU"/>
        </w:rPr>
        <w:t xml:space="preserve"> и поштовању </w:t>
      </w:r>
      <w:r w:rsidRPr="00D567F8">
        <w:rPr>
          <w:b/>
          <w:lang w:val="sr-Cyrl-CS"/>
        </w:rPr>
        <w:t>законских прописа</w:t>
      </w:r>
      <w:r w:rsidRPr="00D567F8">
        <w:rPr>
          <w:b/>
          <w:lang w:val="ru-RU"/>
        </w:rPr>
        <w:t>'' (образац 2а),</w:t>
      </w:r>
    </w:p>
    <w:p w:rsidR="002938D6" w:rsidRPr="00D567F8" w:rsidRDefault="002938D6" w:rsidP="00237EDD">
      <w:pPr>
        <w:pStyle w:val="ListParagraph"/>
        <w:numPr>
          <w:ilvl w:val="0"/>
          <w:numId w:val="20"/>
        </w:numPr>
        <w:jc w:val="both"/>
        <w:rPr>
          <w:lang w:val="ru-RU"/>
        </w:rPr>
      </w:pPr>
      <w:r w:rsidRPr="00D567F8">
        <w:rPr>
          <w:b/>
          <w:highlight w:val="lightGray"/>
          <w:lang w:val="sr-Cyrl-CS"/>
        </w:rPr>
        <w:t xml:space="preserve">Члан групе понуђача </w:t>
      </w:r>
      <w:r w:rsidRPr="00D567F8">
        <w:rPr>
          <w:lang w:val="sr-Cyrl-CS"/>
        </w:rPr>
        <w:t xml:space="preserve">испуњеност </w:t>
      </w:r>
      <w:r w:rsidRPr="00D567F8">
        <w:rPr>
          <w:b/>
          <w:lang w:val="sr-Cyrl-CS"/>
        </w:rPr>
        <w:t>обавезних услова</w:t>
      </w:r>
      <w:r w:rsidRPr="00D567F8">
        <w:rPr>
          <w:lang w:val="sr-Cyrl-CS"/>
        </w:rPr>
        <w:t xml:space="preserve"> под </w:t>
      </w:r>
      <w:r w:rsidRPr="00D567F8">
        <w:rPr>
          <w:b/>
          <w:lang w:val="sr-Latn-CS"/>
        </w:rPr>
        <w:t>II.</w:t>
      </w:r>
      <w:r w:rsidRPr="00D567F8">
        <w:rPr>
          <w:b/>
          <w:lang w:val="sr-Cyrl-CS"/>
        </w:rPr>
        <w:t>1</w:t>
      </w:r>
      <w:r w:rsidRPr="00D567F8">
        <w:rPr>
          <w:b/>
          <w:lang w:val="sr-Latn-CS"/>
        </w:rPr>
        <w:t xml:space="preserve">. </w:t>
      </w:r>
      <w:r w:rsidR="0086141D">
        <w:rPr>
          <w:b/>
          <w:lang w:val="sr-Cyrl-CS"/>
        </w:rPr>
        <w:t xml:space="preserve">тачка 1 – </w:t>
      </w:r>
      <w:r w:rsidR="009C59CE">
        <w:rPr>
          <w:b/>
          <w:lang w:val="sr-Cyrl-CS"/>
        </w:rPr>
        <w:t>5</w:t>
      </w:r>
      <w:r w:rsidRPr="00D567F8">
        <w:rPr>
          <w:b/>
          <w:lang w:val="sr-Cyrl-CS"/>
        </w:rPr>
        <w:t>, доказује ''</w:t>
      </w:r>
      <w:r w:rsidRPr="00D567F8">
        <w:rPr>
          <w:b/>
          <w:lang w:val="ru-RU"/>
        </w:rPr>
        <w:t xml:space="preserve">Изјавом члана групе понуђача о </w:t>
      </w:r>
      <w:r w:rsidR="0086141D">
        <w:rPr>
          <w:b/>
          <w:lang w:val="ru-RU"/>
        </w:rPr>
        <w:t>испуњености обавезних</w:t>
      </w:r>
      <w:r w:rsidRPr="00D567F8">
        <w:rPr>
          <w:b/>
          <w:lang w:val="ru-RU"/>
        </w:rPr>
        <w:t xml:space="preserve"> услова и поштовању </w:t>
      </w:r>
      <w:r w:rsidRPr="00D567F8">
        <w:rPr>
          <w:b/>
          <w:lang w:val="sr-Cyrl-CS"/>
        </w:rPr>
        <w:t>законских прописа</w:t>
      </w:r>
      <w:r w:rsidRPr="00D567F8">
        <w:rPr>
          <w:b/>
          <w:lang w:val="ru-RU"/>
        </w:rPr>
        <w:t>'' (образац 2б)</w:t>
      </w:r>
    </w:p>
    <w:p w:rsidR="002938D6" w:rsidRDefault="002938D6" w:rsidP="002938D6">
      <w:pPr>
        <w:pStyle w:val="ListParagraph"/>
        <w:ind w:left="0"/>
        <w:jc w:val="both"/>
        <w:rPr>
          <w:lang w:val="ru-RU"/>
        </w:rPr>
      </w:pPr>
      <w:r w:rsidRPr="00D567F8">
        <w:rPr>
          <w:highlight w:val="lightGray"/>
          <w:lang w:val="sr-Cyrl-CS"/>
        </w:rPr>
        <w:t xml:space="preserve">уз </w:t>
      </w:r>
      <w:r w:rsidRPr="00D567F8">
        <w:rPr>
          <w:b/>
          <w:highlight w:val="lightGray"/>
          <w:lang w:val="sr-Cyrl-CS"/>
        </w:rPr>
        <w:t>обавезу понуђача, подизвођача, носиоца посла и члана групе понуђача,</w:t>
      </w:r>
      <w:r w:rsidRPr="00D567F8">
        <w:rPr>
          <w:highlight w:val="lightGray"/>
          <w:lang w:val="sr-Cyrl-CS"/>
        </w:rPr>
        <w:t xml:space="preserve"> чија је </w:t>
      </w:r>
      <w:r w:rsidRPr="00D567F8">
        <w:rPr>
          <w:b/>
          <w:highlight w:val="lightGray"/>
          <w:lang w:val="sr-Cyrl-CS"/>
        </w:rPr>
        <w:t>понуда оцењена као прихватљива</w:t>
      </w:r>
      <w:r w:rsidRPr="00D567F8">
        <w:rPr>
          <w:highlight w:val="lightGray"/>
          <w:lang w:val="sr-Cyrl-CS"/>
        </w:rPr>
        <w:t xml:space="preserve">, да </w:t>
      </w:r>
      <w:r w:rsidRPr="00D567F8">
        <w:rPr>
          <w:b/>
          <w:highlight w:val="lightGray"/>
          <w:lang w:val="sr-Cyrl-CS"/>
        </w:rPr>
        <w:t>уколико то наручилац у писменој форми захтева</w:t>
      </w:r>
      <w:r w:rsidRPr="005B686A">
        <w:rPr>
          <w:highlight w:val="lightGray"/>
          <w:lang w:val="ru-RU"/>
        </w:rPr>
        <w:t xml:space="preserve"> у року од </w:t>
      </w:r>
      <w:r w:rsidRPr="005B686A">
        <w:rPr>
          <w:b/>
          <w:highlight w:val="lightGray"/>
          <w:lang w:val="ru-RU"/>
        </w:rPr>
        <w:t>5 (пет) дана</w:t>
      </w:r>
      <w:r w:rsidRPr="005B686A">
        <w:rPr>
          <w:highlight w:val="lightGray"/>
          <w:lang w:val="ru-RU"/>
        </w:rPr>
        <w:t xml:space="preserve"> од дана пријема писменог позива наручиоца, достави оригинал или оверену копију напред наведених доказа о испуњености </w:t>
      </w:r>
      <w:r w:rsidRPr="002C670B">
        <w:rPr>
          <w:b/>
          <w:sz w:val="28"/>
          <w:szCs w:val="28"/>
          <w:highlight w:val="lightGray"/>
          <w:lang w:val="ru-RU"/>
        </w:rPr>
        <w:t xml:space="preserve">свих или </w:t>
      </w:r>
      <w:r>
        <w:rPr>
          <w:b/>
          <w:sz w:val="28"/>
          <w:szCs w:val="28"/>
          <w:highlight w:val="lightGray"/>
          <w:lang w:val="ru-RU"/>
        </w:rPr>
        <w:t>само појединих (</w:t>
      </w:r>
      <w:r w:rsidRPr="008B5D2E">
        <w:rPr>
          <w:b/>
          <w:highlight w:val="lightGray"/>
          <w:lang w:val="ru-RU"/>
        </w:rPr>
        <w:t>тражених</w:t>
      </w:r>
      <w:r>
        <w:rPr>
          <w:b/>
          <w:sz w:val="28"/>
          <w:szCs w:val="28"/>
          <w:highlight w:val="lightGray"/>
          <w:lang w:val="ru-RU"/>
        </w:rPr>
        <w:t>),</w:t>
      </w:r>
      <w:r w:rsidRPr="005B686A">
        <w:rPr>
          <w:highlight w:val="lightGray"/>
          <w:lang w:val="ru-RU"/>
        </w:rPr>
        <w:t xml:space="preserve"> обавезних и додатних услова.</w:t>
      </w:r>
    </w:p>
    <w:p w:rsidR="003755B3" w:rsidRDefault="003755B3" w:rsidP="002938D6">
      <w:pPr>
        <w:pStyle w:val="ListParagraph"/>
        <w:ind w:left="0"/>
        <w:jc w:val="both"/>
        <w:rPr>
          <w:lang w:val="ru-RU"/>
        </w:rPr>
      </w:pPr>
    </w:p>
    <w:p w:rsidR="003755B3" w:rsidRPr="00854F34" w:rsidRDefault="003755B3" w:rsidP="002938D6">
      <w:pPr>
        <w:pStyle w:val="ListParagraph"/>
        <w:ind w:left="0"/>
        <w:jc w:val="both"/>
      </w:pPr>
    </w:p>
    <w:p w:rsidR="002938D6" w:rsidRDefault="006832E4" w:rsidP="002938D6">
      <w:pPr>
        <w:pStyle w:val="ListParagraph"/>
        <w:ind w:left="0"/>
        <w:jc w:val="both"/>
        <w:rPr>
          <w:lang w:val="sr-Cyrl-BA"/>
        </w:rPr>
      </w:pPr>
      <w:r>
        <w:rPr>
          <w:lang w:val="ru-RU"/>
        </w:rPr>
        <w:t xml:space="preserve">      </w:t>
      </w:r>
      <w:r>
        <w:rPr>
          <w:lang w:val="sr-Latn-BA"/>
        </w:rPr>
        <w:t>IV</w:t>
      </w:r>
      <w:r>
        <w:rPr>
          <w:lang w:val="sr-Cyrl-BA"/>
        </w:rPr>
        <w:t xml:space="preserve">. </w:t>
      </w:r>
      <w:r>
        <w:rPr>
          <w:lang w:val="sr-Latn-BA"/>
        </w:rPr>
        <w:t xml:space="preserve"> КРИТЕРИЈУМ  ЗА ДОДЕЛУ УГ</w:t>
      </w:r>
      <w:r>
        <w:rPr>
          <w:lang w:val="sr-Cyrl-BA"/>
        </w:rPr>
        <w:t xml:space="preserve">ОВОРА </w:t>
      </w:r>
    </w:p>
    <w:p w:rsidR="0086141D" w:rsidRDefault="0086141D" w:rsidP="00E52585">
      <w:pPr>
        <w:jc w:val="both"/>
        <w:rPr>
          <w:sz w:val="22"/>
          <w:szCs w:val="22"/>
          <w:lang w:val="ru-RU"/>
        </w:rPr>
      </w:pPr>
    </w:p>
    <w:p w:rsidR="009802E9" w:rsidRPr="00EF152F" w:rsidRDefault="00BA3702" w:rsidP="006674DF">
      <w:pPr>
        <w:ind w:firstLine="540"/>
        <w:jc w:val="both"/>
        <w:rPr>
          <w:sz w:val="22"/>
          <w:szCs w:val="22"/>
          <w:lang w:val="ru-RU"/>
        </w:rPr>
      </w:pPr>
      <w:r w:rsidRPr="00EF152F">
        <w:rPr>
          <w:sz w:val="22"/>
          <w:szCs w:val="22"/>
          <w:lang w:val="ru-RU"/>
        </w:rPr>
        <w:t xml:space="preserve">Након прегледа и стручне оцена понуда наручилац ће одбити </w:t>
      </w:r>
      <w:r>
        <w:rPr>
          <w:sz w:val="22"/>
          <w:szCs w:val="22"/>
          <w:lang w:val="ru-RU"/>
        </w:rPr>
        <w:t>све неприхватљиве понуде а све п</w:t>
      </w:r>
      <w:r w:rsidRPr="00EF152F">
        <w:rPr>
          <w:sz w:val="22"/>
          <w:szCs w:val="22"/>
          <w:lang w:val="ru-RU"/>
        </w:rPr>
        <w:t xml:space="preserve">рихватљиве понуде рангирају се применом </w:t>
      </w:r>
      <w:r w:rsidRPr="00E52585">
        <w:rPr>
          <w:b/>
          <w:sz w:val="22"/>
          <w:szCs w:val="22"/>
          <w:u w:val="single"/>
          <w:lang w:val="ru-RU"/>
        </w:rPr>
        <w:t xml:space="preserve">критеријума </w:t>
      </w:r>
      <w:r w:rsidR="006674DF">
        <w:rPr>
          <w:b/>
          <w:sz w:val="22"/>
          <w:szCs w:val="22"/>
          <w:u w:val="single"/>
        </w:rPr>
        <w:t>најнижа понуђена цена.</w:t>
      </w:r>
      <w:r w:rsidR="006674DF" w:rsidRPr="00EF152F">
        <w:rPr>
          <w:sz w:val="22"/>
          <w:szCs w:val="22"/>
          <w:lang w:val="ru-RU"/>
        </w:rPr>
        <w:t xml:space="preserve"> </w:t>
      </w:r>
    </w:p>
    <w:p w:rsidR="006832E4" w:rsidRDefault="006832E4" w:rsidP="002938D6">
      <w:pPr>
        <w:pStyle w:val="ListParagraph"/>
        <w:ind w:left="0"/>
        <w:jc w:val="both"/>
        <w:rPr>
          <w:lang w:val="ru-RU"/>
        </w:rPr>
      </w:pPr>
    </w:p>
    <w:p w:rsidR="003755B3" w:rsidRPr="008B3881" w:rsidRDefault="002938D6" w:rsidP="002938D6">
      <w:pPr>
        <w:rPr>
          <w:b/>
          <w:sz w:val="28"/>
          <w:szCs w:val="28"/>
        </w:rPr>
      </w:pPr>
      <w:r w:rsidRPr="00535472">
        <w:rPr>
          <w:b/>
          <w:sz w:val="28"/>
          <w:szCs w:val="28"/>
        </w:rPr>
        <w:t xml:space="preserve">                         </w:t>
      </w:r>
    </w:p>
    <w:p w:rsidR="002938D6" w:rsidRPr="00535472" w:rsidRDefault="002938D6" w:rsidP="002938D6">
      <w:pPr>
        <w:rPr>
          <w:b/>
          <w:sz w:val="28"/>
          <w:szCs w:val="28"/>
        </w:rPr>
      </w:pPr>
      <w:r w:rsidRPr="00535472">
        <w:rPr>
          <w:b/>
          <w:sz w:val="28"/>
          <w:szCs w:val="28"/>
          <w:lang w:val="sr-Latn-BA"/>
        </w:rPr>
        <w:t xml:space="preserve"> </w:t>
      </w:r>
      <w:r>
        <w:rPr>
          <w:sz w:val="28"/>
          <w:szCs w:val="28"/>
          <w:highlight w:val="lightGray"/>
        </w:rPr>
        <w:t>V</w:t>
      </w:r>
      <w:r w:rsidRPr="00535472">
        <w:rPr>
          <w:sz w:val="28"/>
          <w:szCs w:val="28"/>
          <w:highlight w:val="lightGray"/>
          <w:lang w:val="sr-Latn-CS"/>
        </w:rPr>
        <w:t xml:space="preserve">. </w:t>
      </w:r>
      <w:r w:rsidRPr="00535472">
        <w:rPr>
          <w:sz w:val="28"/>
          <w:szCs w:val="28"/>
          <w:highlight w:val="lightGray"/>
          <w:lang w:val="sr-Cyrl-CS"/>
        </w:rPr>
        <w:t>УПУТСТВО ПОНУЂАЧИМА КАКО ДА САЧИНЕ ПОНУДУ</w:t>
      </w:r>
    </w:p>
    <w:p w:rsidR="002938D6" w:rsidRPr="00FB2BFA" w:rsidRDefault="002938D6" w:rsidP="002938D6">
      <w:pPr>
        <w:rPr>
          <w:sz w:val="22"/>
          <w:szCs w:val="22"/>
          <w:lang w:val="sr-Cyrl-CS"/>
        </w:rPr>
      </w:pPr>
    </w:p>
    <w:p w:rsidR="002938D6" w:rsidRPr="00EF152F" w:rsidRDefault="002938D6" w:rsidP="00237EDD">
      <w:pPr>
        <w:pStyle w:val="ListParagraphCharChar"/>
        <w:numPr>
          <w:ilvl w:val="0"/>
          <w:numId w:val="26"/>
        </w:numPr>
        <w:rPr>
          <w:bCs/>
          <w:iCs/>
          <w:sz w:val="22"/>
          <w:szCs w:val="22"/>
        </w:rPr>
      </w:pPr>
      <w:r w:rsidRPr="00EF152F">
        <w:rPr>
          <w:rStyle w:val="IntenseEmphasis"/>
          <w:rFonts w:ascii="Times New Roman" w:hAnsi="Times New Roman"/>
          <w:b w:val="0"/>
          <w:sz w:val="22"/>
          <w:szCs w:val="22"/>
          <w:u w:val="none"/>
        </w:rPr>
        <w:t>ЈЕЗИК ПОНУДЕ</w:t>
      </w:r>
    </w:p>
    <w:p w:rsidR="002938D6" w:rsidRDefault="002938D6" w:rsidP="002938D6">
      <w:pPr>
        <w:ind w:left="512"/>
        <w:jc w:val="both"/>
        <w:rPr>
          <w:sz w:val="22"/>
          <w:szCs w:val="22"/>
          <w:lang w:val="sr-Cyrl-CS"/>
        </w:rPr>
      </w:pPr>
      <w:r w:rsidRPr="00EF152F">
        <w:rPr>
          <w:sz w:val="22"/>
          <w:szCs w:val="22"/>
          <w:lang w:val="sr-Cyrl-CS"/>
        </w:rPr>
        <w:t xml:space="preserve">Понуда и документација која се односи на понуду морају бити на српском језику. </w:t>
      </w:r>
    </w:p>
    <w:p w:rsidR="002938D6" w:rsidRPr="00535472" w:rsidRDefault="002938D6" w:rsidP="002938D6">
      <w:pPr>
        <w:ind w:left="512"/>
        <w:jc w:val="both"/>
        <w:rPr>
          <w:sz w:val="22"/>
          <w:szCs w:val="22"/>
          <w:lang w:val="sr-Cyrl-BA"/>
        </w:rPr>
      </w:pPr>
    </w:p>
    <w:p w:rsidR="002938D6" w:rsidRPr="00EF152F" w:rsidRDefault="002938D6" w:rsidP="00237EDD">
      <w:pPr>
        <w:pStyle w:val="ListParagraphCharChar"/>
        <w:numPr>
          <w:ilvl w:val="0"/>
          <w:numId w:val="26"/>
        </w:numPr>
        <w:jc w:val="both"/>
        <w:rPr>
          <w:bCs/>
          <w:iCs/>
          <w:sz w:val="22"/>
          <w:szCs w:val="22"/>
        </w:rPr>
      </w:pPr>
      <w:r w:rsidRPr="00EF152F">
        <w:rPr>
          <w:rStyle w:val="IntenseEmphasis"/>
          <w:rFonts w:ascii="Times New Roman" w:hAnsi="Times New Roman"/>
          <w:b w:val="0"/>
          <w:sz w:val="22"/>
          <w:szCs w:val="22"/>
          <w:u w:val="none"/>
          <w:lang w:val="ru-RU"/>
        </w:rPr>
        <w:t>САДРЖИНА ПОНУДЕ</w:t>
      </w:r>
      <w:r w:rsidRPr="00EF152F">
        <w:rPr>
          <w:rStyle w:val="IntenseEmphasis"/>
          <w:rFonts w:ascii="Times New Roman" w:hAnsi="Times New Roman"/>
          <w:b w:val="0"/>
          <w:sz w:val="22"/>
          <w:szCs w:val="22"/>
          <w:u w:val="none"/>
          <w:lang w:val="sr-Cyrl-CS"/>
        </w:rPr>
        <w:t xml:space="preserve">  </w:t>
      </w:r>
    </w:p>
    <w:p w:rsidR="00BA3702" w:rsidRDefault="002938D6" w:rsidP="00BA3702">
      <w:pPr>
        <w:ind w:left="512"/>
        <w:jc w:val="both"/>
        <w:rPr>
          <w:sz w:val="22"/>
          <w:szCs w:val="22"/>
          <w:lang w:val="sr-Cyrl-CS"/>
        </w:rPr>
      </w:pPr>
      <w:r w:rsidRPr="00EF152F">
        <w:rPr>
          <w:sz w:val="22"/>
          <w:szCs w:val="22"/>
          <w:lang w:val="sr-Cyrl-CS"/>
        </w:rPr>
        <w:t>Понуђач је дужан да испуњава услове дефинисане чланом 75. и 76. Закона о јавним набавкама и конкурсном документацијом, што доказује на начин дефинисан конкурсном документацијом као и да приликом подношења понуде достави тражене прилоге и попуни, потпише и овери обрасце који су дати у конкурсној документацији.</w:t>
      </w:r>
    </w:p>
    <w:p w:rsidR="002938D6" w:rsidRDefault="002938D6" w:rsidP="002938D6">
      <w:pPr>
        <w:jc w:val="both"/>
        <w:rPr>
          <w:sz w:val="22"/>
          <w:szCs w:val="22"/>
        </w:rPr>
      </w:pPr>
    </w:p>
    <w:p w:rsidR="008D73E9" w:rsidRPr="008D73E9" w:rsidRDefault="008D73E9" w:rsidP="002938D6">
      <w:pPr>
        <w:jc w:val="both"/>
        <w:rPr>
          <w:sz w:val="22"/>
          <w:szCs w:val="22"/>
        </w:rPr>
      </w:pPr>
    </w:p>
    <w:p w:rsidR="00FB54A5" w:rsidRPr="00FB54A5" w:rsidRDefault="00FB54A5" w:rsidP="00237EDD">
      <w:pPr>
        <w:pStyle w:val="ListParagraphCharChar"/>
        <w:numPr>
          <w:ilvl w:val="0"/>
          <w:numId w:val="26"/>
        </w:numPr>
        <w:jc w:val="both"/>
        <w:rPr>
          <w:rStyle w:val="IntenseEmphasis"/>
          <w:rFonts w:ascii="Times New Roman" w:hAnsi="Times New Roman"/>
          <w:b w:val="0"/>
          <w:sz w:val="22"/>
          <w:szCs w:val="22"/>
          <w:u w:val="none"/>
        </w:rPr>
      </w:pPr>
      <w:r>
        <w:rPr>
          <w:rStyle w:val="IntenseEmphasis"/>
          <w:rFonts w:ascii="Times New Roman" w:hAnsi="Times New Roman"/>
          <w:b w:val="0"/>
          <w:sz w:val="22"/>
          <w:szCs w:val="22"/>
          <w:u w:val="none"/>
          <w:lang w:val="sr-Cyrl-BA"/>
        </w:rPr>
        <w:t>ПОДНОШЕЊЕ ПОНУДА  ПО ПАРТИЈАМА</w:t>
      </w:r>
    </w:p>
    <w:p w:rsidR="00FB54A5" w:rsidRPr="00BA3702" w:rsidRDefault="00BA3702" w:rsidP="00BA3702">
      <w:pPr>
        <w:pStyle w:val="ListParagraphCharChar"/>
        <w:jc w:val="both"/>
        <w:rPr>
          <w:rStyle w:val="IntenseEmphasis"/>
          <w:rFonts w:ascii="Times New Roman" w:hAnsi="Times New Roman"/>
          <w:b w:val="0"/>
          <w:sz w:val="22"/>
          <w:szCs w:val="22"/>
          <w:u w:val="none"/>
          <w:lang w:val="sr-Cyrl-BA"/>
        </w:rPr>
      </w:pPr>
      <w:r w:rsidRPr="00BA3702">
        <w:rPr>
          <w:rStyle w:val="IntenseEmphasis"/>
          <w:rFonts w:ascii="Times New Roman" w:hAnsi="Times New Roman"/>
          <w:b w:val="0"/>
          <w:sz w:val="22"/>
          <w:szCs w:val="22"/>
          <w:lang w:val="sr-Cyrl-BA"/>
        </w:rPr>
        <w:t>Јавна набавка је</w:t>
      </w:r>
      <w:r w:rsidR="00FB54A5" w:rsidRPr="00BA3702">
        <w:rPr>
          <w:rStyle w:val="IntenseEmphasis"/>
          <w:rFonts w:ascii="Times New Roman" w:hAnsi="Times New Roman"/>
          <w:b w:val="0"/>
          <w:sz w:val="22"/>
          <w:szCs w:val="22"/>
          <w:lang w:val="sr-Cyrl-BA"/>
        </w:rPr>
        <w:t xml:space="preserve"> обликована </w:t>
      </w:r>
      <w:r w:rsidR="00574FE7">
        <w:rPr>
          <w:rStyle w:val="IntenseEmphasis"/>
          <w:rFonts w:ascii="Times New Roman" w:hAnsi="Times New Roman"/>
          <w:b w:val="0"/>
          <w:sz w:val="22"/>
          <w:szCs w:val="22"/>
          <w:lang w:val="sr-Cyrl-BA"/>
        </w:rPr>
        <w:t>у три</w:t>
      </w:r>
      <w:r w:rsidR="00FB54A5" w:rsidRPr="00BA3702">
        <w:rPr>
          <w:rStyle w:val="IntenseEmphasis"/>
          <w:rFonts w:ascii="Times New Roman" w:hAnsi="Times New Roman"/>
          <w:b w:val="0"/>
          <w:sz w:val="22"/>
          <w:szCs w:val="22"/>
          <w:lang w:val="sr-Cyrl-BA"/>
        </w:rPr>
        <w:t xml:space="preserve"> партиј</w:t>
      </w:r>
      <w:r w:rsidR="00574FE7">
        <w:rPr>
          <w:rStyle w:val="IntenseEmphasis"/>
          <w:rFonts w:ascii="Times New Roman" w:hAnsi="Times New Roman"/>
          <w:b w:val="0"/>
          <w:sz w:val="22"/>
          <w:szCs w:val="22"/>
          <w:lang w:val="sr-Cyrl-BA"/>
        </w:rPr>
        <w:t>е</w:t>
      </w:r>
      <w:r w:rsidR="00FB54A5">
        <w:rPr>
          <w:rStyle w:val="IntenseEmphasis"/>
          <w:rFonts w:ascii="Times New Roman" w:hAnsi="Times New Roman"/>
          <w:b w:val="0"/>
          <w:sz w:val="22"/>
          <w:szCs w:val="22"/>
          <w:u w:val="none"/>
          <w:lang w:val="sr-Cyrl-BA"/>
        </w:rPr>
        <w:t>.</w:t>
      </w:r>
    </w:p>
    <w:p w:rsidR="00BA3702" w:rsidRDefault="00BA3702" w:rsidP="00BA3702">
      <w:pPr>
        <w:jc w:val="both"/>
        <w:rPr>
          <w:sz w:val="22"/>
          <w:szCs w:val="22"/>
          <w:lang w:val="sr-Cyrl-CS"/>
        </w:rPr>
      </w:pPr>
      <w:r>
        <w:rPr>
          <w:sz w:val="22"/>
          <w:szCs w:val="22"/>
          <w:lang w:val="sr-Cyrl-CS"/>
        </w:rPr>
        <w:t xml:space="preserve">         </w:t>
      </w:r>
      <w:r w:rsidRPr="00EF152F">
        <w:rPr>
          <w:sz w:val="22"/>
          <w:szCs w:val="22"/>
          <w:lang w:val="sr-Cyrl-CS"/>
        </w:rPr>
        <w:t>ПОНУЂАЧ МОЖЕ ПОДНЕТИ ПОНУДУ ЗА ЈЕД</w:t>
      </w:r>
      <w:r>
        <w:rPr>
          <w:sz w:val="22"/>
          <w:szCs w:val="22"/>
          <w:lang w:val="sr-Cyrl-CS"/>
        </w:rPr>
        <w:t>НУ ИЛИ ВИШЕ ПАРТИЈА ИСТОВРЕМЕНО.</w:t>
      </w:r>
    </w:p>
    <w:p w:rsidR="00BA3702" w:rsidRDefault="00BA3702" w:rsidP="00BA3702">
      <w:pPr>
        <w:ind w:left="512"/>
        <w:jc w:val="both"/>
        <w:rPr>
          <w:sz w:val="22"/>
          <w:szCs w:val="22"/>
          <w:lang w:val="sr-Cyrl-CS"/>
        </w:rPr>
      </w:pPr>
      <w:r w:rsidRPr="00EF152F">
        <w:rPr>
          <w:sz w:val="22"/>
          <w:szCs w:val="22"/>
          <w:lang w:val="sr-Cyrl-CS"/>
        </w:rPr>
        <w:t xml:space="preserve"> У ТОМ СЛУЧАЈУ ПОНУДЕ МОРА ПОДНЕТИ ОДВОЈЕНО НА ТАКАВ НАЧИН ДА СЕ ПОНУДА ЗА СВАКУ ПАРТИЈУ МОЖЕ РАЗМАТРАТИ ПОСЕБНО.</w:t>
      </w:r>
    </w:p>
    <w:p w:rsidR="00BA3702" w:rsidRPr="00BA3702" w:rsidRDefault="00BA3702" w:rsidP="00BA3702">
      <w:pPr>
        <w:pStyle w:val="ListParagraphCharChar"/>
        <w:ind w:left="0"/>
        <w:jc w:val="both"/>
        <w:rPr>
          <w:rStyle w:val="IntenseEmphasis"/>
          <w:rFonts w:ascii="Times New Roman" w:hAnsi="Times New Roman"/>
          <w:b w:val="0"/>
          <w:sz w:val="22"/>
          <w:szCs w:val="22"/>
          <w:u w:val="none"/>
        </w:rPr>
      </w:pPr>
    </w:p>
    <w:p w:rsidR="002938D6" w:rsidRPr="00EF152F" w:rsidRDefault="002938D6" w:rsidP="00237EDD">
      <w:pPr>
        <w:pStyle w:val="ListParagraphCharChar"/>
        <w:numPr>
          <w:ilvl w:val="0"/>
          <w:numId w:val="26"/>
        </w:numPr>
        <w:jc w:val="both"/>
        <w:rPr>
          <w:bCs/>
          <w:iCs/>
          <w:sz w:val="22"/>
          <w:szCs w:val="22"/>
        </w:rPr>
      </w:pPr>
      <w:r w:rsidRPr="00EF152F">
        <w:rPr>
          <w:rStyle w:val="IntenseEmphasis"/>
          <w:rFonts w:ascii="Times New Roman" w:hAnsi="Times New Roman"/>
          <w:b w:val="0"/>
          <w:sz w:val="22"/>
          <w:szCs w:val="22"/>
          <w:u w:val="none"/>
        </w:rPr>
        <w:t>ИЗМЕНЕ</w:t>
      </w:r>
      <w:r w:rsidRPr="00EF152F">
        <w:rPr>
          <w:rStyle w:val="IntenseEmphasis"/>
          <w:rFonts w:ascii="Times New Roman" w:hAnsi="Times New Roman"/>
          <w:b w:val="0"/>
          <w:sz w:val="22"/>
          <w:szCs w:val="22"/>
          <w:u w:val="none"/>
          <w:lang w:val="sr-Cyrl-CS"/>
        </w:rPr>
        <w:t>, ДОПУНЕ</w:t>
      </w:r>
      <w:r w:rsidRPr="00EF152F">
        <w:rPr>
          <w:rStyle w:val="IntenseEmphasis"/>
          <w:rFonts w:ascii="Times New Roman" w:hAnsi="Times New Roman"/>
          <w:b w:val="0"/>
          <w:sz w:val="22"/>
          <w:szCs w:val="22"/>
          <w:u w:val="none"/>
        </w:rPr>
        <w:t xml:space="preserve"> И </w:t>
      </w:r>
      <w:r w:rsidRPr="00EF152F">
        <w:rPr>
          <w:rStyle w:val="IntenseEmphasis"/>
          <w:rFonts w:ascii="Times New Roman" w:hAnsi="Times New Roman"/>
          <w:b w:val="0"/>
          <w:sz w:val="22"/>
          <w:szCs w:val="22"/>
          <w:u w:val="none"/>
          <w:lang w:val="sr-Cyrl-CS"/>
        </w:rPr>
        <w:t>ОПОЗИВ</w:t>
      </w:r>
      <w:r w:rsidRPr="00EF152F">
        <w:rPr>
          <w:rStyle w:val="IntenseEmphasis"/>
          <w:rFonts w:ascii="Times New Roman" w:hAnsi="Times New Roman"/>
          <w:b w:val="0"/>
          <w:sz w:val="22"/>
          <w:szCs w:val="22"/>
          <w:u w:val="none"/>
        </w:rPr>
        <w:t xml:space="preserve"> ПОНУДА</w:t>
      </w:r>
    </w:p>
    <w:p w:rsidR="002938D6" w:rsidRPr="00EF152F" w:rsidRDefault="002938D6" w:rsidP="002938D6">
      <w:pPr>
        <w:ind w:left="512"/>
        <w:jc w:val="both"/>
        <w:rPr>
          <w:sz w:val="22"/>
          <w:szCs w:val="22"/>
          <w:lang w:val="sr-Cyrl-CS"/>
        </w:rPr>
      </w:pPr>
      <w:r w:rsidRPr="00EF152F">
        <w:rPr>
          <w:sz w:val="22"/>
          <w:szCs w:val="22"/>
          <w:lang w:val="ru-RU"/>
        </w:rPr>
        <w:t>Понуђач може да измени, допуни или опозове понуду, писаним обавештењем, само у  року за подношење понуда.</w:t>
      </w:r>
    </w:p>
    <w:p w:rsidR="002938D6" w:rsidRDefault="002938D6" w:rsidP="002938D6">
      <w:pPr>
        <w:ind w:left="512"/>
        <w:jc w:val="both"/>
        <w:rPr>
          <w:sz w:val="22"/>
          <w:szCs w:val="22"/>
          <w:lang w:val="sr-Cyrl-CS"/>
        </w:rPr>
      </w:pPr>
      <w:r w:rsidRPr="00EF152F">
        <w:rPr>
          <w:sz w:val="22"/>
          <w:szCs w:val="22"/>
          <w:lang w:val="ru-RU"/>
        </w:rPr>
        <w:t xml:space="preserve">Обавештење о изменама, допунама или опозиву понуде се доставља са ознаком “Измена понуде”, ''Допуна понуде'' или “Опозив понуде” за </w:t>
      </w:r>
      <w:r w:rsidRPr="00EF152F">
        <w:rPr>
          <w:sz w:val="22"/>
          <w:szCs w:val="22"/>
          <w:lang w:val="sr-Cyrl-CS"/>
        </w:rPr>
        <w:t>ја</w:t>
      </w:r>
      <w:r>
        <w:rPr>
          <w:sz w:val="22"/>
          <w:szCs w:val="22"/>
          <w:lang w:val="sr-Cyrl-CS"/>
        </w:rPr>
        <w:t xml:space="preserve">вну </w:t>
      </w:r>
      <w:r w:rsidR="005F61E0">
        <w:rPr>
          <w:sz w:val="22"/>
          <w:szCs w:val="22"/>
          <w:lang w:val="sr-Cyrl-CS"/>
        </w:rPr>
        <w:t>набавку мал</w:t>
      </w:r>
      <w:r w:rsidR="00A60B28">
        <w:rPr>
          <w:sz w:val="22"/>
          <w:szCs w:val="22"/>
          <w:lang w:val="sr-Cyrl-CS"/>
        </w:rPr>
        <w:t>е вредности бр.</w:t>
      </w:r>
      <w:r w:rsidR="00574FE7">
        <w:rPr>
          <w:sz w:val="22"/>
          <w:szCs w:val="22"/>
          <w:lang w:val="sr-Cyrl-CS"/>
        </w:rPr>
        <w:t>4</w:t>
      </w:r>
      <w:r w:rsidR="00FF4F63">
        <w:rPr>
          <w:sz w:val="22"/>
          <w:szCs w:val="22"/>
        </w:rPr>
        <w:t>/Д/</w:t>
      </w:r>
      <w:r w:rsidR="00AF177C">
        <w:rPr>
          <w:sz w:val="22"/>
          <w:szCs w:val="22"/>
        </w:rPr>
        <w:t>3</w:t>
      </w:r>
      <w:r w:rsidR="00574FE7">
        <w:rPr>
          <w:sz w:val="22"/>
          <w:szCs w:val="22"/>
        </w:rPr>
        <w:t>6</w:t>
      </w:r>
      <w:r w:rsidR="00AF177C">
        <w:rPr>
          <w:sz w:val="22"/>
          <w:szCs w:val="22"/>
        </w:rPr>
        <w:t>0</w:t>
      </w:r>
      <w:r w:rsidR="00FF4F63">
        <w:rPr>
          <w:sz w:val="22"/>
          <w:szCs w:val="22"/>
        </w:rPr>
        <w:t>-20</w:t>
      </w:r>
      <w:r w:rsidR="00574FE7">
        <w:rPr>
          <w:sz w:val="22"/>
          <w:szCs w:val="22"/>
        </w:rPr>
        <w:t>20</w:t>
      </w:r>
      <w:r w:rsidR="00AF177C">
        <w:rPr>
          <w:sz w:val="22"/>
          <w:szCs w:val="22"/>
        </w:rPr>
        <w:t xml:space="preserve"> </w:t>
      </w:r>
      <w:r w:rsidR="008F649A">
        <w:rPr>
          <w:sz w:val="22"/>
          <w:szCs w:val="22"/>
        </w:rPr>
        <w:t>год</w:t>
      </w:r>
      <w:r w:rsidR="00A60B28">
        <w:rPr>
          <w:sz w:val="22"/>
          <w:szCs w:val="22"/>
          <w:lang w:val="sr-Cyrl-CS"/>
        </w:rPr>
        <w:t>.</w:t>
      </w:r>
      <w:r w:rsidR="00AF177C">
        <w:rPr>
          <w:sz w:val="22"/>
          <w:szCs w:val="22"/>
          <w:lang w:val="sr-Cyrl-CS"/>
        </w:rPr>
        <w:t xml:space="preserve"> </w:t>
      </w:r>
      <w:r w:rsidR="00761E29">
        <w:rPr>
          <w:sz w:val="22"/>
          <w:szCs w:val="22"/>
          <w:lang w:val="sr-Cyrl-CS"/>
        </w:rPr>
        <w:t xml:space="preserve">од </w:t>
      </w:r>
      <w:r w:rsidR="00534A5A">
        <w:rPr>
          <w:sz w:val="22"/>
          <w:szCs w:val="22"/>
          <w:lang w:val="sr-Cyrl-CS"/>
        </w:rPr>
        <w:t>0</w:t>
      </w:r>
      <w:r w:rsidR="00676FBE">
        <w:rPr>
          <w:sz w:val="22"/>
          <w:szCs w:val="22"/>
        </w:rPr>
        <w:t>9</w:t>
      </w:r>
      <w:r w:rsidR="00534A5A">
        <w:rPr>
          <w:sz w:val="22"/>
          <w:szCs w:val="22"/>
          <w:lang w:val="sr-Cyrl-CS"/>
        </w:rPr>
        <w:t>.06.2020</w:t>
      </w:r>
      <w:r w:rsidR="00854F34">
        <w:rPr>
          <w:sz w:val="22"/>
          <w:szCs w:val="22"/>
          <w:lang w:val="sr-Cyrl-CS"/>
        </w:rPr>
        <w:t xml:space="preserve"> </w:t>
      </w:r>
      <w:r w:rsidRPr="00EF152F">
        <w:rPr>
          <w:sz w:val="22"/>
          <w:szCs w:val="22"/>
          <w:lang w:val="sr-Cyrl-CS"/>
        </w:rPr>
        <w:t>год. за  наб</w:t>
      </w:r>
      <w:r>
        <w:rPr>
          <w:sz w:val="22"/>
          <w:szCs w:val="22"/>
          <w:lang w:val="sr-Cyrl-CS"/>
        </w:rPr>
        <w:t>авку д</w:t>
      </w:r>
      <w:r w:rsidR="00BA3702">
        <w:rPr>
          <w:sz w:val="22"/>
          <w:szCs w:val="22"/>
          <w:lang w:val="sr-Cyrl-CS"/>
        </w:rPr>
        <w:t>обара</w:t>
      </w:r>
      <w:r w:rsidR="0039098E">
        <w:rPr>
          <w:sz w:val="22"/>
          <w:szCs w:val="22"/>
          <w:lang w:val="sr-Cyrl-CS"/>
        </w:rPr>
        <w:t xml:space="preserve"> </w:t>
      </w:r>
      <w:r w:rsidR="00BA3702">
        <w:rPr>
          <w:sz w:val="22"/>
          <w:szCs w:val="22"/>
          <w:lang w:val="sr-Cyrl-CS"/>
        </w:rPr>
        <w:t xml:space="preserve">- </w:t>
      </w:r>
      <w:r w:rsidR="006674DF">
        <w:rPr>
          <w:sz w:val="22"/>
          <w:szCs w:val="22"/>
          <w:lang w:val="sr-Cyrl-CS"/>
        </w:rPr>
        <w:t>ХЕМИЈСКА СРЕДСТВА</w:t>
      </w:r>
      <w:r w:rsidR="005F61E0">
        <w:rPr>
          <w:sz w:val="22"/>
          <w:szCs w:val="22"/>
          <w:lang w:val="sr-Cyrl-CS"/>
        </w:rPr>
        <w:t xml:space="preserve"> </w:t>
      </w:r>
      <w:r w:rsidRPr="00EF152F">
        <w:rPr>
          <w:sz w:val="22"/>
          <w:szCs w:val="22"/>
          <w:lang w:val="sr-Cyrl-CS"/>
        </w:rPr>
        <w:t>.</w:t>
      </w:r>
    </w:p>
    <w:p w:rsidR="002938D6" w:rsidRPr="00EF152F" w:rsidRDefault="002938D6" w:rsidP="002938D6">
      <w:pPr>
        <w:ind w:left="512"/>
        <w:jc w:val="both"/>
        <w:rPr>
          <w:sz w:val="22"/>
          <w:szCs w:val="22"/>
          <w:lang w:val="sr-Latn-BA"/>
        </w:rPr>
      </w:pPr>
    </w:p>
    <w:p w:rsidR="002938D6" w:rsidRPr="00EF152F" w:rsidRDefault="002938D6" w:rsidP="00237EDD">
      <w:pPr>
        <w:pStyle w:val="ListParagraphCharChar"/>
        <w:numPr>
          <w:ilvl w:val="0"/>
          <w:numId w:val="26"/>
        </w:numPr>
        <w:jc w:val="both"/>
        <w:rPr>
          <w:bCs/>
          <w:iCs/>
          <w:sz w:val="22"/>
          <w:szCs w:val="22"/>
        </w:rPr>
      </w:pPr>
      <w:r w:rsidRPr="00EF152F">
        <w:rPr>
          <w:rStyle w:val="IntenseEmphasis"/>
          <w:rFonts w:ascii="Times New Roman" w:hAnsi="Times New Roman"/>
          <w:b w:val="0"/>
          <w:sz w:val="22"/>
          <w:szCs w:val="22"/>
          <w:u w:val="none"/>
        </w:rPr>
        <w:t>ИСПРАВКА ГРЕШАКА У ПОДНЕТИМ ПОНУДАМА</w:t>
      </w:r>
    </w:p>
    <w:p w:rsidR="002938D6" w:rsidRPr="00EF152F" w:rsidRDefault="002938D6" w:rsidP="002938D6">
      <w:pPr>
        <w:ind w:left="512"/>
        <w:jc w:val="both"/>
        <w:rPr>
          <w:sz w:val="22"/>
          <w:szCs w:val="22"/>
          <w:lang w:val="sr-Cyrl-CS"/>
        </w:rPr>
      </w:pPr>
      <w:r w:rsidRPr="00EF152F">
        <w:rPr>
          <w:sz w:val="22"/>
          <w:szCs w:val="22"/>
          <w:lang w:val="ru-RU"/>
        </w:rPr>
        <w:t>Уколико понуђач начини грешку у попуњавању, дужан је да исту избели и правилно попуни, а место начињене грешке парафира и овери печатом.</w:t>
      </w:r>
    </w:p>
    <w:p w:rsidR="002938D6" w:rsidRDefault="002938D6" w:rsidP="002938D6">
      <w:pPr>
        <w:ind w:left="512"/>
        <w:jc w:val="both"/>
        <w:rPr>
          <w:sz w:val="22"/>
          <w:szCs w:val="22"/>
          <w:lang w:val="ru-RU"/>
        </w:rPr>
      </w:pPr>
      <w:r w:rsidRPr="00EF152F">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EF152F">
        <w:rPr>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w:t>
      </w:r>
    </w:p>
    <w:p w:rsidR="002938D6" w:rsidRPr="00EF152F" w:rsidRDefault="002938D6" w:rsidP="002938D6">
      <w:pPr>
        <w:ind w:left="512"/>
        <w:jc w:val="both"/>
        <w:rPr>
          <w:sz w:val="22"/>
          <w:szCs w:val="22"/>
          <w:lang w:val="sr-Latn-BA"/>
        </w:rPr>
      </w:pPr>
    </w:p>
    <w:p w:rsidR="002938D6" w:rsidRPr="00FB2BFA" w:rsidRDefault="002938D6" w:rsidP="00237EDD">
      <w:pPr>
        <w:pStyle w:val="ListParagraphCharChar"/>
        <w:numPr>
          <w:ilvl w:val="0"/>
          <w:numId w:val="26"/>
        </w:numPr>
        <w:jc w:val="both"/>
        <w:rPr>
          <w:rStyle w:val="IntenseEmphasis"/>
          <w:rFonts w:ascii="Times New Roman" w:hAnsi="Times New Roman"/>
          <w:b w:val="0"/>
          <w:sz w:val="22"/>
          <w:szCs w:val="22"/>
          <w:u w:val="none"/>
          <w:lang w:val="ru-RU"/>
        </w:rPr>
      </w:pPr>
      <w:r w:rsidRPr="00EF152F">
        <w:rPr>
          <w:rStyle w:val="IntenseEmphasis"/>
          <w:rFonts w:ascii="Times New Roman" w:hAnsi="Times New Roman"/>
          <w:b w:val="0"/>
          <w:sz w:val="22"/>
          <w:szCs w:val="22"/>
          <w:u w:val="none"/>
          <w:lang w:val="ru-RU"/>
        </w:rPr>
        <w:t>ОЦЕНА ПОНУДЕ</w:t>
      </w:r>
    </w:p>
    <w:p w:rsidR="002938D6" w:rsidRDefault="002938D6" w:rsidP="002938D6">
      <w:pPr>
        <w:ind w:left="512"/>
        <w:jc w:val="both"/>
        <w:rPr>
          <w:sz w:val="22"/>
          <w:szCs w:val="22"/>
          <w:lang w:val="sr-Cyrl-CS"/>
        </w:rPr>
      </w:pPr>
      <w:r w:rsidRPr="00EF152F">
        <w:rPr>
          <w:sz w:val="22"/>
          <w:szCs w:val="22"/>
          <w:lang w:val="sr-Cyrl-CS"/>
        </w:rPr>
        <w:t>Наручилац ће одбит</w:t>
      </w:r>
      <w:r w:rsidR="005F61E0">
        <w:rPr>
          <w:sz w:val="22"/>
          <w:szCs w:val="22"/>
          <w:lang w:val="sr-Cyrl-CS"/>
        </w:rPr>
        <w:t>и све неблаговремене</w:t>
      </w:r>
      <w:r w:rsidR="00836364">
        <w:rPr>
          <w:sz w:val="22"/>
          <w:szCs w:val="22"/>
          <w:lang w:val="sr-Cyrl-CS"/>
        </w:rPr>
        <w:t>, неисправне</w:t>
      </w:r>
      <w:r w:rsidRPr="00EF152F">
        <w:rPr>
          <w:sz w:val="22"/>
          <w:szCs w:val="22"/>
          <w:lang w:val="sr-Cyrl-CS"/>
        </w:rPr>
        <w:t xml:space="preserve"> и неодговарајуће понуде а може да одбије и неприхватљиве понуде, у смислу Закона о јавним набавкама.</w:t>
      </w:r>
      <w:r w:rsidRPr="00EF152F">
        <w:rPr>
          <w:sz w:val="22"/>
          <w:szCs w:val="22"/>
          <w:lang w:val="sr-Cyrl-CS"/>
        </w:rPr>
        <w:tab/>
      </w:r>
    </w:p>
    <w:p w:rsidR="00893D30" w:rsidRDefault="00893D30" w:rsidP="002938D6">
      <w:pPr>
        <w:ind w:left="512"/>
        <w:jc w:val="both"/>
        <w:rPr>
          <w:sz w:val="22"/>
          <w:szCs w:val="22"/>
          <w:lang w:val="sr-Cyrl-CS"/>
        </w:rPr>
      </w:pPr>
    </w:p>
    <w:p w:rsidR="002938D6" w:rsidRPr="00EF152F" w:rsidRDefault="002938D6" w:rsidP="002938D6">
      <w:pPr>
        <w:ind w:left="512"/>
        <w:jc w:val="both"/>
        <w:rPr>
          <w:sz w:val="22"/>
          <w:szCs w:val="22"/>
          <w:lang w:val="sr-Cyrl-CS"/>
        </w:rPr>
      </w:pPr>
    </w:p>
    <w:p w:rsidR="002938D6" w:rsidRPr="00EF152F" w:rsidRDefault="002938D6" w:rsidP="00237EDD">
      <w:pPr>
        <w:pStyle w:val="ListParagraphCharChar"/>
        <w:numPr>
          <w:ilvl w:val="0"/>
          <w:numId w:val="26"/>
        </w:numPr>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rPr>
        <w:lastRenderedPageBreak/>
        <w:t xml:space="preserve">ОДУСТАНАК ОД </w:t>
      </w:r>
      <w:r w:rsidRPr="00EF152F">
        <w:rPr>
          <w:rStyle w:val="IntenseEmphasis"/>
          <w:rFonts w:ascii="Times New Roman" w:hAnsi="Times New Roman"/>
          <w:b w:val="0"/>
          <w:sz w:val="22"/>
          <w:szCs w:val="22"/>
          <w:u w:val="none"/>
          <w:lang w:val="sr-Cyrl-CS"/>
        </w:rPr>
        <w:t xml:space="preserve"> </w:t>
      </w:r>
      <w:r w:rsidRPr="00EF152F">
        <w:rPr>
          <w:rStyle w:val="IntenseEmphasis"/>
          <w:rFonts w:ascii="Times New Roman" w:hAnsi="Times New Roman"/>
          <w:b w:val="0"/>
          <w:sz w:val="22"/>
          <w:szCs w:val="22"/>
          <w:u w:val="none"/>
        </w:rPr>
        <w:t>ЈАВНЕ НАБАВКЕ</w:t>
      </w:r>
    </w:p>
    <w:p w:rsidR="002938D6" w:rsidRPr="00EF152F" w:rsidRDefault="002938D6" w:rsidP="002938D6">
      <w:pPr>
        <w:ind w:left="512"/>
        <w:jc w:val="both"/>
        <w:rPr>
          <w:rStyle w:val="IntenseEmphasis"/>
          <w:rFonts w:ascii="Times New Roman" w:hAnsi="Times New Roman"/>
          <w:b w:val="0"/>
          <w:sz w:val="22"/>
          <w:szCs w:val="22"/>
          <w:u w:val="none"/>
          <w:lang w:val="sr-Cyrl-CS"/>
        </w:rPr>
      </w:pPr>
      <w:r w:rsidRPr="00EF152F">
        <w:rPr>
          <w:rStyle w:val="IntenseEmphasis"/>
          <w:rFonts w:ascii="Times New Roman" w:hAnsi="Times New Roman"/>
          <w:b w:val="0"/>
          <w:sz w:val="22"/>
          <w:szCs w:val="22"/>
          <w:u w:val="none"/>
          <w:lang w:val="sr-Cyrl-CS"/>
        </w:rPr>
        <w:t xml:space="preserve">Наручилац је дужан да обустави поступак јавне набавке уколико нису испуњени услови за доделу уговора из члана </w:t>
      </w:r>
      <w:r w:rsidRPr="00EF152F">
        <w:rPr>
          <w:rStyle w:val="IntenseEmphasis"/>
          <w:rFonts w:ascii="Times New Roman" w:hAnsi="Times New Roman"/>
          <w:b w:val="0"/>
          <w:sz w:val="22"/>
          <w:szCs w:val="22"/>
          <w:u w:val="none"/>
        </w:rPr>
        <w:t>107</w:t>
      </w:r>
      <w:r w:rsidRPr="00EF152F">
        <w:rPr>
          <w:rStyle w:val="IntenseEmphasis"/>
          <w:rFonts w:ascii="Times New Roman" w:hAnsi="Times New Roman"/>
          <w:b w:val="0"/>
          <w:sz w:val="22"/>
          <w:szCs w:val="22"/>
          <w:u w:val="none"/>
          <w:lang w:val="sr-Cyrl-CS"/>
        </w:rPr>
        <w:t>. Закона о јавним набавкама.</w:t>
      </w:r>
    </w:p>
    <w:p w:rsidR="002938D6" w:rsidRDefault="002938D6" w:rsidP="002938D6">
      <w:pPr>
        <w:ind w:left="512"/>
        <w:jc w:val="both"/>
        <w:rPr>
          <w:bCs/>
          <w:sz w:val="22"/>
          <w:szCs w:val="22"/>
          <w:lang w:val="sr-Cyrl-CS"/>
        </w:rPr>
      </w:pPr>
      <w:r w:rsidRPr="00EF152F">
        <w:rPr>
          <w:rStyle w:val="IntenseEmphasis"/>
          <w:rFonts w:ascii="Times New Roman" w:hAnsi="Times New Roman"/>
          <w:b w:val="0"/>
          <w:sz w:val="22"/>
          <w:szCs w:val="22"/>
          <w:u w:val="none"/>
          <w:lang w:val="ru-RU"/>
        </w:rPr>
        <w:t>Наручилац задржава право да одустане од предметне јавне набавке</w:t>
      </w:r>
      <w:r w:rsidRPr="00EF152F">
        <w:rPr>
          <w:bCs/>
          <w:sz w:val="22"/>
          <w:szCs w:val="22"/>
          <w:lang w:val="sr-Cyrl-CS"/>
        </w:rPr>
        <w:t xml:space="preserve"> из објективних и доказивих разлога који се нису могли предвидети у време покретања поступка и који онемогућавају да се з</w:t>
      </w:r>
      <w:r w:rsidR="00836364">
        <w:rPr>
          <w:bCs/>
          <w:sz w:val="22"/>
          <w:szCs w:val="22"/>
          <w:lang w:val="sr-Cyrl-CS"/>
        </w:rPr>
        <w:t>апочети поступак оконча, или</w:t>
      </w:r>
      <w:r w:rsidRPr="00EF152F">
        <w:rPr>
          <w:bCs/>
          <w:sz w:val="22"/>
          <w:szCs w:val="22"/>
          <w:lang w:val="sr-Cyrl-CS"/>
        </w:rPr>
        <w:t xml:space="preserve"> услед којих је престала потреба наручиоца за предметном набавком због чега се иста неће понавља</w:t>
      </w:r>
      <w:r w:rsidR="00836364">
        <w:rPr>
          <w:bCs/>
          <w:sz w:val="22"/>
          <w:szCs w:val="22"/>
          <w:lang w:val="sr-Cyrl-CS"/>
        </w:rPr>
        <w:t>ти  у току исте буџетске године.</w:t>
      </w:r>
    </w:p>
    <w:p w:rsidR="002938D6" w:rsidRPr="00EF152F" w:rsidRDefault="002938D6" w:rsidP="002938D6">
      <w:pPr>
        <w:ind w:left="512"/>
        <w:jc w:val="both"/>
        <w:rPr>
          <w:bCs/>
          <w:sz w:val="22"/>
          <w:szCs w:val="22"/>
          <w:lang w:val="sr-Latn-BA"/>
        </w:rPr>
      </w:pPr>
    </w:p>
    <w:p w:rsidR="002938D6" w:rsidRPr="00EF152F" w:rsidRDefault="002938D6" w:rsidP="00237EDD">
      <w:pPr>
        <w:pStyle w:val="ListParagraphCharChar"/>
        <w:numPr>
          <w:ilvl w:val="0"/>
          <w:numId w:val="26"/>
        </w:numPr>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rPr>
        <w:t>АЛТЕРНАТИВНА РЕШЕЊА – ПОНУДА СА ВАРИЈАНТАМА</w:t>
      </w:r>
    </w:p>
    <w:p w:rsidR="002938D6" w:rsidRDefault="00DA38B9" w:rsidP="002938D6">
      <w:pPr>
        <w:ind w:left="512"/>
        <w:jc w:val="both"/>
        <w:rPr>
          <w:sz w:val="22"/>
          <w:szCs w:val="22"/>
          <w:lang w:val="sr-Cyrl-CS"/>
        </w:rPr>
      </w:pPr>
      <w:r>
        <w:rPr>
          <w:sz w:val="22"/>
          <w:szCs w:val="22"/>
        </w:rPr>
        <w:t xml:space="preserve">    </w:t>
      </w:r>
      <w:r w:rsidR="002938D6" w:rsidRPr="00EF152F">
        <w:rPr>
          <w:sz w:val="22"/>
          <w:szCs w:val="22"/>
          <w:lang w:val="sr-Cyrl-CS"/>
        </w:rPr>
        <w:t xml:space="preserve">Понуде са варијантама нису дозвољене. </w:t>
      </w:r>
    </w:p>
    <w:p w:rsidR="002938D6" w:rsidRPr="00E23C3D" w:rsidRDefault="002938D6" w:rsidP="00047EFB">
      <w:pPr>
        <w:pStyle w:val="ListParagraphCharChar"/>
        <w:ind w:left="0"/>
        <w:rPr>
          <w:bCs/>
          <w:iCs/>
          <w:sz w:val="22"/>
          <w:szCs w:val="22"/>
        </w:rPr>
      </w:pPr>
    </w:p>
    <w:p w:rsidR="00047EFB" w:rsidRPr="00047EFB" w:rsidRDefault="002938D6" w:rsidP="00237EDD">
      <w:pPr>
        <w:pStyle w:val="ListParagraphCharChar"/>
        <w:numPr>
          <w:ilvl w:val="0"/>
          <w:numId w:val="26"/>
        </w:numPr>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lang w:val="sr-Cyrl-CS"/>
        </w:rPr>
        <w:t xml:space="preserve">РОК </w:t>
      </w:r>
      <w:r>
        <w:rPr>
          <w:rStyle w:val="IntenseEmphasis"/>
          <w:rFonts w:ascii="Times New Roman" w:hAnsi="Times New Roman"/>
          <w:b w:val="0"/>
          <w:sz w:val="22"/>
          <w:szCs w:val="22"/>
          <w:u w:val="none"/>
          <w:lang w:val="sr-Cyrl-CS"/>
        </w:rPr>
        <w:t>И МЕСТО ИСПОРУКЕ</w:t>
      </w:r>
      <w:r w:rsidR="00047EFB">
        <w:rPr>
          <w:rStyle w:val="IntenseEmphasis"/>
          <w:rFonts w:ascii="Times New Roman" w:hAnsi="Times New Roman"/>
          <w:b w:val="0"/>
          <w:sz w:val="22"/>
          <w:szCs w:val="22"/>
          <w:u w:val="none"/>
          <w:lang w:val="sr-Cyrl-CS"/>
        </w:rPr>
        <w:t>, НАЧИН ИСПОРУКЕ, ДИНАМИКА ИСПОРУКЕ И ДРУГА ПИТАЊА У ВЕЗИ ИСПОРУКЕ</w:t>
      </w:r>
      <w:r w:rsidRPr="00EF152F">
        <w:rPr>
          <w:rStyle w:val="IntenseEmphasis"/>
          <w:rFonts w:ascii="Times New Roman" w:hAnsi="Times New Roman"/>
          <w:b w:val="0"/>
          <w:sz w:val="22"/>
          <w:szCs w:val="22"/>
          <w:u w:val="none"/>
          <w:lang w:val="sr-Cyrl-CS"/>
        </w:rPr>
        <w:t>:</w:t>
      </w:r>
    </w:p>
    <w:p w:rsidR="00047EFB" w:rsidRDefault="00DA38B9" w:rsidP="00DA38B9">
      <w:pPr>
        <w:ind w:left="720" w:hanging="270"/>
        <w:jc w:val="both"/>
        <w:rPr>
          <w:sz w:val="22"/>
          <w:szCs w:val="22"/>
          <w:lang w:val="ru-RU"/>
        </w:rPr>
      </w:pPr>
      <w:r>
        <w:rPr>
          <w:sz w:val="22"/>
          <w:szCs w:val="22"/>
        </w:rPr>
        <w:t xml:space="preserve">    </w:t>
      </w:r>
      <w:r w:rsidR="00047EFB" w:rsidRPr="00EF152F">
        <w:rPr>
          <w:sz w:val="22"/>
          <w:szCs w:val="22"/>
          <w:lang w:val="ru-RU"/>
        </w:rPr>
        <w:t>Рок испоруке добара –по уговору и утврђеној дин</w:t>
      </w:r>
      <w:r w:rsidR="00E23C3D">
        <w:rPr>
          <w:sz w:val="22"/>
          <w:szCs w:val="22"/>
          <w:lang w:val="ru-RU"/>
        </w:rPr>
        <w:t>амици према потребама наручиоца,</w:t>
      </w:r>
      <w:r w:rsidR="00047EFB" w:rsidRPr="00EF152F">
        <w:rPr>
          <w:sz w:val="22"/>
          <w:szCs w:val="22"/>
          <w:lang w:val="ru-RU"/>
        </w:rPr>
        <w:t xml:space="preserve"> динамика се креће </w:t>
      </w:r>
      <w:r>
        <w:rPr>
          <w:sz w:val="22"/>
          <w:szCs w:val="22"/>
        </w:rPr>
        <w:t xml:space="preserve">     </w:t>
      </w:r>
      <w:r w:rsidR="00047EFB" w:rsidRPr="00EF152F">
        <w:rPr>
          <w:sz w:val="22"/>
          <w:szCs w:val="22"/>
          <w:lang w:val="ru-RU"/>
        </w:rPr>
        <w:t>од једном недељно, или на 15 дана или једном месечно.</w:t>
      </w:r>
    </w:p>
    <w:p w:rsidR="00047EFB" w:rsidRPr="00EF152F" w:rsidRDefault="00047EFB" w:rsidP="00047EFB">
      <w:pPr>
        <w:ind w:left="360"/>
        <w:jc w:val="both"/>
        <w:rPr>
          <w:sz w:val="22"/>
          <w:szCs w:val="22"/>
          <w:lang w:val="sr-Cyrl-CS"/>
        </w:rPr>
      </w:pP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Понуђена добра морају у свим аспектима одговарати стандардима</w:t>
      </w:r>
      <w:r w:rsidR="00195F0F">
        <w:rPr>
          <w:sz w:val="22"/>
          <w:szCs w:val="22"/>
          <w:lang w:val="ru-RU"/>
        </w:rPr>
        <w:t xml:space="preserve"> прихваћеним у Републици Србији</w:t>
      </w:r>
      <w:r w:rsidRPr="00DA38B9">
        <w:rPr>
          <w:sz w:val="22"/>
          <w:szCs w:val="22"/>
          <w:lang w:val="ru-RU"/>
        </w:rPr>
        <w:t xml:space="preserve">, </w:t>
      </w:r>
      <w:r w:rsidR="00DA38B9" w:rsidRPr="00DA38B9">
        <w:rPr>
          <w:sz w:val="22"/>
          <w:szCs w:val="22"/>
        </w:rPr>
        <w:t xml:space="preserve"> </w:t>
      </w:r>
      <w:r w:rsidRPr="00DA38B9">
        <w:rPr>
          <w:sz w:val="22"/>
          <w:szCs w:val="22"/>
          <w:lang w:val="ru-RU"/>
        </w:rPr>
        <w:t>захтевима Наручиоца и важећим стандардима квалитета.</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Понуђач је у обавези да испоруку добара врши сукцесивно, а све према динамици и количини коју одреди наручилац, РАДНИ</w:t>
      </w:r>
      <w:r w:rsidR="00E23C3D" w:rsidRPr="00DA38B9">
        <w:rPr>
          <w:sz w:val="22"/>
          <w:szCs w:val="22"/>
          <w:lang w:val="ru-RU"/>
        </w:rPr>
        <w:t>М ДАНИМА (од понедељка до петка</w:t>
      </w:r>
      <w:r w:rsidRPr="00DA38B9">
        <w:rPr>
          <w:sz w:val="22"/>
          <w:szCs w:val="22"/>
          <w:lang w:val="ru-RU"/>
        </w:rPr>
        <w:t>)</w:t>
      </w:r>
      <w:r w:rsidR="00E23C3D" w:rsidRPr="00DA38B9">
        <w:rPr>
          <w:sz w:val="22"/>
          <w:szCs w:val="22"/>
          <w:lang w:val="ru-RU"/>
        </w:rPr>
        <w:t xml:space="preserve"> </w:t>
      </w:r>
      <w:r w:rsidRPr="00DA38B9">
        <w:rPr>
          <w:sz w:val="22"/>
          <w:szCs w:val="22"/>
          <w:lang w:val="ru-RU"/>
        </w:rPr>
        <w:t>у временском интервалу од 08 -14 часова.</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Испорука добара  се врши франко магаци</w:t>
      </w:r>
      <w:r w:rsidR="00E23C3D" w:rsidRPr="00DA38B9">
        <w:rPr>
          <w:sz w:val="22"/>
          <w:szCs w:val="22"/>
          <w:lang w:val="ru-RU"/>
        </w:rPr>
        <w:t>н</w:t>
      </w:r>
      <w:r w:rsidRPr="00DA38B9">
        <w:rPr>
          <w:sz w:val="22"/>
          <w:szCs w:val="22"/>
          <w:lang w:val="ru-RU"/>
        </w:rPr>
        <w:t xml:space="preserve"> магацин купца-истоварено – на адреси:Дом ученика средњих школа </w:t>
      </w:r>
      <w:r w:rsidR="006674DF" w:rsidRPr="00DA38B9">
        <w:rPr>
          <w:sz w:val="22"/>
          <w:szCs w:val="22"/>
          <w:lang w:val="ru-RU"/>
        </w:rPr>
        <w:t>Врање</w:t>
      </w:r>
      <w:r w:rsidRPr="00DA38B9">
        <w:rPr>
          <w:sz w:val="22"/>
          <w:szCs w:val="22"/>
          <w:lang w:val="ru-RU"/>
        </w:rPr>
        <w:t xml:space="preserve">, ул. </w:t>
      </w:r>
      <w:r w:rsidR="006674DF" w:rsidRPr="00DA38B9">
        <w:rPr>
          <w:sz w:val="22"/>
          <w:szCs w:val="22"/>
          <w:lang w:val="ru-RU"/>
        </w:rPr>
        <w:t>Моше Пијаде 41, Врање</w:t>
      </w:r>
      <w:r w:rsidRPr="00DA38B9">
        <w:rPr>
          <w:sz w:val="22"/>
          <w:szCs w:val="22"/>
          <w:lang w:val="ru-RU"/>
        </w:rPr>
        <w:t>.</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Рок испоруке се прецизира од дана пријема позива (поруџбине) представника Наручиоца.</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 xml:space="preserve">Позив (поруџбина) се упућује у писаној форми укључујући и е-mаil. </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 xml:space="preserve">Наручилац оставља могућност за потребом хитне (изненадне) испоруке, коју је понуђач </w:t>
      </w:r>
      <w:r w:rsidR="00DA38B9" w:rsidRPr="00DA38B9">
        <w:rPr>
          <w:sz w:val="22"/>
          <w:szCs w:val="22"/>
          <w:lang w:val="ru-RU"/>
        </w:rPr>
        <w:t>дужан да изврши</w:t>
      </w:r>
      <w:r w:rsidR="00DA38B9" w:rsidRPr="00DA38B9">
        <w:rPr>
          <w:sz w:val="22"/>
          <w:szCs w:val="22"/>
        </w:rPr>
        <w:t xml:space="preserve"> </w:t>
      </w:r>
      <w:r w:rsidRPr="00DA38B9">
        <w:rPr>
          <w:sz w:val="22"/>
          <w:szCs w:val="22"/>
          <w:lang w:val="ru-RU"/>
        </w:rPr>
        <w:t>у споразумно утврђеном року.</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Лице задужено од стране наручиоца, захтев за хитном испоруком упутиће телефоном, с тим да ће истовремено упутити и писмено требовање/наруџбеницу путем факса или е-mаil-а у којој ће нагласити да је у питању хитна испорука.</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Понуђач је дужан да испоручи Наручиоцу ону количину добара коју је Наручилац поручио. Нуђење веће или мање количине од тражене долази у обзир само ако за то постоје оправдани разлози и то ако се Наручилац са тим сагласи. Ово важи за производе који нису оригинално упаковани. Под тачним мерењем подразумева се испорука стварно тражене количине производа изражена у килограмима или литрима.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w:t>
      </w:r>
      <w:r w:rsidR="00E72074">
        <w:rPr>
          <w:sz w:val="22"/>
          <w:szCs w:val="22"/>
          <w:lang w:val="ru-RU"/>
        </w:rPr>
        <w:t xml:space="preserve"> </w:t>
      </w:r>
      <w:r w:rsidRPr="00DA38B9">
        <w:rPr>
          <w:sz w:val="22"/>
          <w:szCs w:val="22"/>
          <w:lang w:val="ru-RU"/>
        </w:rPr>
        <w:t>односно тежина доставне посуде.</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Наручилац и Понуђач ће путем отпремнице констатовати преузимање добара приликом испоруке. У случају записнички утврђених недостатака у квалитету, квантитету и очигледних грешака испоручене робе, Понуђач мора исте отклонити у року од 3 дана од  дана сачињавања записника о рекламацији.</w:t>
      </w:r>
    </w:p>
    <w:p w:rsidR="00047EFB" w:rsidRPr="00DA38B9" w:rsidRDefault="00047EFB" w:rsidP="00237EDD">
      <w:pPr>
        <w:pStyle w:val="ListParagraph"/>
        <w:numPr>
          <w:ilvl w:val="0"/>
          <w:numId w:val="34"/>
        </w:numPr>
        <w:jc w:val="both"/>
        <w:rPr>
          <w:sz w:val="22"/>
          <w:szCs w:val="22"/>
          <w:lang w:val="ru-RU"/>
        </w:rPr>
      </w:pPr>
      <w:r w:rsidRPr="00DA38B9">
        <w:rPr>
          <w:sz w:val="22"/>
          <w:szCs w:val="22"/>
          <w:lang w:val="ru-RU"/>
        </w:rPr>
        <w:t>Рачун (фактура) се испоставља на основу документа - отпремнице којом се верификује квантитет и квалитет испоруке.</w:t>
      </w:r>
    </w:p>
    <w:p w:rsidR="002938D6" w:rsidRPr="00ED11C8" w:rsidRDefault="002938D6" w:rsidP="002938D6">
      <w:pPr>
        <w:pStyle w:val="ListParagraph"/>
        <w:tabs>
          <w:tab w:val="left" w:pos="993"/>
        </w:tabs>
        <w:spacing w:after="120"/>
        <w:ind w:left="0"/>
        <w:contextualSpacing/>
        <w:jc w:val="both"/>
        <w:rPr>
          <w:sz w:val="22"/>
          <w:szCs w:val="22"/>
          <w:lang w:val="ru-RU"/>
        </w:rPr>
      </w:pPr>
      <w:r w:rsidRPr="00EF152F">
        <w:rPr>
          <w:sz w:val="22"/>
          <w:szCs w:val="22"/>
          <w:lang w:val="ru-RU"/>
        </w:rPr>
        <w:t xml:space="preserve">        </w:t>
      </w:r>
    </w:p>
    <w:p w:rsidR="002938D6" w:rsidRDefault="002938D6" w:rsidP="00237EDD">
      <w:pPr>
        <w:pStyle w:val="ListParagraph"/>
        <w:numPr>
          <w:ilvl w:val="0"/>
          <w:numId w:val="26"/>
        </w:numPr>
        <w:tabs>
          <w:tab w:val="left" w:pos="993"/>
        </w:tabs>
        <w:spacing w:after="120"/>
        <w:contextualSpacing/>
        <w:jc w:val="both"/>
        <w:rPr>
          <w:sz w:val="22"/>
          <w:szCs w:val="22"/>
          <w:lang w:val="ru-RU"/>
        </w:rPr>
      </w:pPr>
      <w:r w:rsidRPr="00EF152F">
        <w:rPr>
          <w:sz w:val="22"/>
          <w:szCs w:val="22"/>
          <w:lang w:val="ru-RU"/>
        </w:rPr>
        <w:t>НАЧИН И УСЛОВИ ПЛАЋАЊА</w:t>
      </w:r>
      <w:r w:rsidR="007D115E">
        <w:rPr>
          <w:sz w:val="22"/>
          <w:szCs w:val="22"/>
          <w:lang w:val="ru-RU"/>
        </w:rPr>
        <w:t>, ГАРАНТНИ РОК И ДРУГЕ ОКОЛНОСТИ ОД КОЈИХ ЗАВИСИ ПРИХВАТЉИВОСТ ПОНУДЕ</w:t>
      </w:r>
    </w:p>
    <w:p w:rsidR="00047EFB" w:rsidRDefault="00047EFB" w:rsidP="002938D6">
      <w:pPr>
        <w:pStyle w:val="ListParagraph"/>
        <w:tabs>
          <w:tab w:val="left" w:pos="993"/>
        </w:tabs>
        <w:spacing w:after="120"/>
        <w:ind w:left="0"/>
        <w:contextualSpacing/>
        <w:jc w:val="both"/>
        <w:rPr>
          <w:sz w:val="22"/>
          <w:szCs w:val="22"/>
          <w:lang w:val="ru-RU"/>
        </w:rPr>
      </w:pPr>
    </w:p>
    <w:p w:rsidR="00047EFB" w:rsidRDefault="006674DF" w:rsidP="00047EFB">
      <w:pPr>
        <w:jc w:val="both"/>
        <w:rPr>
          <w:sz w:val="22"/>
          <w:szCs w:val="22"/>
          <w:lang w:val="ru-RU"/>
        </w:rPr>
      </w:pPr>
      <w:r>
        <w:rPr>
          <w:sz w:val="22"/>
          <w:szCs w:val="22"/>
          <w:lang w:val="ru-RU"/>
        </w:rPr>
        <w:t xml:space="preserve">Плаћање ће се вршити у законском року до </w:t>
      </w:r>
      <w:r w:rsidR="00047EFB" w:rsidRPr="00EF152F">
        <w:rPr>
          <w:sz w:val="22"/>
          <w:szCs w:val="22"/>
          <w:lang w:val="ru-RU"/>
        </w:rPr>
        <w:t xml:space="preserve">45 календарских дана од дана пријема рачуна (у складу са Законом о роковима измирења новчаних обавеза у комерцијалним трансакцијама („Сл. гласник РС” бр. 119/2012) од дана испоруке добара без рекламације и испостављања исправног рачуна. </w:t>
      </w:r>
    </w:p>
    <w:p w:rsidR="00047EFB" w:rsidRDefault="00047EFB" w:rsidP="00047EFB">
      <w:pPr>
        <w:jc w:val="both"/>
        <w:rPr>
          <w:sz w:val="22"/>
          <w:szCs w:val="22"/>
          <w:lang w:val="ru-RU"/>
        </w:rPr>
      </w:pPr>
      <w:r w:rsidRPr="00EF152F">
        <w:rPr>
          <w:sz w:val="22"/>
          <w:szCs w:val="22"/>
          <w:lang w:val="ru-RU"/>
        </w:rPr>
        <w:t>Плаћање се врши уплатом на рачун понуђача.</w:t>
      </w:r>
    </w:p>
    <w:p w:rsidR="00047EFB" w:rsidRDefault="00047EFB" w:rsidP="00047EFB">
      <w:pPr>
        <w:jc w:val="both"/>
        <w:rPr>
          <w:sz w:val="22"/>
          <w:szCs w:val="22"/>
          <w:lang w:val="ru-RU"/>
        </w:rPr>
      </w:pPr>
      <w:r w:rsidRPr="00EF152F">
        <w:rPr>
          <w:sz w:val="22"/>
          <w:szCs w:val="22"/>
          <w:lang w:val="ru-RU"/>
        </w:rPr>
        <w:t>Авансно плаћање није дозвољено.</w:t>
      </w:r>
    </w:p>
    <w:p w:rsidR="00047EFB" w:rsidRPr="00EF152F" w:rsidRDefault="00047EFB" w:rsidP="00047EFB">
      <w:pPr>
        <w:jc w:val="both"/>
        <w:rPr>
          <w:sz w:val="22"/>
          <w:szCs w:val="22"/>
          <w:lang w:val="ru-RU"/>
        </w:rPr>
      </w:pPr>
      <w:r w:rsidRPr="00EF152F">
        <w:rPr>
          <w:sz w:val="22"/>
          <w:szCs w:val="22"/>
          <w:lang w:val="ru-RU"/>
        </w:rPr>
        <w:t xml:space="preserve">Уколико понуђач у понуди захтева авансно плаћање  понуда ће бити одбијена. </w:t>
      </w:r>
    </w:p>
    <w:p w:rsidR="002B3680" w:rsidRDefault="002B3680" w:rsidP="00235E8C">
      <w:pPr>
        <w:jc w:val="both"/>
        <w:rPr>
          <w:sz w:val="22"/>
          <w:szCs w:val="22"/>
          <w:lang w:val="sr-Cyrl-CS"/>
        </w:rPr>
      </w:pPr>
    </w:p>
    <w:p w:rsidR="00047EFB" w:rsidRPr="002B3680" w:rsidRDefault="00047EFB" w:rsidP="002938D6">
      <w:pPr>
        <w:pStyle w:val="ListParagraphCharChar"/>
        <w:ind w:left="0"/>
        <w:jc w:val="both"/>
        <w:rPr>
          <w:rStyle w:val="IntenseEmphasis"/>
          <w:rFonts w:ascii="Times New Roman" w:hAnsi="Times New Roman"/>
          <w:b w:val="0"/>
          <w:sz w:val="22"/>
          <w:szCs w:val="22"/>
          <w:u w:val="none"/>
          <w:lang w:val="sr-Cyrl-BA"/>
        </w:rPr>
      </w:pPr>
    </w:p>
    <w:p w:rsidR="002938D6" w:rsidRDefault="00A91379" w:rsidP="002938D6">
      <w:pPr>
        <w:pStyle w:val="ListParagraphCharChar"/>
        <w:ind w:left="0"/>
        <w:jc w:val="both"/>
        <w:rPr>
          <w:rStyle w:val="IntenseEmphasis"/>
          <w:rFonts w:ascii="Times New Roman" w:hAnsi="Times New Roman"/>
          <w:b w:val="0"/>
          <w:sz w:val="22"/>
          <w:szCs w:val="22"/>
          <w:u w:val="none"/>
          <w:lang w:val="sr-Cyrl-CS"/>
        </w:rPr>
      </w:pPr>
      <w:r>
        <w:rPr>
          <w:rStyle w:val="IntenseEmphasis"/>
          <w:rFonts w:ascii="Times New Roman" w:hAnsi="Times New Roman"/>
          <w:b w:val="0"/>
          <w:sz w:val="22"/>
          <w:szCs w:val="22"/>
          <w:u w:val="none"/>
          <w:lang w:val="sr-Cyrl-BA"/>
        </w:rPr>
        <w:lastRenderedPageBreak/>
        <w:t xml:space="preserve"> </w:t>
      </w:r>
      <w:r w:rsidR="002B3680">
        <w:rPr>
          <w:rStyle w:val="IntenseEmphasis"/>
          <w:rFonts w:ascii="Times New Roman" w:hAnsi="Times New Roman"/>
          <w:b w:val="0"/>
          <w:sz w:val="22"/>
          <w:szCs w:val="22"/>
          <w:u w:val="none"/>
          <w:lang w:val="sr-Cyrl-BA"/>
        </w:rPr>
        <w:t>1</w:t>
      </w:r>
      <w:r w:rsidR="00363FD4">
        <w:rPr>
          <w:rStyle w:val="IntenseEmphasis"/>
          <w:rFonts w:ascii="Times New Roman" w:hAnsi="Times New Roman"/>
          <w:b w:val="0"/>
          <w:sz w:val="22"/>
          <w:szCs w:val="22"/>
          <w:u w:val="none"/>
        </w:rPr>
        <w:t>1</w:t>
      </w:r>
      <w:r w:rsidR="002B3680">
        <w:rPr>
          <w:rStyle w:val="IntenseEmphasis"/>
          <w:rFonts w:ascii="Times New Roman" w:hAnsi="Times New Roman"/>
          <w:b w:val="0"/>
          <w:sz w:val="22"/>
          <w:szCs w:val="22"/>
          <w:u w:val="none"/>
          <w:lang w:val="sr-Cyrl-BA"/>
        </w:rPr>
        <w:t xml:space="preserve">. </w:t>
      </w:r>
      <w:r>
        <w:rPr>
          <w:rStyle w:val="IntenseEmphasis"/>
          <w:rFonts w:ascii="Times New Roman" w:hAnsi="Times New Roman"/>
          <w:b w:val="0"/>
          <w:sz w:val="22"/>
          <w:szCs w:val="22"/>
          <w:u w:val="none"/>
          <w:lang w:val="sr-Cyrl-BA"/>
        </w:rPr>
        <w:t xml:space="preserve">ПОДАЦИ О ВРСТИ, САДРЖИНИ, НАЧИНУ ПОДНОШЕЊА, ВИСИНИ И РОКОВИМА ОБЕЗБЕЂЕЊА ФИНАНСИЈСКОГ ИСПУЊЕЊА ОБАВЕЗА ПОНУЂАЧА - </w:t>
      </w:r>
      <w:r w:rsidR="002938D6" w:rsidRPr="00EF152F">
        <w:rPr>
          <w:rStyle w:val="IntenseEmphasis"/>
          <w:rFonts w:ascii="Times New Roman" w:hAnsi="Times New Roman"/>
          <w:b w:val="0"/>
          <w:sz w:val="22"/>
          <w:szCs w:val="22"/>
          <w:u w:val="none"/>
          <w:lang w:val="sr-Cyrl-CS"/>
        </w:rPr>
        <w:t>СРЕДСТВА ФИНАНСИЈСКОГ ОБЕЗБЕЂЕЊА</w:t>
      </w:r>
    </w:p>
    <w:p w:rsidR="002938D6" w:rsidRDefault="002938D6" w:rsidP="002938D6">
      <w:pPr>
        <w:pStyle w:val="ListParagraphCharChar"/>
        <w:ind w:left="0"/>
        <w:jc w:val="both"/>
        <w:rPr>
          <w:rStyle w:val="IntenseEmphasis"/>
          <w:rFonts w:ascii="Times New Roman" w:hAnsi="Times New Roman"/>
          <w:b w:val="0"/>
          <w:sz w:val="22"/>
          <w:szCs w:val="22"/>
          <w:u w:val="none"/>
          <w:lang w:val="sr-Cyrl-CS"/>
        </w:rPr>
      </w:pPr>
    </w:p>
    <w:p w:rsidR="00FF2409" w:rsidRPr="00534A5A" w:rsidRDefault="00976B77" w:rsidP="00FF2409">
      <w:pPr>
        <w:contextualSpacing/>
        <w:jc w:val="both"/>
        <w:rPr>
          <w:b/>
          <w:sz w:val="22"/>
          <w:szCs w:val="22"/>
          <w:u w:val="single"/>
          <w:lang w:val="sr-Cyrl-CS"/>
        </w:rPr>
      </w:pPr>
      <w:r w:rsidRPr="00534A5A">
        <w:rPr>
          <w:b/>
          <w:sz w:val="22"/>
          <w:szCs w:val="22"/>
          <w:u w:val="single"/>
          <w:lang w:val="sr-Cyrl-CS"/>
        </w:rPr>
        <w:t>За добро извршење посла – оквирни споразум</w:t>
      </w:r>
    </w:p>
    <w:p w:rsidR="00976B77" w:rsidRDefault="00976B77" w:rsidP="00FF2409">
      <w:pPr>
        <w:contextualSpacing/>
        <w:jc w:val="both"/>
        <w:rPr>
          <w:sz w:val="22"/>
          <w:szCs w:val="22"/>
          <w:lang w:val="sr-Cyrl-CS"/>
        </w:rPr>
      </w:pPr>
      <w:r>
        <w:rPr>
          <w:sz w:val="22"/>
          <w:szCs w:val="22"/>
          <w:lang w:val="sr-Cyrl-CS"/>
        </w:rPr>
        <w:t>Изабрани понуђач се обавзује да приликом закључења оквриног споразума, преда Наручиоцу бланко соспствену меницу, као обезбеђење за добро извршење посла, која мора бити евидентирана у Регистру меница и овлашћења Народне банке Србије, као доказ о регистрацији менице.</w:t>
      </w:r>
    </w:p>
    <w:p w:rsidR="00976B77" w:rsidRDefault="00976B77" w:rsidP="00FF2409">
      <w:pPr>
        <w:contextualSpacing/>
        <w:jc w:val="both"/>
        <w:rPr>
          <w:sz w:val="22"/>
          <w:szCs w:val="22"/>
          <w:lang w:val="sr-Cyrl-CS"/>
        </w:rPr>
      </w:pPr>
      <w:r>
        <w:rPr>
          <w:sz w:val="22"/>
          <w:szCs w:val="22"/>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w:t>
      </w:r>
      <w:r w:rsidR="006F5537">
        <w:rPr>
          <w:sz w:val="22"/>
          <w:szCs w:val="22"/>
          <w:lang w:val="sr-Cyrl-CS"/>
        </w:rPr>
        <w:t>менично овлашћење са назначеним износом од 10% од укупне вредности оквирног споразума без ПДВ-а. Уз меницу мора бити достављена копија картона депонованих потпиа који је издат од Пословне банке коју изабрани Понуђач наводи у меничном овлашћењу – писму.</w:t>
      </w:r>
    </w:p>
    <w:p w:rsidR="006F5537" w:rsidRDefault="006F5537" w:rsidP="00FF2409">
      <w:pPr>
        <w:contextualSpacing/>
        <w:jc w:val="both"/>
        <w:rPr>
          <w:sz w:val="22"/>
          <w:szCs w:val="22"/>
          <w:lang w:val="sr-Cyrl-CS"/>
        </w:rPr>
      </w:pPr>
      <w:r>
        <w:rPr>
          <w:sz w:val="22"/>
          <w:szCs w:val="22"/>
          <w:lang w:val="sr-Cyrl-CS"/>
        </w:rPr>
        <w:t>Рок важења менице је 13 месеци од обостраног потписивања оквирног споразума.</w:t>
      </w:r>
    </w:p>
    <w:p w:rsidR="005715DC" w:rsidRPr="00235E8C" w:rsidRDefault="006F5537" w:rsidP="002938D6">
      <w:pPr>
        <w:contextualSpacing/>
        <w:jc w:val="both"/>
        <w:rPr>
          <w:sz w:val="22"/>
          <w:szCs w:val="22"/>
          <w:lang w:val="sr-Cyrl-CS"/>
        </w:rPr>
      </w:pPr>
      <w:r>
        <w:rPr>
          <w:sz w:val="22"/>
          <w:szCs w:val="22"/>
          <w:lang w:val="sr-Cyrl-CS"/>
        </w:rPr>
        <w:t>Наручила</w:t>
      </w:r>
      <w:r w:rsidR="00534A5A">
        <w:rPr>
          <w:sz w:val="22"/>
          <w:szCs w:val="22"/>
          <w:lang w:val="sr-Cyrl-CS"/>
        </w:rPr>
        <w:t>ц</w:t>
      </w:r>
      <w:r>
        <w:rPr>
          <w:sz w:val="22"/>
          <w:szCs w:val="22"/>
          <w:lang w:val="sr-Cyrl-CS"/>
        </w:rPr>
        <w:t xml:space="preserve"> ће уновчити дату меницу уколико: изабрани </w:t>
      </w:r>
      <w:r w:rsidR="00534A5A">
        <w:rPr>
          <w:sz w:val="22"/>
          <w:szCs w:val="22"/>
          <w:lang w:val="sr-Cyrl-CS"/>
        </w:rPr>
        <w:t>П</w:t>
      </w:r>
      <w:r>
        <w:rPr>
          <w:sz w:val="22"/>
          <w:szCs w:val="22"/>
          <w:lang w:val="sr-Cyrl-CS"/>
        </w:rPr>
        <w:t>онуђач не буде извршавао своје обавезе у роковима и на начин предвиђен оквирним споразумом.</w:t>
      </w:r>
    </w:p>
    <w:p w:rsidR="008D48E0" w:rsidRDefault="008D48E0" w:rsidP="002938D6">
      <w:pPr>
        <w:jc w:val="both"/>
        <w:rPr>
          <w:sz w:val="22"/>
          <w:szCs w:val="22"/>
          <w:u w:val="single"/>
          <w:lang w:val="sr-Cyrl-CS"/>
        </w:rPr>
      </w:pPr>
    </w:p>
    <w:p w:rsidR="008D48E0" w:rsidRPr="005715DC" w:rsidRDefault="008D48E0" w:rsidP="002938D6">
      <w:pPr>
        <w:jc w:val="both"/>
        <w:rPr>
          <w:b/>
          <w:sz w:val="22"/>
          <w:szCs w:val="22"/>
          <w:u w:val="single"/>
          <w:lang w:val="sr-Cyrl-CS"/>
        </w:rPr>
      </w:pPr>
      <w:r w:rsidRPr="005715DC">
        <w:rPr>
          <w:b/>
          <w:sz w:val="22"/>
          <w:szCs w:val="22"/>
          <w:u w:val="single"/>
          <w:lang w:val="sr-Cyrl-CS"/>
        </w:rPr>
        <w:t xml:space="preserve">За добро извршење посла – појединачан </w:t>
      </w:r>
      <w:r w:rsidR="00A04EF3" w:rsidRPr="005715DC">
        <w:rPr>
          <w:b/>
          <w:sz w:val="22"/>
          <w:szCs w:val="22"/>
          <w:u w:val="single"/>
          <w:lang w:val="sr-Cyrl-CS"/>
        </w:rPr>
        <w:t>уговор о јавној набавци закључен на основу оквирног споразума</w:t>
      </w:r>
    </w:p>
    <w:p w:rsidR="00A04EF3" w:rsidRDefault="00A04EF3" w:rsidP="002938D6">
      <w:pPr>
        <w:jc w:val="both"/>
        <w:rPr>
          <w:sz w:val="22"/>
          <w:szCs w:val="22"/>
          <w:lang w:val="sr-Cyrl-CS"/>
        </w:rPr>
      </w:pPr>
      <w:r>
        <w:rPr>
          <w:sz w:val="22"/>
          <w:szCs w:val="22"/>
          <w:lang w:val="sr-Cyrl-CS"/>
        </w:rPr>
        <w:t>Изабрани извршилац се обавезује да, приликом закључења појединачног уговора на основу оквирног споразума, преда Наручиоцу бланко сопствену меницу као обезбеђење за добро извршење посла, која мора бити евидентирана у Ррегистру меница и овлашћења Народне банке Србије.</w:t>
      </w:r>
    </w:p>
    <w:p w:rsidR="005715DC" w:rsidRDefault="00A04EF3" w:rsidP="002938D6">
      <w:pPr>
        <w:jc w:val="both"/>
        <w:rPr>
          <w:sz w:val="22"/>
          <w:szCs w:val="22"/>
          <w:lang w:val="sr-Cyrl-CS"/>
        </w:rPr>
      </w:pPr>
      <w:r>
        <w:rPr>
          <w:sz w:val="22"/>
          <w:szCs w:val="22"/>
          <w:lang w:val="sr-Cyrl-CS"/>
        </w:rPr>
        <w:t>Меница мора бити оверена печатом и потписана од стране леица овлашћеног за потписивање, а уз исту мора бити достављено попуњено и оверено менично овлашћење, са назначеним износом од 10% од укупне вреднсоти појединачног уговора без ПДВ-а.</w:t>
      </w:r>
    </w:p>
    <w:p w:rsidR="005715DC" w:rsidRDefault="005715DC" w:rsidP="002938D6">
      <w:pPr>
        <w:jc w:val="both"/>
        <w:rPr>
          <w:sz w:val="22"/>
          <w:szCs w:val="22"/>
          <w:lang w:val="sr-Cyrl-CS"/>
        </w:rPr>
      </w:pPr>
      <w:r>
        <w:rPr>
          <w:sz w:val="22"/>
          <w:szCs w:val="22"/>
          <w:lang w:val="sr-Cyrl-CS"/>
        </w:rPr>
        <w:t>Рок важења менице мора бити са 30 (тридесет) дана дужи од истека важења појединаћног уговора.</w:t>
      </w:r>
    </w:p>
    <w:p w:rsidR="005715DC" w:rsidRDefault="005715DC" w:rsidP="002938D6">
      <w:pPr>
        <w:jc w:val="both"/>
        <w:rPr>
          <w:sz w:val="22"/>
          <w:szCs w:val="22"/>
          <w:lang w:val="sr-Cyrl-CS"/>
        </w:rPr>
      </w:pPr>
      <w:r>
        <w:rPr>
          <w:sz w:val="22"/>
          <w:szCs w:val="22"/>
          <w:lang w:val="sr-Cyrl-CS"/>
        </w:rPr>
        <w:t xml:space="preserve">Наручилац ће уновчити дату маеницу у случају да изабрани Понуђач не извршава све своје обавезе у роковима и на начин предвиђен појединачним уговором. </w:t>
      </w:r>
    </w:p>
    <w:p w:rsidR="005715DC" w:rsidRDefault="005715DC" w:rsidP="002938D6">
      <w:pPr>
        <w:jc w:val="both"/>
        <w:rPr>
          <w:sz w:val="22"/>
          <w:szCs w:val="22"/>
          <w:lang w:val="sr-Cyrl-CS"/>
        </w:rPr>
      </w:pPr>
      <w:r>
        <w:rPr>
          <w:sz w:val="22"/>
          <w:szCs w:val="22"/>
          <w:lang w:val="sr-Cyrl-CS"/>
        </w:rPr>
        <w:t>Уз меницу мора бити достављена и копија картона депонованих потписа који је издат од пословен банке коју изабрани понуђач наводи у меничном овлашћењу – писму.</w:t>
      </w:r>
    </w:p>
    <w:p w:rsidR="005715DC" w:rsidRDefault="005715DC" w:rsidP="002938D6">
      <w:pPr>
        <w:jc w:val="both"/>
        <w:rPr>
          <w:sz w:val="22"/>
          <w:szCs w:val="22"/>
          <w:lang w:val="sr-Cyrl-CS"/>
        </w:rPr>
      </w:pPr>
    </w:p>
    <w:p w:rsidR="002938D6" w:rsidRPr="00EF152F" w:rsidRDefault="00363FD4" w:rsidP="00363FD4">
      <w:pPr>
        <w:pStyle w:val="ListParagraphCharChar"/>
        <w:ind w:left="360"/>
        <w:jc w:val="both"/>
        <w:rPr>
          <w:bCs/>
          <w:iCs/>
          <w:sz w:val="22"/>
          <w:szCs w:val="22"/>
        </w:rPr>
      </w:pPr>
      <w:r>
        <w:rPr>
          <w:rStyle w:val="IntenseEmphasis"/>
          <w:rFonts w:ascii="Times New Roman" w:hAnsi="Times New Roman"/>
          <w:b w:val="0"/>
          <w:sz w:val="22"/>
          <w:szCs w:val="22"/>
          <w:u w:val="none"/>
        </w:rPr>
        <w:t>12.</w:t>
      </w:r>
      <w:r w:rsidR="002938D6" w:rsidRPr="00EF152F">
        <w:rPr>
          <w:rStyle w:val="IntenseEmphasis"/>
          <w:rFonts w:ascii="Times New Roman" w:hAnsi="Times New Roman"/>
          <w:b w:val="0"/>
          <w:sz w:val="22"/>
          <w:szCs w:val="22"/>
          <w:u w:val="none"/>
        </w:rPr>
        <w:t xml:space="preserve"> </w:t>
      </w:r>
      <w:r w:rsidR="002938D6" w:rsidRPr="00EF152F">
        <w:rPr>
          <w:rStyle w:val="IntenseEmphasis"/>
          <w:rFonts w:ascii="Times New Roman" w:hAnsi="Times New Roman"/>
          <w:b w:val="0"/>
          <w:sz w:val="22"/>
          <w:szCs w:val="22"/>
          <w:u w:val="none"/>
          <w:lang w:val="sr-Cyrl-CS"/>
        </w:rPr>
        <w:t>КОМУНИКАЦИЈА СА ПОНУЂАЧИМА И  ДОДАТНА ОБЈАШЊЕЊА</w:t>
      </w:r>
    </w:p>
    <w:p w:rsidR="002938D6" w:rsidRPr="00EF152F" w:rsidRDefault="002938D6" w:rsidP="002938D6">
      <w:pPr>
        <w:tabs>
          <w:tab w:val="left" w:pos="1080"/>
        </w:tabs>
        <w:jc w:val="both"/>
        <w:rPr>
          <w:sz w:val="22"/>
          <w:szCs w:val="22"/>
          <w:lang w:val="sr-Cyrl-CS"/>
        </w:rPr>
      </w:pPr>
      <w:r w:rsidRPr="00EF152F">
        <w:rPr>
          <w:sz w:val="22"/>
          <w:szCs w:val="22"/>
          <w:lang w:val="sr-Cyrl-CS"/>
        </w:rPr>
        <w:t>Комуникација се у поступку јавне набавке и у вези са обављањем послова јавних набавки обавља искључиво писаним путем односно путем пошт</w:t>
      </w:r>
      <w:r w:rsidR="00215353">
        <w:rPr>
          <w:sz w:val="22"/>
          <w:szCs w:val="22"/>
          <w:lang w:val="sr-Cyrl-CS"/>
        </w:rPr>
        <w:t>е, електронске поште или факсом, као и објављивањем од стране наручиоца на Порталу јавних набавки.</w:t>
      </w:r>
    </w:p>
    <w:p w:rsidR="002938D6" w:rsidRPr="00EF152F" w:rsidRDefault="002938D6" w:rsidP="002938D6">
      <w:pPr>
        <w:tabs>
          <w:tab w:val="left" w:pos="1080"/>
        </w:tabs>
        <w:jc w:val="both"/>
        <w:rPr>
          <w:sz w:val="22"/>
          <w:szCs w:val="22"/>
          <w:lang w:val="sr-Cyrl-CS"/>
        </w:rPr>
      </w:pPr>
      <w:r w:rsidRPr="00EF152F">
        <w:rPr>
          <w:sz w:val="22"/>
          <w:szCs w:val="22"/>
          <w:lang w:val="sr-Cyrl-CS"/>
        </w:rPr>
        <w:t>Ако је документ из поступка јавне набавке достављен  од стране наручиоца или понуђача пут</w:t>
      </w:r>
      <w:r w:rsidR="00653EB6">
        <w:rPr>
          <w:sz w:val="22"/>
          <w:szCs w:val="22"/>
          <w:lang w:val="sr-Cyrl-CS"/>
        </w:rPr>
        <w:t>ем електронске поште или факсом</w:t>
      </w:r>
      <w:r w:rsidRPr="00EF152F">
        <w:rPr>
          <w:sz w:val="22"/>
          <w:szCs w:val="22"/>
          <w:lang w:val="sr-Cyrl-CS"/>
        </w:rPr>
        <w:t>, страна која је извршила достављање  дужна је да од друге стране захтева да на исти начин потврди пријем тог документа  што је друга страна и дужна да учини када је то неопходно као доказ да је извршено достављање.(члан 20.став 1. и став 6. ЗЈН)</w:t>
      </w:r>
    </w:p>
    <w:p w:rsidR="00215353" w:rsidRDefault="00215353" w:rsidP="00215353">
      <w:pPr>
        <w:tabs>
          <w:tab w:val="left" w:pos="1080"/>
        </w:tabs>
        <w:jc w:val="both"/>
        <w:rPr>
          <w:sz w:val="22"/>
          <w:szCs w:val="22"/>
          <w:lang w:val="sr-Cyrl-CS"/>
        </w:rPr>
      </w:pPr>
    </w:p>
    <w:p w:rsidR="00215353" w:rsidRPr="00AC785D" w:rsidRDefault="00215353" w:rsidP="00215353">
      <w:pPr>
        <w:tabs>
          <w:tab w:val="left" w:pos="1080"/>
        </w:tabs>
        <w:jc w:val="both"/>
        <w:rPr>
          <w:sz w:val="22"/>
          <w:szCs w:val="22"/>
        </w:rPr>
      </w:pPr>
      <w:r w:rsidRPr="00F976A2">
        <w:rPr>
          <w:sz w:val="22"/>
          <w:szCs w:val="22"/>
          <w:lang w:val="sr-Cyrl-CS"/>
        </w:rPr>
        <w:t>Заинтересован</w:t>
      </w:r>
      <w:r>
        <w:rPr>
          <w:sz w:val="22"/>
          <w:szCs w:val="22"/>
          <w:lang w:val="sr-Cyrl-CS"/>
        </w:rPr>
        <w:t>а</w:t>
      </w:r>
      <w:r w:rsidRPr="00F976A2">
        <w:rPr>
          <w:sz w:val="22"/>
          <w:szCs w:val="22"/>
          <w:lang w:val="sr-Cyrl-CS"/>
        </w:rPr>
        <w:t xml:space="preserve"> лиц</w:t>
      </w:r>
      <w:r>
        <w:rPr>
          <w:sz w:val="22"/>
          <w:szCs w:val="22"/>
          <w:lang w:val="sr-Cyrl-CS"/>
        </w:rPr>
        <w:t>а</w:t>
      </w:r>
      <w:r w:rsidRPr="0017665D">
        <w:rPr>
          <w:sz w:val="22"/>
          <w:szCs w:val="22"/>
          <w:lang w:val="sr-Cyrl-CS"/>
        </w:rPr>
        <w:t xml:space="preserve"> могу </w:t>
      </w:r>
      <w:r w:rsidRPr="00C757E7">
        <w:rPr>
          <w:sz w:val="22"/>
          <w:szCs w:val="22"/>
          <w:lang w:val="sr-Cyrl-CS"/>
        </w:rPr>
        <w:t>искључиво у писаном обли</w:t>
      </w:r>
      <w:r>
        <w:rPr>
          <w:sz w:val="22"/>
          <w:szCs w:val="22"/>
          <w:lang w:val="sr-Cyrl-CS"/>
        </w:rPr>
        <w:t xml:space="preserve">ку </w:t>
      </w:r>
      <w:r w:rsidRPr="00F976A2">
        <w:rPr>
          <w:sz w:val="22"/>
          <w:szCs w:val="22"/>
          <w:lang w:val="sr-Cyrl-CS"/>
        </w:rPr>
        <w:t>тражити додатне информације или појашњења у вези са припремањем понуде,</w:t>
      </w:r>
      <w:r w:rsidR="00027F37">
        <w:rPr>
          <w:sz w:val="22"/>
          <w:szCs w:val="22"/>
          <w:lang w:val="sr-Cyrl-CS"/>
        </w:rPr>
        <w:t xml:space="preserve"> при чему могу да укажу</w:t>
      </w:r>
      <w:r>
        <w:rPr>
          <w:sz w:val="22"/>
          <w:szCs w:val="22"/>
          <w:lang w:val="sr-Cyrl-CS"/>
        </w:rPr>
        <w:t xml:space="preserve"> наручиоцу и на евентуално уочене недостатке и неправилности у конкурсној документацији,</w:t>
      </w:r>
      <w:r w:rsidRPr="00F976A2">
        <w:rPr>
          <w:sz w:val="22"/>
          <w:szCs w:val="22"/>
          <w:lang w:val="sr-Cyrl-CS"/>
        </w:rPr>
        <w:t xml:space="preserve"> </w:t>
      </w:r>
      <w:r w:rsidRPr="00F976A2">
        <w:rPr>
          <w:b/>
          <w:sz w:val="22"/>
          <w:szCs w:val="22"/>
          <w:lang w:val="sr-Cyrl-CS"/>
        </w:rPr>
        <w:t>најкасније 5 (пет) дана</w:t>
      </w:r>
      <w:r w:rsidRPr="00F976A2">
        <w:rPr>
          <w:sz w:val="22"/>
          <w:szCs w:val="22"/>
          <w:lang w:val="sr-Cyrl-CS"/>
        </w:rPr>
        <w:t xml:space="preserve"> пре истека рока за подношење понуде, путем електронске поште на Е-</w:t>
      </w:r>
      <w:r>
        <w:rPr>
          <w:sz w:val="22"/>
          <w:szCs w:val="22"/>
          <w:lang w:val="sr-Latn-CS"/>
        </w:rPr>
        <w:t xml:space="preserve">mail </w:t>
      </w:r>
      <w:hyperlink r:id="rId9" w:history="1">
        <w:r w:rsidR="00DA38B9" w:rsidRPr="000367F2">
          <w:rPr>
            <w:rStyle w:val="Hyperlink"/>
            <w:sz w:val="22"/>
            <w:szCs w:val="22"/>
            <w:lang w:val="sr-Latn-CS"/>
          </w:rPr>
          <w:t>domucenikavr@mts.rs</w:t>
        </w:r>
      </w:hyperlink>
      <w:r>
        <w:rPr>
          <w:sz w:val="22"/>
          <w:szCs w:val="22"/>
          <w:lang w:val="sr-Latn-CS"/>
        </w:rPr>
        <w:t xml:space="preserve"> </w:t>
      </w:r>
      <w:r w:rsidRPr="00F976A2">
        <w:rPr>
          <w:sz w:val="22"/>
          <w:szCs w:val="22"/>
          <w:lang w:val="sr-Latn-CS"/>
        </w:rPr>
        <w:t xml:space="preserve"> </w:t>
      </w:r>
      <w:r w:rsidRPr="00F976A2">
        <w:rPr>
          <w:sz w:val="22"/>
          <w:szCs w:val="22"/>
          <w:lang w:val="sr-Cyrl-CS"/>
        </w:rPr>
        <w:t xml:space="preserve">или у писаној форми путем поште на адресу: </w:t>
      </w:r>
      <w:r>
        <w:rPr>
          <w:sz w:val="22"/>
          <w:szCs w:val="22"/>
          <w:lang w:val="sr-Cyrl-CS"/>
        </w:rPr>
        <w:t xml:space="preserve">Дом ученика средњих школа </w:t>
      </w:r>
      <w:r w:rsidR="002746F0">
        <w:rPr>
          <w:sz w:val="22"/>
          <w:szCs w:val="22"/>
        </w:rPr>
        <w:t>Врање</w:t>
      </w:r>
      <w:r w:rsidRPr="00F976A2">
        <w:rPr>
          <w:b/>
          <w:sz w:val="22"/>
          <w:szCs w:val="22"/>
          <w:lang w:val="sr-Cyrl-CS"/>
        </w:rPr>
        <w:t xml:space="preserve"> </w:t>
      </w:r>
      <w:r>
        <w:rPr>
          <w:sz w:val="22"/>
          <w:szCs w:val="22"/>
          <w:lang w:val="sr-Cyrl-CS"/>
        </w:rPr>
        <w:t xml:space="preserve">ул. </w:t>
      </w:r>
      <w:r w:rsidR="002746F0">
        <w:rPr>
          <w:sz w:val="22"/>
          <w:szCs w:val="22"/>
          <w:lang w:val="sr-Cyrl-CS"/>
        </w:rPr>
        <w:t>Моше Пијаде</w:t>
      </w:r>
      <w:r>
        <w:rPr>
          <w:sz w:val="22"/>
          <w:szCs w:val="22"/>
          <w:lang w:val="sr-Cyrl-CS"/>
        </w:rPr>
        <w:t xml:space="preserve"> бр.</w:t>
      </w:r>
      <w:r w:rsidR="002746F0">
        <w:rPr>
          <w:sz w:val="22"/>
          <w:szCs w:val="22"/>
          <w:lang w:val="sr-Cyrl-CS"/>
        </w:rPr>
        <w:t>41</w:t>
      </w:r>
      <w:r>
        <w:rPr>
          <w:sz w:val="22"/>
          <w:szCs w:val="22"/>
          <w:lang w:val="sr-Cyrl-CS"/>
        </w:rPr>
        <w:t xml:space="preserve">, </w:t>
      </w:r>
      <w:r w:rsidR="002746F0">
        <w:rPr>
          <w:sz w:val="22"/>
          <w:szCs w:val="22"/>
          <w:lang w:val="sr-Cyrl-CS"/>
        </w:rPr>
        <w:t>17500</w:t>
      </w:r>
      <w:r>
        <w:rPr>
          <w:sz w:val="22"/>
          <w:szCs w:val="22"/>
          <w:lang w:val="sr-Cyrl-CS"/>
        </w:rPr>
        <w:t xml:space="preserve"> </w:t>
      </w:r>
      <w:r w:rsidR="002746F0">
        <w:rPr>
          <w:sz w:val="22"/>
          <w:szCs w:val="22"/>
          <w:lang w:val="sr-Cyrl-CS"/>
        </w:rPr>
        <w:t>Врање</w:t>
      </w:r>
      <w:r>
        <w:rPr>
          <w:sz w:val="22"/>
          <w:szCs w:val="22"/>
          <w:lang w:val="sr-Cyrl-CS"/>
        </w:rPr>
        <w:t>,</w:t>
      </w:r>
      <w:r w:rsidRPr="00F976A2">
        <w:rPr>
          <w:sz w:val="22"/>
          <w:szCs w:val="22"/>
          <w:lang w:val="sr-Cyrl-CS"/>
        </w:rPr>
        <w:t xml:space="preserve"> са назнаком: </w:t>
      </w:r>
      <w:r w:rsidRPr="00F976A2">
        <w:rPr>
          <w:b/>
          <w:bCs/>
          <w:sz w:val="22"/>
          <w:szCs w:val="22"/>
          <w:lang w:val="sr-Cyrl-CS"/>
        </w:rPr>
        <w:t>"</w:t>
      </w:r>
      <w:r w:rsidRPr="00F976A2">
        <w:rPr>
          <w:bCs/>
          <w:sz w:val="22"/>
          <w:szCs w:val="22"/>
          <w:lang w:val="sr-Cyrl-CS"/>
        </w:rPr>
        <w:t xml:space="preserve">Питања за јавну набавку </w:t>
      </w:r>
      <w:r w:rsidR="00D827C1">
        <w:rPr>
          <w:sz w:val="22"/>
          <w:szCs w:val="22"/>
          <w:lang w:val="sr-Cyrl-CS"/>
        </w:rPr>
        <w:t>бр.</w:t>
      </w:r>
      <w:r w:rsidR="00885C45">
        <w:rPr>
          <w:sz w:val="22"/>
          <w:szCs w:val="22"/>
          <w:lang w:val="sr-Cyrl-CS"/>
        </w:rPr>
        <w:t>4</w:t>
      </w:r>
      <w:r w:rsidR="00FF4F63" w:rsidRPr="00003A77">
        <w:rPr>
          <w:sz w:val="22"/>
          <w:szCs w:val="22"/>
          <w:u w:val="single"/>
          <w:lang w:val="sr-Cyrl-CS"/>
        </w:rPr>
        <w:t>/Д/</w:t>
      </w:r>
      <w:r w:rsidR="00E72074">
        <w:rPr>
          <w:sz w:val="22"/>
          <w:szCs w:val="22"/>
          <w:u w:val="single"/>
          <w:lang w:val="sr-Cyrl-CS"/>
        </w:rPr>
        <w:t>3</w:t>
      </w:r>
      <w:r w:rsidR="00885C45">
        <w:rPr>
          <w:sz w:val="22"/>
          <w:szCs w:val="22"/>
          <w:u w:val="single"/>
          <w:lang w:val="sr-Cyrl-CS"/>
        </w:rPr>
        <w:t>6</w:t>
      </w:r>
      <w:r w:rsidR="00E72074">
        <w:rPr>
          <w:sz w:val="22"/>
          <w:szCs w:val="22"/>
          <w:u w:val="single"/>
          <w:lang w:val="sr-Cyrl-CS"/>
        </w:rPr>
        <w:t>0</w:t>
      </w:r>
      <w:r w:rsidR="00FF4F63" w:rsidRPr="00003A77">
        <w:rPr>
          <w:sz w:val="22"/>
          <w:szCs w:val="22"/>
          <w:u w:val="single"/>
          <w:lang w:val="sr-Cyrl-CS"/>
        </w:rPr>
        <w:t>-20</w:t>
      </w:r>
      <w:r w:rsidR="00885C45">
        <w:rPr>
          <w:sz w:val="22"/>
          <w:szCs w:val="22"/>
          <w:u w:val="single"/>
          <w:lang w:val="sr-Cyrl-CS"/>
        </w:rPr>
        <w:t>20</w:t>
      </w:r>
      <w:r>
        <w:rPr>
          <w:sz w:val="22"/>
          <w:szCs w:val="22"/>
          <w:lang w:val="sr-Cyrl-CS"/>
        </w:rPr>
        <w:t xml:space="preserve"> од </w:t>
      </w:r>
      <w:r w:rsidR="00235E8C">
        <w:rPr>
          <w:sz w:val="22"/>
          <w:szCs w:val="22"/>
          <w:lang w:val="sr-Cyrl-CS"/>
        </w:rPr>
        <w:t>0</w:t>
      </w:r>
      <w:r w:rsidR="00900013">
        <w:rPr>
          <w:sz w:val="22"/>
          <w:szCs w:val="22"/>
        </w:rPr>
        <w:t>9</w:t>
      </w:r>
      <w:r w:rsidR="00235E8C">
        <w:rPr>
          <w:sz w:val="22"/>
          <w:szCs w:val="22"/>
          <w:lang w:val="sr-Cyrl-CS"/>
        </w:rPr>
        <w:t>.06.2020</w:t>
      </w:r>
      <w:r w:rsidR="00FF4F63">
        <w:rPr>
          <w:sz w:val="22"/>
          <w:szCs w:val="22"/>
        </w:rPr>
        <w:t xml:space="preserve"> </w:t>
      </w:r>
      <w:r w:rsidRPr="00F976A2">
        <w:rPr>
          <w:sz w:val="22"/>
          <w:szCs w:val="22"/>
          <w:lang w:val="sr-Cyrl-CS"/>
        </w:rPr>
        <w:t>године.</w:t>
      </w:r>
    </w:p>
    <w:p w:rsidR="00215353" w:rsidRDefault="00215353" w:rsidP="00215353">
      <w:pPr>
        <w:tabs>
          <w:tab w:val="left" w:pos="1080"/>
        </w:tabs>
        <w:jc w:val="both"/>
        <w:rPr>
          <w:sz w:val="22"/>
          <w:szCs w:val="22"/>
          <w:lang w:val="sr-Cyrl-CS"/>
        </w:rPr>
      </w:pPr>
      <w:r>
        <w:rPr>
          <w:sz w:val="22"/>
          <w:szCs w:val="22"/>
          <w:lang w:val="sr-Cyrl-CS"/>
        </w:rPr>
        <w:t xml:space="preserve">Наручилац ће у року од </w:t>
      </w:r>
      <w:r w:rsidRPr="00562602">
        <w:rPr>
          <w:b/>
          <w:sz w:val="22"/>
          <w:szCs w:val="22"/>
          <w:lang w:val="sr-Cyrl-CS"/>
        </w:rPr>
        <w:t>3 (три) дана</w:t>
      </w:r>
      <w:r>
        <w:rPr>
          <w:sz w:val="22"/>
          <w:szCs w:val="22"/>
          <w:lang w:val="sr-Cyrl-CS"/>
        </w:rPr>
        <w:t xml:space="preserve"> од дана пријема захтева, одговор објавити на Порталу јавних набавки и на својој интернет страници. </w:t>
      </w:r>
    </w:p>
    <w:p w:rsidR="00215353" w:rsidRDefault="00215353" w:rsidP="002938D6">
      <w:pPr>
        <w:tabs>
          <w:tab w:val="left" w:pos="1080"/>
        </w:tabs>
        <w:ind w:left="720"/>
        <w:jc w:val="both"/>
        <w:rPr>
          <w:sz w:val="22"/>
          <w:szCs w:val="22"/>
          <w:lang w:val="sr-Cyrl-CS"/>
        </w:rPr>
      </w:pPr>
    </w:p>
    <w:p w:rsidR="002938D6" w:rsidRDefault="002938D6" w:rsidP="002938D6">
      <w:pPr>
        <w:tabs>
          <w:tab w:val="left" w:pos="1080"/>
        </w:tabs>
        <w:jc w:val="both"/>
        <w:rPr>
          <w:sz w:val="22"/>
          <w:szCs w:val="22"/>
          <w:lang w:val="sr-Cyrl-CS"/>
        </w:rPr>
      </w:pPr>
      <w:r w:rsidRPr="00EF152F">
        <w:rPr>
          <w:sz w:val="22"/>
          <w:szCs w:val="22"/>
          <w:lang w:val="sr-Cyrl-CS"/>
        </w:rPr>
        <w:t>Тражење додатних информација и појашњења телефоном није дозвољено.</w:t>
      </w:r>
    </w:p>
    <w:p w:rsidR="00215353" w:rsidRPr="00EF152F" w:rsidRDefault="00215353" w:rsidP="002938D6">
      <w:pPr>
        <w:tabs>
          <w:tab w:val="left" w:pos="1080"/>
        </w:tabs>
        <w:jc w:val="both"/>
        <w:rPr>
          <w:sz w:val="22"/>
          <w:szCs w:val="22"/>
        </w:rPr>
      </w:pPr>
    </w:p>
    <w:p w:rsidR="00363FD4" w:rsidRDefault="00363FD4" w:rsidP="00DA38B9">
      <w:pPr>
        <w:pStyle w:val="ListParagraphCharChar"/>
        <w:ind w:left="1440"/>
        <w:jc w:val="both"/>
        <w:rPr>
          <w:rStyle w:val="IntenseEmphasis"/>
          <w:rFonts w:ascii="Times New Roman" w:hAnsi="Times New Roman"/>
          <w:b w:val="0"/>
          <w:sz w:val="22"/>
          <w:szCs w:val="22"/>
          <w:u w:val="none"/>
        </w:rPr>
      </w:pPr>
    </w:p>
    <w:p w:rsidR="00027F37" w:rsidRPr="00027F37" w:rsidRDefault="00363FD4" w:rsidP="00363FD4">
      <w:pPr>
        <w:pStyle w:val="ListParagraphCharChar"/>
        <w:tabs>
          <w:tab w:val="left" w:pos="720"/>
        </w:tabs>
        <w:ind w:left="0"/>
        <w:jc w:val="both"/>
        <w:rPr>
          <w:rStyle w:val="IntenseEmphasis"/>
          <w:rFonts w:ascii="Times New Roman" w:hAnsi="Times New Roman"/>
          <w:b w:val="0"/>
          <w:sz w:val="22"/>
          <w:szCs w:val="22"/>
          <w:u w:val="none"/>
        </w:rPr>
      </w:pPr>
      <w:r>
        <w:rPr>
          <w:rStyle w:val="IntenseEmphasis"/>
          <w:rFonts w:ascii="Times New Roman" w:hAnsi="Times New Roman"/>
          <w:b w:val="0"/>
          <w:sz w:val="22"/>
          <w:szCs w:val="22"/>
          <w:u w:val="none"/>
        </w:rPr>
        <w:t xml:space="preserve">      13. </w:t>
      </w:r>
      <w:r w:rsidR="00027F37">
        <w:rPr>
          <w:rStyle w:val="IntenseEmphasis"/>
          <w:rFonts w:ascii="Times New Roman" w:hAnsi="Times New Roman"/>
          <w:b w:val="0"/>
          <w:sz w:val="22"/>
          <w:szCs w:val="22"/>
          <w:u w:val="none"/>
          <w:lang w:val="sr-Cyrl-BA"/>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27F37" w:rsidRDefault="00027F37" w:rsidP="00027F37">
      <w:pPr>
        <w:pStyle w:val="ListParagraphCharChar"/>
        <w:jc w:val="both"/>
        <w:rPr>
          <w:rStyle w:val="IntenseEmphasis"/>
          <w:rFonts w:ascii="Times New Roman" w:hAnsi="Times New Roman"/>
          <w:b w:val="0"/>
          <w:sz w:val="22"/>
          <w:szCs w:val="22"/>
          <w:u w:val="none"/>
          <w:lang w:val="sr-Cyrl-BA"/>
        </w:rPr>
      </w:pPr>
      <w:r>
        <w:rPr>
          <w:rStyle w:val="IntenseEmphasis"/>
          <w:rFonts w:ascii="Times New Roman" w:hAnsi="Times New Roman"/>
          <w:b w:val="0"/>
          <w:sz w:val="22"/>
          <w:szCs w:val="22"/>
          <w:u w:val="none"/>
          <w:lang w:val="sr-Cyrl-BA"/>
        </w:rPr>
        <w:t>Уколико наручилац након отварања понуда одлучи да затражи додатна објашњења од понуђача учиниће то пре доношења одлуке о додели, писменим путем помоћу факса, мејла или поште и одредити разуман рок у коме је понуђач дужан да достави тражена објашњења.</w:t>
      </w:r>
    </w:p>
    <w:p w:rsidR="00027F37" w:rsidRDefault="00027F37" w:rsidP="00027F37">
      <w:pPr>
        <w:pStyle w:val="ListParagraphCharChar"/>
        <w:jc w:val="both"/>
        <w:rPr>
          <w:rStyle w:val="IntenseEmphasis"/>
          <w:rFonts w:ascii="Times New Roman" w:hAnsi="Times New Roman"/>
          <w:b w:val="0"/>
          <w:sz w:val="22"/>
          <w:szCs w:val="22"/>
          <w:u w:val="none"/>
          <w:lang w:val="sr-Cyrl-BA"/>
        </w:rPr>
      </w:pPr>
      <w:r>
        <w:rPr>
          <w:rStyle w:val="IntenseEmphasis"/>
          <w:rFonts w:ascii="Times New Roman" w:hAnsi="Times New Roman"/>
          <w:b w:val="0"/>
          <w:sz w:val="22"/>
          <w:szCs w:val="22"/>
          <w:u w:val="none"/>
          <w:lang w:val="sr-Cyrl-BA"/>
        </w:rPr>
        <w:t>Наручилац уколико одлучи да изврши контролу код понуђача или његовог подизвођача, учиниће то уз претходну писмену најаву.</w:t>
      </w:r>
    </w:p>
    <w:p w:rsidR="002B3680" w:rsidRPr="00027F37" w:rsidRDefault="002B3680" w:rsidP="00027F37">
      <w:pPr>
        <w:pStyle w:val="ListParagraphCharChar"/>
        <w:jc w:val="both"/>
        <w:rPr>
          <w:rStyle w:val="IntenseEmphasis"/>
          <w:rFonts w:ascii="Times New Roman" w:hAnsi="Times New Roman"/>
          <w:b w:val="0"/>
          <w:sz w:val="22"/>
          <w:szCs w:val="22"/>
          <w:u w:val="none"/>
        </w:rPr>
      </w:pPr>
    </w:p>
    <w:p w:rsidR="002938D6" w:rsidRPr="002B3680" w:rsidRDefault="002938D6" w:rsidP="00237EDD">
      <w:pPr>
        <w:pStyle w:val="ListParagraphCharChar"/>
        <w:numPr>
          <w:ilvl w:val="0"/>
          <w:numId w:val="35"/>
        </w:numPr>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rPr>
        <w:lastRenderedPageBreak/>
        <w:t xml:space="preserve">ВАЛУТА И </w:t>
      </w:r>
      <w:r w:rsidR="00EC621F">
        <w:rPr>
          <w:rStyle w:val="IntenseEmphasis"/>
          <w:rFonts w:ascii="Times New Roman" w:hAnsi="Times New Roman"/>
          <w:b w:val="0"/>
          <w:sz w:val="22"/>
          <w:szCs w:val="22"/>
          <w:u w:val="none"/>
          <w:lang w:val="sr-Cyrl-BA"/>
        </w:rPr>
        <w:t xml:space="preserve">НАЧИН НА КОЈИ ТРЕБА ДА БУДЕ НАВЕДЕНА И ИЗРАЖЕНА </w:t>
      </w:r>
      <w:r w:rsidRPr="00EF152F">
        <w:rPr>
          <w:rStyle w:val="IntenseEmphasis"/>
          <w:rFonts w:ascii="Times New Roman" w:hAnsi="Times New Roman"/>
          <w:b w:val="0"/>
          <w:sz w:val="22"/>
          <w:szCs w:val="22"/>
          <w:u w:val="none"/>
        </w:rPr>
        <w:t>ЦЕНА</w:t>
      </w:r>
      <w:r w:rsidR="00EC621F">
        <w:rPr>
          <w:rStyle w:val="IntenseEmphasis"/>
          <w:rFonts w:ascii="Times New Roman" w:hAnsi="Times New Roman"/>
          <w:b w:val="0"/>
          <w:sz w:val="22"/>
          <w:szCs w:val="22"/>
          <w:u w:val="none"/>
          <w:lang w:val="sr-Cyrl-BA"/>
        </w:rPr>
        <w:t xml:space="preserve"> У ПОНУДИ</w:t>
      </w:r>
    </w:p>
    <w:p w:rsidR="002B3680" w:rsidRPr="00EF152F" w:rsidRDefault="002B3680" w:rsidP="002B3680">
      <w:pPr>
        <w:pStyle w:val="ListParagraphCharChar"/>
        <w:ind w:left="1440"/>
        <w:jc w:val="both"/>
        <w:rPr>
          <w:rStyle w:val="IntenseEmphasis"/>
          <w:rFonts w:ascii="Times New Roman" w:hAnsi="Times New Roman"/>
          <w:b w:val="0"/>
          <w:sz w:val="22"/>
          <w:szCs w:val="22"/>
          <w:u w:val="none"/>
        </w:rPr>
      </w:pPr>
    </w:p>
    <w:p w:rsidR="002938D6" w:rsidRPr="0019660D" w:rsidRDefault="002938D6" w:rsidP="002938D6">
      <w:pPr>
        <w:jc w:val="both"/>
        <w:rPr>
          <w:rStyle w:val="IntenseEmphasis"/>
          <w:rFonts w:ascii="Times New Roman" w:hAnsi="Times New Roman"/>
          <w:b w:val="0"/>
          <w:bCs w:val="0"/>
          <w:iCs w:val="0"/>
          <w:sz w:val="22"/>
          <w:szCs w:val="22"/>
          <w:u w:val="none"/>
          <w:lang w:val="ru-RU"/>
        </w:rPr>
      </w:pPr>
      <w:r w:rsidRPr="00EF152F">
        <w:rPr>
          <w:sz w:val="22"/>
          <w:szCs w:val="22"/>
          <w:lang w:val="ru-RU"/>
        </w:rPr>
        <w:t>Вредност</w:t>
      </w:r>
      <w:r w:rsidR="00363FD4">
        <w:rPr>
          <w:sz w:val="22"/>
          <w:szCs w:val="22"/>
          <w:lang w:val="ru-RU"/>
        </w:rPr>
        <w:t>и се у поступку јавне набавке, у</w:t>
      </w:r>
      <w:r w:rsidR="00363FD4">
        <w:rPr>
          <w:sz w:val="22"/>
          <w:szCs w:val="22"/>
        </w:rPr>
        <w:t xml:space="preserve"> </w:t>
      </w:r>
      <w:r w:rsidRPr="00EF152F">
        <w:rPr>
          <w:sz w:val="22"/>
          <w:szCs w:val="22"/>
          <w:lang w:val="ru-RU"/>
        </w:rPr>
        <w:t xml:space="preserve">конкурсној документацији и у понуди </w:t>
      </w:r>
      <w:r w:rsidRPr="00EF152F">
        <w:rPr>
          <w:sz w:val="22"/>
          <w:szCs w:val="22"/>
          <w:lang w:val="sr-Cyrl-CS"/>
        </w:rPr>
        <w:t xml:space="preserve">исказују  искључиво </w:t>
      </w:r>
      <w:r w:rsidRPr="00EF152F">
        <w:rPr>
          <w:sz w:val="22"/>
          <w:szCs w:val="22"/>
          <w:lang w:val="ru-RU"/>
        </w:rPr>
        <w:t>у динарима.</w:t>
      </w:r>
    </w:p>
    <w:p w:rsidR="002938D6" w:rsidRDefault="002938D6" w:rsidP="002938D6">
      <w:pPr>
        <w:pStyle w:val="ListParagraphCharChar"/>
        <w:ind w:left="0"/>
        <w:jc w:val="both"/>
        <w:rPr>
          <w:rStyle w:val="IntenseEmphasis"/>
          <w:rFonts w:ascii="Times New Roman" w:hAnsi="Times New Roman"/>
          <w:b w:val="0"/>
          <w:sz w:val="22"/>
          <w:szCs w:val="22"/>
          <w:u w:val="none"/>
          <w:lang w:val="sr-Cyrl-BA"/>
        </w:rPr>
      </w:pPr>
      <w:r w:rsidRPr="00EF152F">
        <w:rPr>
          <w:rStyle w:val="IntenseEmphasis"/>
          <w:rFonts w:ascii="Times New Roman" w:hAnsi="Times New Roman"/>
          <w:b w:val="0"/>
          <w:sz w:val="22"/>
          <w:szCs w:val="22"/>
          <w:u w:val="none"/>
        </w:rPr>
        <w:t>Цена добара која су предмет набавке мора бити изражена у динарима, без пореза на додату вредност, са свим трошковима које понуђач има у реал</w:t>
      </w:r>
      <w:r w:rsidR="00EC621F">
        <w:rPr>
          <w:rStyle w:val="IntenseEmphasis"/>
          <w:rFonts w:ascii="Times New Roman" w:hAnsi="Times New Roman"/>
          <w:b w:val="0"/>
          <w:sz w:val="22"/>
          <w:szCs w:val="22"/>
          <w:u w:val="none"/>
        </w:rPr>
        <w:t>изацији набавке</w:t>
      </w:r>
      <w:r w:rsidR="00EC621F">
        <w:rPr>
          <w:rStyle w:val="IntenseEmphasis"/>
          <w:rFonts w:ascii="Times New Roman" w:hAnsi="Times New Roman"/>
          <w:b w:val="0"/>
          <w:sz w:val="22"/>
          <w:szCs w:val="22"/>
          <w:u w:val="none"/>
          <w:lang w:val="sr-Cyrl-BA"/>
        </w:rPr>
        <w:t xml:space="preserve"> и са  порезом на додату вредност.</w:t>
      </w:r>
    </w:p>
    <w:p w:rsidR="00EC621F" w:rsidRPr="00EC621F" w:rsidRDefault="00EC621F" w:rsidP="002938D6">
      <w:pPr>
        <w:pStyle w:val="ListParagraphCharChar"/>
        <w:ind w:left="0"/>
        <w:jc w:val="both"/>
        <w:rPr>
          <w:rStyle w:val="IntenseEmphasis"/>
          <w:rFonts w:ascii="Times New Roman" w:hAnsi="Times New Roman"/>
          <w:b w:val="0"/>
          <w:sz w:val="22"/>
          <w:szCs w:val="22"/>
          <w:u w:val="none"/>
          <w:lang w:val="sr-Cyrl-BA"/>
        </w:rPr>
      </w:pPr>
      <w:r>
        <w:rPr>
          <w:rStyle w:val="IntenseEmphasis"/>
          <w:rFonts w:ascii="Times New Roman" w:hAnsi="Times New Roman"/>
          <w:b w:val="0"/>
          <w:sz w:val="22"/>
          <w:szCs w:val="22"/>
          <w:u w:val="none"/>
          <w:lang w:val="sr-Cyrl-BA"/>
        </w:rPr>
        <w:t>Цена мора бити изражена нумерички и текстуално.</w:t>
      </w:r>
    </w:p>
    <w:p w:rsidR="002938D6" w:rsidRPr="005F632E" w:rsidRDefault="002938D6" w:rsidP="002938D6">
      <w:pPr>
        <w:pStyle w:val="ListParagraphCharChar"/>
        <w:ind w:left="0"/>
        <w:jc w:val="both"/>
        <w:rPr>
          <w:rStyle w:val="IntenseEmphasis"/>
          <w:rFonts w:ascii="Times New Roman" w:hAnsi="Times New Roman"/>
          <w:b w:val="0"/>
          <w:sz w:val="22"/>
          <w:szCs w:val="22"/>
          <w:u w:val="none"/>
          <w:lang w:val="sr-Cyrl-BA"/>
        </w:rPr>
      </w:pPr>
    </w:p>
    <w:p w:rsidR="002938D6" w:rsidRPr="005F632E" w:rsidRDefault="002938D6" w:rsidP="002938D6">
      <w:pPr>
        <w:pStyle w:val="ListParagraphCharChar"/>
        <w:ind w:left="0"/>
        <w:jc w:val="both"/>
        <w:rPr>
          <w:rStyle w:val="IntenseEmphasis"/>
          <w:rFonts w:ascii="Times New Roman" w:hAnsi="Times New Roman"/>
          <w:b w:val="0"/>
          <w:sz w:val="22"/>
          <w:szCs w:val="22"/>
          <w:u w:val="none"/>
        </w:rPr>
      </w:pPr>
      <w:r w:rsidRPr="005F632E">
        <w:rPr>
          <w:rStyle w:val="IntenseEmphasis"/>
          <w:rFonts w:ascii="Times New Roman" w:hAnsi="Times New Roman"/>
          <w:b w:val="0"/>
          <w:sz w:val="22"/>
          <w:szCs w:val="22"/>
          <w:u w:val="none"/>
        </w:rPr>
        <w:t xml:space="preserve"> Цене које понуди Понуђач биће фиксне у року важности понуде (минимално 30 дана</w:t>
      </w:r>
      <w:r w:rsidR="00596579" w:rsidRPr="005F632E">
        <w:rPr>
          <w:rStyle w:val="IntenseEmphasis"/>
          <w:rFonts w:ascii="Times New Roman" w:hAnsi="Times New Roman"/>
          <w:b w:val="0"/>
          <w:sz w:val="22"/>
          <w:szCs w:val="22"/>
          <w:u w:val="none"/>
        </w:rPr>
        <w:t>, а ако је понуђач навео дужи рок важности понуде у обрасцу понуде онда важи тај рок</w:t>
      </w:r>
      <w:r w:rsidRPr="005F632E">
        <w:rPr>
          <w:rStyle w:val="IntenseEmphasis"/>
          <w:rFonts w:ascii="Times New Roman" w:hAnsi="Times New Roman"/>
          <w:b w:val="0"/>
          <w:sz w:val="22"/>
          <w:szCs w:val="22"/>
          <w:u w:val="none"/>
        </w:rPr>
        <w:t xml:space="preserve">), а након тог рока уговорена јединична цена добара се може мењати само у изузетним случајевима, ако дође до значајног поремећаја на тржишту што би проузроковало раст или пад просечних тржишних цена за уговорена добра изнад </w:t>
      </w:r>
      <w:r w:rsidRPr="005F632E">
        <w:rPr>
          <w:rStyle w:val="IntenseEmphasis"/>
          <w:rFonts w:ascii="Times New Roman" w:hAnsi="Times New Roman"/>
          <w:b w:val="0"/>
          <w:sz w:val="22"/>
          <w:szCs w:val="22"/>
          <w:u w:val="none"/>
          <w:lang w:val="sr-Cyrl-BA"/>
        </w:rPr>
        <w:t xml:space="preserve">или испод </w:t>
      </w:r>
      <w:r w:rsidR="00596579" w:rsidRPr="005F632E">
        <w:rPr>
          <w:rStyle w:val="IntenseEmphasis"/>
          <w:rFonts w:ascii="Times New Roman" w:hAnsi="Times New Roman"/>
          <w:b w:val="0"/>
          <w:sz w:val="22"/>
          <w:szCs w:val="22"/>
          <w:u w:val="none"/>
        </w:rPr>
        <w:t>5</w:t>
      </w:r>
      <w:r w:rsidRPr="005F632E">
        <w:rPr>
          <w:rStyle w:val="IntenseEmphasis"/>
          <w:rFonts w:ascii="Times New Roman" w:hAnsi="Times New Roman"/>
          <w:b w:val="0"/>
          <w:sz w:val="22"/>
          <w:szCs w:val="22"/>
          <w:u w:val="none"/>
        </w:rPr>
        <w:t xml:space="preserve"> %, у односу на </w:t>
      </w:r>
      <w:r w:rsidRPr="005F632E">
        <w:rPr>
          <w:rStyle w:val="IntenseEmphasis"/>
          <w:rFonts w:ascii="Times New Roman" w:hAnsi="Times New Roman"/>
          <w:b w:val="0"/>
          <w:sz w:val="22"/>
          <w:szCs w:val="22"/>
          <w:u w:val="none"/>
          <w:lang w:val="sr-Cyrl-BA"/>
        </w:rPr>
        <w:t xml:space="preserve">понуђену </w:t>
      </w:r>
      <w:r w:rsidRPr="005F632E">
        <w:rPr>
          <w:rStyle w:val="IntenseEmphasis"/>
          <w:rFonts w:ascii="Times New Roman" w:hAnsi="Times New Roman"/>
          <w:b w:val="0"/>
          <w:sz w:val="22"/>
          <w:szCs w:val="22"/>
          <w:u w:val="none"/>
        </w:rPr>
        <w:t>цен</w:t>
      </w:r>
      <w:r w:rsidRPr="005F632E">
        <w:rPr>
          <w:rStyle w:val="IntenseEmphasis"/>
          <w:rFonts w:ascii="Times New Roman" w:hAnsi="Times New Roman"/>
          <w:b w:val="0"/>
          <w:sz w:val="22"/>
          <w:szCs w:val="22"/>
          <w:u w:val="none"/>
          <w:lang w:val="sr-Cyrl-BA"/>
        </w:rPr>
        <w:t xml:space="preserve">у добара </w:t>
      </w:r>
      <w:r w:rsidRPr="005F632E">
        <w:rPr>
          <w:rStyle w:val="IntenseEmphasis"/>
          <w:rFonts w:ascii="Times New Roman" w:hAnsi="Times New Roman"/>
          <w:b w:val="0"/>
          <w:sz w:val="22"/>
          <w:szCs w:val="22"/>
          <w:u w:val="none"/>
        </w:rPr>
        <w:t xml:space="preserve"> на дан отварања понуда. </w:t>
      </w:r>
    </w:p>
    <w:p w:rsidR="002938D6" w:rsidRPr="005F632E" w:rsidRDefault="002938D6" w:rsidP="002938D6">
      <w:pPr>
        <w:pStyle w:val="ListParagraphCharChar"/>
        <w:ind w:left="0"/>
        <w:jc w:val="both"/>
        <w:rPr>
          <w:rStyle w:val="IntenseEmphasis"/>
          <w:rFonts w:ascii="Times New Roman" w:hAnsi="Times New Roman"/>
          <w:b w:val="0"/>
          <w:sz w:val="22"/>
          <w:szCs w:val="22"/>
          <w:u w:val="none"/>
          <w:lang w:val="sr-Cyrl-BA"/>
        </w:rPr>
      </w:pPr>
      <w:r w:rsidRPr="005F632E">
        <w:rPr>
          <w:rStyle w:val="IntenseEmphasis"/>
          <w:rFonts w:ascii="Times New Roman" w:hAnsi="Times New Roman"/>
          <w:b w:val="0"/>
          <w:sz w:val="22"/>
          <w:szCs w:val="22"/>
          <w:u w:val="none"/>
        </w:rPr>
        <w:t>У том случају уговорене стране имају право да у писменој форми, уз образложење и одговарајуће доказе, затраже сагласност друге уговорне стране за корекцијом цене (повећање или смањење), о чему се, у случају обостране сагласности, закључује анекс уговора.</w:t>
      </w:r>
    </w:p>
    <w:p w:rsidR="002938D6" w:rsidRPr="005F632E" w:rsidRDefault="002938D6" w:rsidP="002938D6">
      <w:pPr>
        <w:pStyle w:val="ListParagraphCharChar"/>
        <w:ind w:left="0"/>
        <w:jc w:val="both"/>
        <w:rPr>
          <w:rStyle w:val="IntenseEmphasis"/>
          <w:rFonts w:ascii="Times New Roman" w:hAnsi="Times New Roman"/>
          <w:b w:val="0"/>
          <w:sz w:val="22"/>
          <w:szCs w:val="22"/>
          <w:u w:val="none"/>
          <w:lang w:val="sr-Cyrl-BA"/>
        </w:rPr>
      </w:pPr>
    </w:p>
    <w:p w:rsidR="002938D6" w:rsidRPr="00EF152F" w:rsidRDefault="002938D6" w:rsidP="002938D6">
      <w:pPr>
        <w:pStyle w:val="ListParagraphCharChar"/>
        <w:ind w:left="0"/>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2938D6" w:rsidRDefault="002938D6" w:rsidP="002938D6">
      <w:pPr>
        <w:pStyle w:val="ListParagraphCharChar"/>
        <w:ind w:left="0"/>
        <w:jc w:val="both"/>
        <w:rPr>
          <w:rStyle w:val="IntenseEmphasis"/>
          <w:rFonts w:ascii="Times New Roman" w:hAnsi="Times New Roman"/>
          <w:b w:val="0"/>
          <w:sz w:val="22"/>
          <w:szCs w:val="22"/>
          <w:u w:val="none"/>
          <w:lang w:val="sr-Cyrl-BA"/>
        </w:rPr>
      </w:pPr>
      <w:r w:rsidRPr="00EF152F">
        <w:rPr>
          <w:rStyle w:val="IntenseEmphasis"/>
          <w:rFonts w:ascii="Times New Roman" w:hAnsi="Times New Roman"/>
          <w:b w:val="0"/>
          <w:sz w:val="22"/>
          <w:szCs w:val="22"/>
          <w:u w:val="none"/>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w:t>
      </w:r>
      <w:r w:rsidRPr="00EF152F">
        <w:rPr>
          <w:rStyle w:val="IntenseEmphasis"/>
          <w:rFonts w:ascii="Times New Roman" w:hAnsi="Times New Roman"/>
          <w:b w:val="0"/>
          <w:sz w:val="22"/>
          <w:szCs w:val="22"/>
          <w:u w:val="none"/>
          <w:lang w:val="sr-Cyrl-BA"/>
        </w:rPr>
        <w:t>Члану 92. Закона о јавним набавкама.</w:t>
      </w:r>
    </w:p>
    <w:p w:rsidR="002938D6" w:rsidRPr="00EF152F" w:rsidRDefault="002938D6" w:rsidP="002938D6">
      <w:pPr>
        <w:pStyle w:val="ListParagraphCharChar"/>
        <w:ind w:left="0"/>
        <w:jc w:val="both"/>
        <w:rPr>
          <w:rStyle w:val="IntenseEmphasis"/>
          <w:rFonts w:ascii="Times New Roman" w:hAnsi="Times New Roman"/>
          <w:b w:val="0"/>
          <w:sz w:val="22"/>
          <w:szCs w:val="22"/>
          <w:u w:val="none"/>
          <w:lang w:val="sr-Cyrl-BA"/>
        </w:rPr>
      </w:pPr>
    </w:p>
    <w:p w:rsidR="002938D6" w:rsidRPr="00EF152F" w:rsidRDefault="002938D6" w:rsidP="00237EDD">
      <w:pPr>
        <w:pStyle w:val="ListParagraphCharChar"/>
        <w:numPr>
          <w:ilvl w:val="0"/>
          <w:numId w:val="35"/>
        </w:numPr>
        <w:jc w:val="both"/>
        <w:rPr>
          <w:rStyle w:val="IntenseEmphasis"/>
          <w:rFonts w:ascii="Times New Roman" w:hAnsi="Times New Roman"/>
          <w:b w:val="0"/>
          <w:sz w:val="22"/>
          <w:szCs w:val="22"/>
          <w:u w:val="none"/>
        </w:rPr>
      </w:pPr>
      <w:r w:rsidRPr="00EF152F">
        <w:rPr>
          <w:rStyle w:val="IntenseEmphasis"/>
          <w:rFonts w:ascii="Times New Roman" w:hAnsi="Times New Roman"/>
          <w:b w:val="0"/>
          <w:sz w:val="22"/>
          <w:szCs w:val="22"/>
          <w:u w:val="none"/>
        </w:rPr>
        <w:t>РОК ВАЖЕЊА ПОНУДЕ</w:t>
      </w:r>
    </w:p>
    <w:p w:rsidR="002938D6" w:rsidRPr="00EF152F" w:rsidRDefault="002938D6" w:rsidP="002938D6">
      <w:pPr>
        <w:jc w:val="both"/>
        <w:rPr>
          <w:sz w:val="22"/>
          <w:szCs w:val="22"/>
          <w:lang w:val="sr-Cyrl-CS"/>
        </w:rPr>
      </w:pPr>
      <w:r w:rsidRPr="00EF152F">
        <w:rPr>
          <w:sz w:val="22"/>
          <w:szCs w:val="22"/>
          <w:lang w:val="sr-Cyrl-CS"/>
        </w:rPr>
        <w:t>Рок важењ</w:t>
      </w:r>
      <w:r>
        <w:rPr>
          <w:sz w:val="22"/>
          <w:szCs w:val="22"/>
          <w:lang w:val="sr-Cyrl-CS"/>
        </w:rPr>
        <w:t xml:space="preserve">а понуде је по Закону о јавним </w:t>
      </w:r>
      <w:r w:rsidRPr="00EF152F">
        <w:rPr>
          <w:sz w:val="22"/>
          <w:szCs w:val="22"/>
          <w:lang w:val="sr-Cyrl-CS"/>
        </w:rPr>
        <w:t>н</w:t>
      </w:r>
      <w:r>
        <w:rPr>
          <w:sz w:val="22"/>
          <w:szCs w:val="22"/>
          <w:lang w:val="sr-Cyrl-CS"/>
        </w:rPr>
        <w:t>а</w:t>
      </w:r>
      <w:r w:rsidRPr="00EF152F">
        <w:rPr>
          <w:sz w:val="22"/>
          <w:szCs w:val="22"/>
          <w:lang w:val="sr-Cyrl-CS"/>
        </w:rPr>
        <w:t>бавкама прописан  као минимални рок важења понуде  30 календарских дана) рачунајући од дана јавног отварања понуда. Понуђач може понудити дужи али не и краћи рок од законом прописаног.</w:t>
      </w:r>
    </w:p>
    <w:p w:rsidR="002938D6" w:rsidRDefault="002938D6" w:rsidP="002938D6">
      <w:pPr>
        <w:jc w:val="both"/>
        <w:rPr>
          <w:sz w:val="22"/>
          <w:szCs w:val="22"/>
          <w:lang w:val="ru-RU"/>
        </w:rPr>
      </w:pPr>
      <w:r w:rsidRPr="00EF152F">
        <w:rPr>
          <w:sz w:val="22"/>
          <w:szCs w:val="22"/>
          <w:lang w:val="ru-RU"/>
        </w:rPr>
        <w:t>У случају да понуђач у својој понуди наведе краћи рок важења понуде, понуда ће бити одбијена, као неисправна.</w:t>
      </w:r>
    </w:p>
    <w:p w:rsidR="002B3680" w:rsidRPr="00EF152F" w:rsidRDefault="002B3680" w:rsidP="002938D6">
      <w:pPr>
        <w:jc w:val="both"/>
        <w:rPr>
          <w:sz w:val="22"/>
          <w:szCs w:val="22"/>
          <w:lang w:val="ru-RU"/>
        </w:rPr>
      </w:pPr>
    </w:p>
    <w:p w:rsidR="002938D6" w:rsidRPr="00EF152F" w:rsidRDefault="002938D6" w:rsidP="002938D6">
      <w:pPr>
        <w:jc w:val="both"/>
        <w:rPr>
          <w:sz w:val="22"/>
          <w:szCs w:val="22"/>
          <w:lang w:val="ru-RU"/>
        </w:rPr>
      </w:pPr>
    </w:p>
    <w:p w:rsidR="00363FD4" w:rsidRDefault="003C340F" w:rsidP="003C340F">
      <w:pPr>
        <w:pStyle w:val="ListParagraph"/>
        <w:numPr>
          <w:ilvl w:val="0"/>
          <w:numId w:val="35"/>
        </w:numPr>
        <w:jc w:val="both"/>
        <w:rPr>
          <w:rStyle w:val="IntenseEmphasis"/>
          <w:rFonts w:ascii="Times New Roman" w:hAnsi="Times New Roman"/>
          <w:b w:val="0"/>
          <w:sz w:val="22"/>
          <w:szCs w:val="22"/>
          <w:u w:val="none"/>
          <w:lang w:val="sr-Cyrl-CS"/>
        </w:rPr>
      </w:pPr>
      <w:r w:rsidRPr="003C340F">
        <w:rPr>
          <w:rStyle w:val="IntenseEmphasis"/>
          <w:rFonts w:ascii="Times New Roman" w:hAnsi="Times New Roman"/>
          <w:b w:val="0"/>
          <w:sz w:val="22"/>
          <w:szCs w:val="22"/>
          <w:u w:val="none"/>
          <w:lang w:val="sr-Cyrl-CS"/>
        </w:rPr>
        <w:t>РОК У КОЈЕМ ЋЕ ОКВИРНИ СПОРАЗУМ БИТИ ЗАКЉУЧЕН</w:t>
      </w:r>
    </w:p>
    <w:p w:rsidR="003C340F" w:rsidRPr="003C340F" w:rsidRDefault="003C340F" w:rsidP="003C340F">
      <w:pPr>
        <w:jc w:val="both"/>
        <w:rPr>
          <w:rStyle w:val="IntenseEmphasis"/>
          <w:rFonts w:ascii="Times New Roman" w:hAnsi="Times New Roman"/>
          <w:b w:val="0"/>
          <w:sz w:val="22"/>
          <w:szCs w:val="22"/>
          <w:u w:val="none"/>
          <w:lang w:val="sr-Cyrl-CS"/>
        </w:rPr>
      </w:pPr>
      <w:r>
        <w:rPr>
          <w:rStyle w:val="IntenseEmphasis"/>
          <w:rFonts w:ascii="Times New Roman" w:hAnsi="Times New Roman"/>
          <w:b w:val="0"/>
          <w:sz w:val="22"/>
          <w:szCs w:val="22"/>
          <w:u w:val="none"/>
          <w:lang w:val="sr-Cyrl-CS"/>
        </w:rPr>
        <w:t xml:space="preserve">Наручилац ће оквирни споразум доставити понуђачу којем је додељен у року од 8 дана од дана протека рока за подношења захтева за заштиту праваиз чл. 149. Закона. У случају да је поднета само једна понуда Наручилац може закључити оквирни споразум пре истека рока за подношење захтева за заштиту права, у складу са чл. 112.став2.тачка5) Закона. </w:t>
      </w:r>
    </w:p>
    <w:p w:rsidR="002938D6" w:rsidRPr="00596579" w:rsidRDefault="002938D6" w:rsidP="002938D6">
      <w:pPr>
        <w:jc w:val="both"/>
        <w:rPr>
          <w:sz w:val="22"/>
          <w:szCs w:val="22"/>
        </w:rPr>
      </w:pPr>
    </w:p>
    <w:p w:rsidR="007B415F" w:rsidRPr="009863CE" w:rsidRDefault="002938D6" w:rsidP="002938D6">
      <w:pPr>
        <w:pStyle w:val="ListParagraph"/>
        <w:numPr>
          <w:ilvl w:val="0"/>
          <w:numId w:val="35"/>
        </w:numPr>
        <w:jc w:val="both"/>
        <w:rPr>
          <w:bCs/>
          <w:sz w:val="22"/>
          <w:szCs w:val="22"/>
          <w:lang w:val="ru-RU"/>
        </w:rPr>
      </w:pPr>
      <w:r w:rsidRPr="00363FD4">
        <w:rPr>
          <w:bCs/>
          <w:sz w:val="22"/>
          <w:szCs w:val="22"/>
          <w:lang w:val="ru-RU"/>
        </w:rPr>
        <w:t xml:space="preserve">ЗАХТЕВ ЗА ЗАШТИТУ ПРАВА ПОНУЂАЧА </w:t>
      </w:r>
    </w:p>
    <w:p w:rsidR="007B415F" w:rsidRDefault="007B415F" w:rsidP="008B3725">
      <w:pPr>
        <w:jc w:val="both"/>
      </w:pPr>
      <w:r>
        <w:t>Захтев за заштиту права може да поднесе понуђач, подносилац пријаве, кандидат, односно заинтересовано лице, који има интерес за доделу уговора</w:t>
      </w:r>
      <w:r w:rsidR="00363FD4">
        <w:t>,</w:t>
      </w:r>
      <w:r>
        <w:t xml:space="preserve">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Захтев за заштиту права може да поднесе Управа за јавне набавке, Државна ревизорска институција, јавни правобранилац и грађански надзорник. </w:t>
      </w:r>
    </w:p>
    <w:p w:rsidR="007B415F" w:rsidRDefault="007B415F" w:rsidP="008B3725">
      <w:pPr>
        <w:jc w:val="both"/>
      </w:pPr>
      <w:r>
        <w:t>Захтев за заштиту права подноси се наручиоцу, а копија се истовремено доставља Републичкој комисији.</w:t>
      </w:r>
    </w:p>
    <w:p w:rsidR="002B3680" w:rsidRDefault="007B415F" w:rsidP="008B3725">
      <w:pPr>
        <w:jc w:val="both"/>
        <w:rPr>
          <w:lang w:val="sr-Cyrl-BA"/>
        </w:rPr>
      </w:pPr>
      <w: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B3680" w:rsidRDefault="007B415F" w:rsidP="008B3725">
      <w:pPr>
        <w:jc w:val="both"/>
        <w:rPr>
          <w:lang w:val="sr-Cyrl-BA"/>
        </w:rPr>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w:t>
      </w:r>
      <w:r w:rsidR="00F914AE">
        <w:t>лико је примљен од стране наручиоца</w:t>
      </w:r>
      <w:r>
        <w:t xml:space="preserve"> у поступку јавне набавке мале вредности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7B415F" w:rsidRDefault="007B415F" w:rsidP="008B3725">
      <w:pPr>
        <w:jc w:val="both"/>
        <w:rPr>
          <w:bCs/>
          <w:sz w:val="22"/>
          <w:szCs w:val="22"/>
          <w:lang w:val="ru-RU"/>
        </w:rPr>
      </w:pPr>
      <w: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После доношења Одлуке о додели </w:t>
      </w:r>
      <w:r>
        <w:lastRenderedPageBreak/>
        <w:t>уговора и/или Одлуке о обустави рок за подношење захтева за заштиту права је пет дана од дана објављивања Одлуке на Порталу јавних набавки.</w:t>
      </w:r>
    </w:p>
    <w:p w:rsidR="007B415F" w:rsidRDefault="007B415F" w:rsidP="008B3725">
      <w:pPr>
        <w:tabs>
          <w:tab w:val="left" w:pos="0"/>
          <w:tab w:val="left" w:pos="450"/>
        </w:tabs>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B415F" w:rsidRDefault="007B415F" w:rsidP="007B415F">
      <w:pPr>
        <w:jc w:val="both"/>
      </w:pPr>
      <w:r>
        <w:t xml:space="preserve"> 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  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A47F30" w:rsidRDefault="007B415F" w:rsidP="007B415F">
      <w:pPr>
        <w:jc w:val="both"/>
      </w:pPr>
      <w:r>
        <w:t xml:space="preserve"> 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 </w:t>
      </w:r>
      <w:r w:rsidR="00A47F30">
        <w:t>Захтев за заштиту права у складу са чланом151.Закона садржи:1)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w:t>
      </w:r>
    </w:p>
    <w:p w:rsidR="007B415F" w:rsidRDefault="00A47F30" w:rsidP="007B415F">
      <w:pPr>
        <w:jc w:val="both"/>
        <w:rPr>
          <w:lang w:val="sr-Cyrl-BA"/>
        </w:rPr>
      </w:pPr>
      <w:r>
        <w:t>4) повреде прописа којима се уређује поступак јавне набавке; 5) чињенице и доказе којима се повреде доказују; 6) потврд</w:t>
      </w:r>
      <w:r w:rsidR="00FE7339">
        <w:t xml:space="preserve">у о уплати таксе из члана 156. </w:t>
      </w:r>
      <w:r w:rsidR="00FE7339">
        <w:rPr>
          <w:lang w:val="sr-Cyrl-BA"/>
        </w:rPr>
        <w:t>о</w:t>
      </w:r>
      <w:r>
        <w:t>вог закона; 7) потпис подносиоца.</w:t>
      </w:r>
      <w:r w:rsidR="00FE7339">
        <w:rPr>
          <w:lang w:val="sr-Cyrl-BA"/>
        </w:rPr>
        <w:t xml:space="preserve"> Ако поднети захтев за заштиту права не садржи све обавезне елементе у складу са чл.151. Закона, наручилац ће такав захтев одбацити закључком.</w:t>
      </w:r>
      <w:r w:rsidR="007B415F">
        <w:t xml:space="preserve"> Подносилац захтева је дужан да у складу са чланом 156. Закона, на рачун буџета Републике Србије уплати таксу у износу од 60.000,00 у поступку јавне набавке мале вредности. </w:t>
      </w:r>
    </w:p>
    <w:p w:rsidR="002B3680" w:rsidRPr="002B3680" w:rsidRDefault="002B3680" w:rsidP="007B415F">
      <w:pPr>
        <w:jc w:val="both"/>
        <w:rPr>
          <w:lang w:val="sr-Cyrl-BA"/>
        </w:rPr>
      </w:pPr>
    </w:p>
    <w:p w:rsidR="007B415F" w:rsidRPr="00C10CF7" w:rsidRDefault="002B3680" w:rsidP="007B415F">
      <w:pPr>
        <w:jc w:val="both"/>
        <w:rPr>
          <w:bCs/>
          <w:sz w:val="22"/>
          <w:szCs w:val="22"/>
        </w:rPr>
      </w:pPr>
      <w:r>
        <w:t xml:space="preserve"> Потврда </w:t>
      </w:r>
      <w:r>
        <w:rPr>
          <w:lang w:val="sr-Cyrl-BA"/>
        </w:rPr>
        <w:t>о</w:t>
      </w:r>
      <w:r w:rsidR="007B415F">
        <w:t xml:space="preserve"> извршеној уплати треба да буде издата од стране банке, да садржи печат банке и потпис овлашћеног лица банке. Број жиро рачуна је: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 Информације о начину уплате и обавезној садржини доказа о уплати таксе доступне су на интернет адреси http://www.kjn.gov.rs/ci/uputstvo-o-uplati-republickeadministrativne-takse.html. </w:t>
      </w:r>
    </w:p>
    <w:p w:rsidR="007336B2" w:rsidRPr="00EF152F" w:rsidRDefault="007336B2" w:rsidP="007B415F">
      <w:pPr>
        <w:jc w:val="both"/>
        <w:rPr>
          <w:bCs/>
          <w:sz w:val="22"/>
          <w:szCs w:val="22"/>
          <w:lang w:val="ru-RU"/>
        </w:rPr>
      </w:pPr>
    </w:p>
    <w:p w:rsidR="007B415F" w:rsidRPr="00A91468" w:rsidRDefault="007B415F" w:rsidP="00237EDD">
      <w:pPr>
        <w:pStyle w:val="ListParagraph"/>
        <w:numPr>
          <w:ilvl w:val="0"/>
          <w:numId w:val="35"/>
        </w:numPr>
        <w:jc w:val="both"/>
        <w:rPr>
          <w:b/>
          <w:bCs/>
          <w:sz w:val="22"/>
          <w:szCs w:val="22"/>
          <w:u w:val="single"/>
          <w:lang w:val="ru-RU"/>
        </w:rPr>
      </w:pPr>
      <w:r w:rsidRPr="00A91468">
        <w:rPr>
          <w:b/>
          <w:bCs/>
          <w:sz w:val="22"/>
          <w:szCs w:val="22"/>
          <w:u w:val="single"/>
          <w:lang w:val="ru-RU"/>
        </w:rPr>
        <w:t>НАПОМЕНА ПОНУЂАЧИМА: ПРЕ УПЛАТЕ ТАКСЕ СВАКАКО ПРОВЕРИТИ КОД УПРАВЕ ЗА ЈАВНЕ НАБАВКЕ ДА ЛИ ЈЕ ДОШЛО ДО ПРОМЕНЕ ИЗНОСА ИЛИ БРОЈА РАЧУНА.</w:t>
      </w:r>
    </w:p>
    <w:p w:rsidR="002938D6" w:rsidRDefault="002938D6" w:rsidP="002B3680">
      <w:pPr>
        <w:jc w:val="both"/>
        <w:rPr>
          <w:sz w:val="22"/>
          <w:szCs w:val="22"/>
          <w:lang w:val="sr-Cyrl-CS"/>
        </w:rPr>
      </w:pPr>
    </w:p>
    <w:p w:rsidR="002938D6" w:rsidRPr="00EF152F" w:rsidRDefault="002938D6" w:rsidP="002938D6">
      <w:pPr>
        <w:ind w:left="360"/>
        <w:jc w:val="both"/>
        <w:rPr>
          <w:sz w:val="22"/>
          <w:szCs w:val="22"/>
          <w:lang w:val="ru-RU"/>
        </w:rPr>
      </w:pPr>
    </w:p>
    <w:p w:rsidR="002938D6" w:rsidRPr="00EF152F" w:rsidRDefault="002938D6" w:rsidP="00A91468">
      <w:pPr>
        <w:ind w:left="1080"/>
        <w:jc w:val="both"/>
        <w:rPr>
          <w:bCs/>
          <w:sz w:val="22"/>
          <w:szCs w:val="22"/>
          <w:lang w:val="ru-RU"/>
        </w:rPr>
      </w:pPr>
      <w:r w:rsidRPr="00EF152F">
        <w:rPr>
          <w:bCs/>
          <w:sz w:val="22"/>
          <w:szCs w:val="22"/>
          <w:lang w:val="ru-RU"/>
        </w:rPr>
        <w:t>ПОДНОШЕЊЕ ПОНУДЕ – УСЛОВИ, ОБЛИЦИ И ФОРМЕ:</w:t>
      </w:r>
    </w:p>
    <w:p w:rsidR="002938D6" w:rsidRPr="00EF152F" w:rsidRDefault="002938D6" w:rsidP="002938D6">
      <w:pPr>
        <w:ind w:firstLine="696"/>
        <w:jc w:val="both"/>
        <w:rPr>
          <w:sz w:val="22"/>
          <w:szCs w:val="22"/>
          <w:lang w:val="sr-Cyrl-CS"/>
        </w:rPr>
      </w:pPr>
      <w:r w:rsidRPr="00EF152F">
        <w:rPr>
          <w:sz w:val="22"/>
          <w:szCs w:val="22"/>
          <w:lang w:val="sr-Cyrl-CS"/>
        </w:rPr>
        <w:t>Понуђач може поднети понуду као:</w:t>
      </w:r>
    </w:p>
    <w:p w:rsidR="002938D6" w:rsidRPr="00EF152F" w:rsidRDefault="002938D6" w:rsidP="00237EDD">
      <w:pPr>
        <w:numPr>
          <w:ilvl w:val="0"/>
          <w:numId w:val="7"/>
        </w:numPr>
        <w:tabs>
          <w:tab w:val="num" w:pos="720"/>
        </w:tabs>
        <w:ind w:left="720"/>
        <w:jc w:val="both"/>
        <w:rPr>
          <w:sz w:val="22"/>
          <w:szCs w:val="22"/>
          <w:lang w:val="ru-RU"/>
        </w:rPr>
      </w:pPr>
      <w:r w:rsidRPr="00EF152F">
        <w:rPr>
          <w:sz w:val="22"/>
          <w:szCs w:val="22"/>
          <w:lang w:val="sr-Cyrl-CS"/>
        </w:rPr>
        <w:t xml:space="preserve">самосталну понуду, </w:t>
      </w:r>
    </w:p>
    <w:p w:rsidR="002938D6" w:rsidRPr="00EF152F" w:rsidRDefault="002938D6" w:rsidP="00237EDD">
      <w:pPr>
        <w:numPr>
          <w:ilvl w:val="0"/>
          <w:numId w:val="7"/>
        </w:numPr>
        <w:tabs>
          <w:tab w:val="num" w:pos="720"/>
        </w:tabs>
        <w:ind w:left="720"/>
        <w:jc w:val="both"/>
        <w:rPr>
          <w:sz w:val="22"/>
          <w:szCs w:val="22"/>
          <w:lang w:val="ru-RU"/>
        </w:rPr>
      </w:pPr>
      <w:r w:rsidRPr="00EF152F">
        <w:rPr>
          <w:sz w:val="22"/>
          <w:szCs w:val="22"/>
          <w:lang w:val="sr-Cyrl-CS"/>
        </w:rPr>
        <w:t xml:space="preserve">понуду са подизвођачем или </w:t>
      </w:r>
    </w:p>
    <w:p w:rsidR="002938D6" w:rsidRPr="00EF152F" w:rsidRDefault="002938D6" w:rsidP="00237EDD">
      <w:pPr>
        <w:numPr>
          <w:ilvl w:val="0"/>
          <w:numId w:val="7"/>
        </w:numPr>
        <w:tabs>
          <w:tab w:val="num" w:pos="720"/>
        </w:tabs>
        <w:ind w:left="720"/>
        <w:jc w:val="both"/>
        <w:rPr>
          <w:sz w:val="22"/>
          <w:szCs w:val="22"/>
          <w:lang w:val="ru-RU"/>
        </w:rPr>
      </w:pPr>
      <w:r w:rsidRPr="00EF152F">
        <w:rPr>
          <w:sz w:val="22"/>
          <w:szCs w:val="22"/>
          <w:lang w:val="sr-Cyrl-CS"/>
        </w:rPr>
        <w:t xml:space="preserve">заједничку понуду као група понуђача. </w:t>
      </w:r>
    </w:p>
    <w:p w:rsidR="002938D6" w:rsidRPr="00EF152F" w:rsidRDefault="002938D6" w:rsidP="002938D6">
      <w:pPr>
        <w:ind w:firstLine="708"/>
        <w:jc w:val="both"/>
        <w:rPr>
          <w:sz w:val="22"/>
          <w:szCs w:val="22"/>
          <w:lang w:val="sr-Cyrl-CS"/>
        </w:rPr>
      </w:pPr>
      <w:r w:rsidRPr="00EF152F">
        <w:rPr>
          <w:sz w:val="22"/>
          <w:szCs w:val="22"/>
          <w:highlight w:val="lightGray"/>
          <w:lang w:val="sr-Cyrl-CS"/>
        </w:rPr>
        <w:t>Уколико се подноси самостална понуда</w:t>
      </w:r>
      <w:r w:rsidRPr="00EF152F">
        <w:rPr>
          <w:sz w:val="22"/>
          <w:szCs w:val="22"/>
          <w:lang w:val="sr-Cyrl-CS"/>
        </w:rPr>
        <w:t>:</w:t>
      </w:r>
    </w:p>
    <w:p w:rsidR="002938D6" w:rsidRPr="00EF152F" w:rsidRDefault="002938D6" w:rsidP="002938D6">
      <w:pPr>
        <w:ind w:firstLine="708"/>
        <w:jc w:val="both"/>
        <w:rPr>
          <w:sz w:val="22"/>
          <w:szCs w:val="22"/>
        </w:rPr>
      </w:pPr>
      <w:r w:rsidRPr="00EF152F">
        <w:rPr>
          <w:sz w:val="22"/>
          <w:szCs w:val="22"/>
          <w:lang w:val="ru-RU"/>
        </w:rPr>
        <w:t xml:space="preserve">Понуђач може да поднесе само 1 (једну) понуду. </w:t>
      </w:r>
    </w:p>
    <w:p w:rsidR="002938D6" w:rsidRPr="00EF152F" w:rsidRDefault="002938D6" w:rsidP="002938D6">
      <w:pPr>
        <w:ind w:firstLine="708"/>
        <w:jc w:val="both"/>
        <w:rPr>
          <w:sz w:val="22"/>
          <w:szCs w:val="22"/>
          <w:lang w:val="ru-RU"/>
        </w:rPr>
      </w:pPr>
      <w:r w:rsidRPr="00EF152F">
        <w:rPr>
          <w:sz w:val="22"/>
          <w:szCs w:val="22"/>
          <w:lang w:val="ru-RU"/>
        </w:rPr>
        <w:t>Понуђач који је самостално поднео понуду не може истовремено да учествује као подизвођач или у за</w:t>
      </w:r>
      <w:r w:rsidR="00FB54A5">
        <w:rPr>
          <w:sz w:val="22"/>
          <w:szCs w:val="22"/>
          <w:lang w:val="ru-RU"/>
        </w:rPr>
        <w:t>једничкој понуди групе понуђача, нити да учествује у више заједничких понуда.</w:t>
      </w:r>
    </w:p>
    <w:p w:rsidR="007D115E" w:rsidRDefault="002938D6" w:rsidP="007D115E">
      <w:pPr>
        <w:ind w:firstLine="708"/>
        <w:jc w:val="both"/>
        <w:rPr>
          <w:sz w:val="22"/>
          <w:szCs w:val="22"/>
          <w:lang w:val="sr-Cyrl-CS"/>
        </w:rPr>
      </w:pPr>
      <w:r w:rsidRPr="00EF152F">
        <w:rPr>
          <w:sz w:val="22"/>
          <w:szCs w:val="22"/>
          <w:highlight w:val="lightGray"/>
          <w:lang w:val="sr-Cyrl-CS"/>
        </w:rPr>
        <w:t>Уколико се подноси понуда са подизвођачем</w:t>
      </w:r>
      <w:r w:rsidRPr="00EF152F">
        <w:rPr>
          <w:sz w:val="22"/>
          <w:szCs w:val="22"/>
          <w:lang w:val="sr-Cyrl-CS"/>
        </w:rPr>
        <w:t>:</w:t>
      </w:r>
    </w:p>
    <w:p w:rsidR="002938D6" w:rsidRPr="00EF152F" w:rsidRDefault="007D115E" w:rsidP="00237EDD">
      <w:pPr>
        <w:numPr>
          <w:ilvl w:val="0"/>
          <w:numId w:val="10"/>
        </w:numPr>
        <w:jc w:val="both"/>
        <w:rPr>
          <w:sz w:val="22"/>
          <w:szCs w:val="22"/>
          <w:lang w:val="sr-Cyrl-CS"/>
        </w:rPr>
      </w:pPr>
      <w:r>
        <w:rPr>
          <w:sz w:val="22"/>
          <w:szCs w:val="22"/>
          <w:lang w:val="sr-Cyrl-CS"/>
        </w:rPr>
        <w:t>п</w:t>
      </w:r>
      <w:r w:rsidR="002938D6" w:rsidRPr="00EF152F">
        <w:rPr>
          <w:sz w:val="22"/>
          <w:szCs w:val="22"/>
          <w:lang w:val="sr-Cyrl-CS"/>
        </w:rPr>
        <w:t>онуђач је обавезан да то наведе у понуди.</w:t>
      </w:r>
    </w:p>
    <w:p w:rsidR="002938D6" w:rsidRPr="00EF152F" w:rsidRDefault="002938D6" w:rsidP="00237EDD">
      <w:pPr>
        <w:numPr>
          <w:ilvl w:val="0"/>
          <w:numId w:val="10"/>
        </w:numPr>
        <w:jc w:val="both"/>
        <w:rPr>
          <w:sz w:val="22"/>
          <w:szCs w:val="22"/>
          <w:lang w:val="sr-Cyrl-CS"/>
        </w:rPr>
      </w:pPr>
      <w:r w:rsidRPr="00EF152F">
        <w:rPr>
          <w:sz w:val="22"/>
          <w:szCs w:val="22"/>
          <w:lang w:val="sr-Cyrl-CS"/>
        </w:rPr>
        <w:t xml:space="preserve">Понуђач је дужан да уколико у понуди наведе подизвођаче уз своју понуду приложи потписану и оверену изјаву подизвођача да испуњава обавезне услове </w:t>
      </w:r>
      <w:r w:rsidRPr="00EF152F">
        <w:rPr>
          <w:sz w:val="22"/>
          <w:szCs w:val="22"/>
          <w:lang w:val="ru-RU"/>
        </w:rPr>
        <w:t>и поштовању законских прописа</w:t>
      </w:r>
      <w:r w:rsidRPr="00EF152F">
        <w:rPr>
          <w:sz w:val="22"/>
          <w:szCs w:val="22"/>
          <w:lang w:val="sr-Cyrl-CS"/>
        </w:rPr>
        <w:t xml:space="preserve"> за учешће у поступку </w:t>
      </w:r>
      <w:r w:rsidRPr="00EF152F">
        <w:rPr>
          <w:sz w:val="22"/>
          <w:szCs w:val="22"/>
          <w:lang w:val="sr-Cyrl-CS"/>
        </w:rPr>
        <w:lastRenderedPageBreak/>
        <w:t xml:space="preserve">јавне набавке мале вредности, дефинисане чланом 75. став 1. тачка 1) до 4) и </w:t>
      </w:r>
      <w:r w:rsidR="00EC1E71">
        <w:rPr>
          <w:sz w:val="22"/>
          <w:szCs w:val="22"/>
          <w:lang w:val="sr-Cyrl-CS"/>
        </w:rPr>
        <w:t>6</w:t>
      </w:r>
      <w:r w:rsidRPr="00EF152F">
        <w:rPr>
          <w:sz w:val="22"/>
          <w:szCs w:val="22"/>
          <w:lang w:val="sr-Cyrl-CS"/>
        </w:rPr>
        <w:t>), Зак</w:t>
      </w:r>
      <w:r>
        <w:rPr>
          <w:sz w:val="22"/>
          <w:szCs w:val="22"/>
          <w:lang w:val="sr-Cyrl-CS"/>
        </w:rPr>
        <w:t>она о јавним набавкама Образац 2</w:t>
      </w:r>
      <w:r w:rsidRPr="00EF152F">
        <w:rPr>
          <w:sz w:val="22"/>
          <w:szCs w:val="22"/>
          <w:lang w:val="sr-Cyrl-CS"/>
        </w:rPr>
        <w:t>а.</w:t>
      </w:r>
    </w:p>
    <w:p w:rsidR="002938D6" w:rsidRPr="00EF152F" w:rsidRDefault="002938D6" w:rsidP="00237EDD">
      <w:pPr>
        <w:numPr>
          <w:ilvl w:val="0"/>
          <w:numId w:val="10"/>
        </w:numPr>
        <w:jc w:val="both"/>
        <w:rPr>
          <w:sz w:val="22"/>
          <w:szCs w:val="22"/>
          <w:lang w:val="sr-Cyrl-CS"/>
        </w:rPr>
      </w:pPr>
      <w:r w:rsidRPr="00EF152F">
        <w:rPr>
          <w:sz w:val="22"/>
          <w:szCs w:val="22"/>
          <w:lang w:val="sr-Cyrl-CS"/>
        </w:rPr>
        <w:t>Подизвођачи нису дужни да испуњавају обавезни услов дефинисан чл. 75. став 1.        тачка 5), Закона о јавним набавкама, осим уколико подизвођачу није поверена испорука   дела  добара или свих позиција  који подразумевају овај услов уколико вредност тих добара  не прелази 10% укупне вредности добара Уколико вредност добара која подлежу обавези поседовања посебне дозволе за обављање делатности прелази 10% укупне вредности добара овај услов мора испуњавати и понуђач и подизвођач уколико је истом поверена испорука добара.</w:t>
      </w:r>
    </w:p>
    <w:p w:rsidR="002938D6" w:rsidRDefault="002938D6" w:rsidP="00237EDD">
      <w:pPr>
        <w:numPr>
          <w:ilvl w:val="0"/>
          <w:numId w:val="10"/>
        </w:numPr>
        <w:jc w:val="both"/>
        <w:rPr>
          <w:sz w:val="22"/>
          <w:szCs w:val="22"/>
          <w:lang w:val="sr-Cyrl-CS"/>
        </w:rPr>
      </w:pPr>
      <w:r w:rsidRPr="00EF152F">
        <w:rPr>
          <w:sz w:val="22"/>
          <w:szCs w:val="22"/>
          <w:lang w:val="sr-Cyrl-CS"/>
        </w:rPr>
        <w:t>Подизвођачи нису дужни да испуњавају додатне услове дефинисане чл. 76., Закона о јавним набавкама и конкурсном документацијом</w:t>
      </w:r>
    </w:p>
    <w:p w:rsidR="007D115E" w:rsidRPr="007D115E" w:rsidRDefault="007D115E" w:rsidP="00237EDD">
      <w:pPr>
        <w:numPr>
          <w:ilvl w:val="0"/>
          <w:numId w:val="10"/>
        </w:numPr>
        <w:jc w:val="both"/>
        <w:rPr>
          <w:sz w:val="22"/>
          <w:szCs w:val="22"/>
          <w:lang w:val="sr-Cyrl-CS"/>
        </w:rPr>
      </w:pPr>
      <w:r>
        <w:rPr>
          <w:sz w:val="22"/>
          <w:szCs w:val="22"/>
          <w:lang w:val="sr-Cyrl-CS"/>
        </w:rPr>
        <w:t>Понуђач, уколико ангажује подизвођача, дужан је да наведе у својој понуди податке о подизвођачу, проценат укупне вредности набавке коју ће поверити подизвођачу и део предмета набавке који ће извршити преко подизвођача, као и правила поступања наручиоца у случају да се определио да искористи могућност да доспела потраживања пренесе директно подизвођачу за део набавке који се извршава преко тог подизвођача.</w:t>
      </w:r>
    </w:p>
    <w:p w:rsidR="002938D6" w:rsidRDefault="002938D6" w:rsidP="002938D6">
      <w:pPr>
        <w:ind w:left="12" w:firstLine="696"/>
        <w:jc w:val="both"/>
        <w:rPr>
          <w:sz w:val="22"/>
          <w:szCs w:val="22"/>
          <w:lang w:val="sr-Cyrl-CS"/>
        </w:rPr>
      </w:pPr>
      <w:r w:rsidRPr="00EF152F">
        <w:rPr>
          <w:sz w:val="22"/>
          <w:szCs w:val="22"/>
          <w:highlight w:val="lightGray"/>
          <w:lang w:val="sr-Cyrl-CS"/>
        </w:rPr>
        <w:t>Уколико понуду подноси група понуђача</w:t>
      </w:r>
      <w:r w:rsidRPr="00EF152F">
        <w:rPr>
          <w:sz w:val="22"/>
          <w:szCs w:val="22"/>
          <w:lang w:val="sr-Cyrl-CS"/>
        </w:rPr>
        <w:t xml:space="preserve">: </w:t>
      </w:r>
    </w:p>
    <w:p w:rsidR="009863CE" w:rsidRPr="00EF152F" w:rsidRDefault="009863CE" w:rsidP="002938D6">
      <w:pPr>
        <w:ind w:left="12" w:firstLine="696"/>
        <w:jc w:val="both"/>
        <w:rPr>
          <w:sz w:val="22"/>
          <w:szCs w:val="22"/>
          <w:lang w:val="sr-Cyrl-CS"/>
        </w:rPr>
      </w:pPr>
    </w:p>
    <w:p w:rsidR="002938D6" w:rsidRPr="00EF152F" w:rsidRDefault="002938D6" w:rsidP="00237EDD">
      <w:pPr>
        <w:numPr>
          <w:ilvl w:val="0"/>
          <w:numId w:val="9"/>
        </w:numPr>
        <w:jc w:val="both"/>
        <w:rPr>
          <w:sz w:val="22"/>
          <w:szCs w:val="22"/>
          <w:lang w:val="sr-Cyrl-CS"/>
        </w:rPr>
      </w:pPr>
      <w:r w:rsidRPr="00EF152F">
        <w:rPr>
          <w:sz w:val="22"/>
          <w:szCs w:val="22"/>
          <w:lang w:val="sr-Cyrl-CS"/>
        </w:rPr>
        <w:t>Сваки понуђач из групе понуђача мора да испуни обавезне услове из члана 75. став 1 тач.1) до 4). Закона о јавним набавкама</w:t>
      </w:r>
      <w:r w:rsidR="00C03330">
        <w:rPr>
          <w:sz w:val="22"/>
          <w:szCs w:val="22"/>
          <w:lang w:val="sr-Cyrl-CS"/>
        </w:rPr>
        <w:t xml:space="preserve"> а додатне услове испуњавају заједно</w:t>
      </w:r>
      <w:r w:rsidRPr="00EF152F">
        <w:rPr>
          <w:sz w:val="22"/>
          <w:szCs w:val="22"/>
          <w:lang w:val="sr-Cyrl-CS"/>
        </w:rPr>
        <w:t xml:space="preserve">. Стога је неопходно да сваки понуђач из групе понуђача достави потписан и оверен </w:t>
      </w:r>
      <w:r w:rsidRPr="00EF152F">
        <w:rPr>
          <w:sz w:val="22"/>
          <w:szCs w:val="22"/>
          <w:lang w:val="ru-RU"/>
        </w:rPr>
        <w:t>образац ''Изјаве члана групе п</w:t>
      </w:r>
      <w:r w:rsidR="00F91B97">
        <w:rPr>
          <w:sz w:val="22"/>
          <w:szCs w:val="22"/>
          <w:lang w:val="ru-RU"/>
        </w:rPr>
        <w:t xml:space="preserve">онуђача о испуњености обавезних </w:t>
      </w:r>
      <w:r w:rsidRPr="00EF152F">
        <w:rPr>
          <w:sz w:val="22"/>
          <w:szCs w:val="22"/>
          <w:lang w:val="ru-RU"/>
        </w:rPr>
        <w:t>услова и поштовању за</w:t>
      </w:r>
      <w:r>
        <w:rPr>
          <w:sz w:val="22"/>
          <w:szCs w:val="22"/>
          <w:lang w:val="ru-RU"/>
        </w:rPr>
        <w:t>конских прописа '' – образац 2</w:t>
      </w:r>
      <w:r w:rsidRPr="00EF152F">
        <w:rPr>
          <w:sz w:val="22"/>
          <w:szCs w:val="22"/>
          <w:lang w:val="ru-RU"/>
        </w:rPr>
        <w:t xml:space="preserve">б, за учешће у поступку </w:t>
      </w:r>
      <w:r w:rsidRPr="00EF152F">
        <w:rPr>
          <w:sz w:val="22"/>
          <w:szCs w:val="22"/>
          <w:lang w:val="sr-Cyrl-CS"/>
        </w:rPr>
        <w:t>јавне набавке мале вредности, дефинисане чланом 75. став 1. тач. 1) до 4) Закона о јавним набавкама.</w:t>
      </w:r>
    </w:p>
    <w:p w:rsidR="00C03330" w:rsidRPr="00C03330" w:rsidRDefault="002938D6" w:rsidP="00237EDD">
      <w:pPr>
        <w:numPr>
          <w:ilvl w:val="0"/>
          <w:numId w:val="9"/>
        </w:numPr>
        <w:jc w:val="both"/>
        <w:rPr>
          <w:sz w:val="22"/>
          <w:szCs w:val="22"/>
          <w:lang w:val="sr-Cyrl-CS"/>
        </w:rPr>
      </w:pPr>
      <w:r w:rsidRPr="00EF152F">
        <w:rPr>
          <w:sz w:val="22"/>
          <w:szCs w:val="22"/>
          <w:lang w:val="sr-Cyrl-CS"/>
        </w:rPr>
        <w:t>Испуњеност обавезног услова из члана 75. став 1. тачка 5) Закона о јавним набавкама уколико предмет набавке – врста добара подразумева испуњеност овог услова, доказује члан групе понуђача који је споразумом преузео обавезу испоруке свих добара.</w:t>
      </w:r>
    </w:p>
    <w:p w:rsidR="00C03330" w:rsidRPr="00A95D9B" w:rsidRDefault="00C03330" w:rsidP="00237EDD">
      <w:pPr>
        <w:numPr>
          <w:ilvl w:val="0"/>
          <w:numId w:val="9"/>
        </w:numPr>
        <w:jc w:val="both"/>
        <w:rPr>
          <w:sz w:val="22"/>
          <w:szCs w:val="22"/>
        </w:rPr>
      </w:pPr>
      <w:r>
        <w:rPr>
          <w:lang w:val="sr-Cyrl-CS"/>
        </w:rPr>
        <w:t xml:space="preserve">Додатне услове дефинисане чланом 76. Закона о јавним набавкама и конкурсном документацијом понуђачи из групе понуђача испуњавају </w:t>
      </w:r>
      <w:r w:rsidRPr="00D907F6">
        <w:rPr>
          <w:b/>
          <w:lang w:val="sr-Cyrl-CS"/>
        </w:rPr>
        <w:t>заједно-кумулативно</w:t>
      </w:r>
      <w:r w:rsidR="00A95D9B" w:rsidRPr="00EF152F">
        <w:rPr>
          <w:sz w:val="22"/>
          <w:szCs w:val="22"/>
          <w:lang w:val="sr-Cyrl-CS"/>
        </w:rPr>
        <w:t>, што се доказује достављањем ДОКАЗА НА НАЧИН ОПИСАН У КОНКУРСНОЈ ДОКУМЕНТАЦИЈИ</w:t>
      </w:r>
      <w:r w:rsidR="00A95D9B" w:rsidRPr="00EF152F">
        <w:rPr>
          <w:sz w:val="22"/>
          <w:szCs w:val="22"/>
          <w:lang w:val="ru-RU"/>
        </w:rPr>
        <w:t>, коју документацију доставља носилац посла – овлашћени члан групе понуђача, који је споразумом овлашћен да заступа групу понуђача</w:t>
      </w:r>
      <w:r w:rsidR="00A95D9B" w:rsidRPr="00EF152F">
        <w:rPr>
          <w:sz w:val="22"/>
          <w:szCs w:val="22"/>
          <w:lang w:val="sr-Cyrl-CS"/>
        </w:rPr>
        <w:t>.</w:t>
      </w:r>
    </w:p>
    <w:p w:rsidR="00C03330" w:rsidRPr="005B686A" w:rsidRDefault="00C03330" w:rsidP="00237EDD">
      <w:pPr>
        <w:numPr>
          <w:ilvl w:val="0"/>
          <w:numId w:val="9"/>
        </w:numPr>
        <w:jc w:val="both"/>
      </w:pPr>
      <w:r w:rsidRPr="005B686A">
        <w:rPr>
          <w:b/>
        </w:rPr>
        <w:t>Саставни део заједничке понуде</w:t>
      </w:r>
      <w:r w:rsidRPr="005B686A">
        <w:t xml:space="preserve"> </w:t>
      </w:r>
      <w:r w:rsidRPr="005B686A">
        <w:rPr>
          <w:lang w:val="sr-Cyrl-CS"/>
        </w:rPr>
        <w:t xml:space="preserve">групе понуђача </w:t>
      </w:r>
      <w:r w:rsidRPr="005B686A">
        <w:t xml:space="preserve">је </w:t>
      </w:r>
      <w:r w:rsidRPr="005B686A">
        <w:rPr>
          <w:b/>
          <w:sz w:val="28"/>
          <w:szCs w:val="28"/>
        </w:rPr>
        <w:t>споразум</w:t>
      </w:r>
      <w:r w:rsidRPr="005B686A">
        <w:t xml:space="preserve"> којим се понуђачи из групе међусобно и према наручиоцу обавезују на извршење јавне набавке</w:t>
      </w:r>
      <w:r w:rsidRPr="005B686A">
        <w:rPr>
          <w:lang w:val="sr-Cyrl-CS"/>
        </w:rPr>
        <w:t xml:space="preserve"> мале вредности</w:t>
      </w:r>
      <w:r>
        <w:t>, који  садржи</w:t>
      </w:r>
      <w:r w:rsidRPr="005B686A">
        <w:t>:</w:t>
      </w:r>
    </w:p>
    <w:p w:rsidR="00C03330" w:rsidRPr="00FF2517" w:rsidRDefault="00C03330" w:rsidP="00C03330">
      <w:pPr>
        <w:ind w:left="708"/>
        <w:rPr>
          <w:b/>
          <w:sz w:val="20"/>
          <w:szCs w:val="20"/>
          <w:lang w:val="sr-Cyrl-BA"/>
        </w:rPr>
      </w:pPr>
      <w:r w:rsidRPr="00FF2517">
        <w:rPr>
          <w:b/>
          <w:sz w:val="20"/>
          <w:szCs w:val="20"/>
        </w:rPr>
        <w:t>1)</w:t>
      </w:r>
      <w:r w:rsidRPr="00FF2517">
        <w:rPr>
          <w:b/>
        </w:rPr>
        <w:tab/>
      </w:r>
      <w:r w:rsidRPr="00FF2517">
        <w:rPr>
          <w:b/>
          <w:lang w:val="sr-Cyrl-BA"/>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C03330" w:rsidRPr="00FF2517" w:rsidRDefault="00C03330" w:rsidP="00C03330">
      <w:pPr>
        <w:ind w:left="708"/>
        <w:rPr>
          <w:b/>
          <w:sz w:val="20"/>
          <w:szCs w:val="20"/>
          <w:lang w:val="sr-Cyrl-BA"/>
        </w:rPr>
      </w:pPr>
      <w:r w:rsidRPr="00FF2517">
        <w:rPr>
          <w:b/>
          <w:sz w:val="20"/>
          <w:szCs w:val="20"/>
        </w:rPr>
        <w:t>2)</w:t>
      </w:r>
      <w:r w:rsidRPr="00FF2517">
        <w:rPr>
          <w:b/>
          <w:sz w:val="20"/>
          <w:szCs w:val="20"/>
        </w:rPr>
        <w:tab/>
      </w:r>
      <w:r w:rsidRPr="00FF2517">
        <w:rPr>
          <w:b/>
          <w:lang w:val="sr-Cyrl-BA"/>
        </w:rPr>
        <w:t>опис послова сваког од понуђача из групе понуђача у извршењу уговора.</w:t>
      </w:r>
    </w:p>
    <w:p w:rsidR="00C03330" w:rsidRPr="00FF2517" w:rsidRDefault="00C03330" w:rsidP="00C03330">
      <w:pPr>
        <w:ind w:left="708"/>
        <w:rPr>
          <w:b/>
          <w:sz w:val="16"/>
          <w:szCs w:val="16"/>
          <w:lang w:val="sr-Cyrl-CS"/>
        </w:rPr>
      </w:pPr>
    </w:p>
    <w:p w:rsidR="002938D6" w:rsidRDefault="00C03330" w:rsidP="003755B3">
      <w:pPr>
        <w:tabs>
          <w:tab w:val="left" w:pos="360"/>
        </w:tabs>
        <w:ind w:left="360"/>
        <w:jc w:val="both"/>
        <w:rPr>
          <w:sz w:val="22"/>
          <w:szCs w:val="22"/>
        </w:rPr>
      </w:pPr>
      <w:r w:rsidRPr="000B3328">
        <w:rPr>
          <w:lang w:val="sr-Cyrl-CS"/>
        </w:rPr>
        <w:t xml:space="preserve">Понуђачи из групе понуђача </w:t>
      </w:r>
      <w:r>
        <w:rPr>
          <w:lang w:val="sr-Cyrl-CS"/>
        </w:rPr>
        <w:t xml:space="preserve">у поступку реализације предмета јавне набавке </w:t>
      </w:r>
      <w:r w:rsidRPr="000B3328">
        <w:rPr>
          <w:lang w:val="sr-Cyrl-CS"/>
        </w:rPr>
        <w:t>одговарај</w:t>
      </w:r>
      <w:r>
        <w:rPr>
          <w:lang w:val="sr-Cyrl-CS"/>
        </w:rPr>
        <w:t>у неограничено солидарно према н</w:t>
      </w:r>
      <w:r w:rsidRPr="000B3328">
        <w:rPr>
          <w:lang w:val="sr-Cyrl-CS"/>
        </w:rPr>
        <w:t>аручиоцу</w:t>
      </w:r>
      <w:r>
        <w:rPr>
          <w:lang w:val="sr-Cyrl-CS"/>
        </w:rPr>
        <w:t>.</w:t>
      </w:r>
      <w:r w:rsidRPr="00C14EF0">
        <w:rPr>
          <w:sz w:val="22"/>
          <w:szCs w:val="22"/>
        </w:rPr>
        <w:t xml:space="preserve"> </w:t>
      </w:r>
    </w:p>
    <w:p w:rsidR="00045014" w:rsidRPr="00045014" w:rsidRDefault="00045014" w:rsidP="003755B3">
      <w:pPr>
        <w:tabs>
          <w:tab w:val="left" w:pos="360"/>
        </w:tabs>
        <w:ind w:left="360"/>
        <w:jc w:val="both"/>
        <w:rPr>
          <w:sz w:val="22"/>
          <w:szCs w:val="22"/>
        </w:rPr>
      </w:pPr>
    </w:p>
    <w:p w:rsidR="002938D6" w:rsidRPr="00EF152F" w:rsidRDefault="002938D6" w:rsidP="002938D6">
      <w:pPr>
        <w:tabs>
          <w:tab w:val="left" w:pos="360"/>
        </w:tabs>
        <w:jc w:val="both"/>
        <w:rPr>
          <w:sz w:val="22"/>
          <w:szCs w:val="22"/>
          <w:lang w:val="sr-Cyrl-CS"/>
        </w:rPr>
      </w:pPr>
      <w:r w:rsidRPr="00EF152F">
        <w:rPr>
          <w:sz w:val="22"/>
          <w:szCs w:val="22"/>
          <w:lang w:val="sr-Cyrl-CS"/>
        </w:rPr>
        <w:t>2</w:t>
      </w:r>
      <w:r w:rsidR="00EC1E71">
        <w:rPr>
          <w:sz w:val="22"/>
          <w:szCs w:val="22"/>
          <w:lang w:val="sr-Cyrl-CS"/>
        </w:rPr>
        <w:t>0</w:t>
      </w:r>
      <w:r w:rsidRPr="00EF152F">
        <w:rPr>
          <w:sz w:val="22"/>
          <w:szCs w:val="22"/>
        </w:rPr>
        <w:t>.</w:t>
      </w:r>
      <w:r w:rsidRPr="00EF152F">
        <w:rPr>
          <w:sz w:val="22"/>
          <w:szCs w:val="22"/>
          <w:lang w:val="sr-Cyrl-CS"/>
        </w:rPr>
        <w:t xml:space="preserve"> БИТНИ НЕДОСТАЦИ ПОНУДЕ</w:t>
      </w:r>
    </w:p>
    <w:p w:rsidR="002938D6" w:rsidRPr="00EF152F" w:rsidRDefault="002938D6" w:rsidP="002938D6">
      <w:pPr>
        <w:ind w:left="360" w:firstLine="720"/>
        <w:jc w:val="both"/>
        <w:rPr>
          <w:sz w:val="22"/>
          <w:szCs w:val="22"/>
          <w:lang w:val="sr-Cyrl-CS"/>
        </w:rPr>
      </w:pPr>
      <w:r w:rsidRPr="00EF152F">
        <w:rPr>
          <w:sz w:val="22"/>
          <w:szCs w:val="22"/>
          <w:lang w:val="sr-Cyrl-CS"/>
        </w:rPr>
        <w:t>У складу са чл.106. Закона о јавним набавкама, наручилац ће одбити понуду као неисправну ако:</w:t>
      </w:r>
    </w:p>
    <w:p w:rsidR="002938D6" w:rsidRPr="00EF152F" w:rsidRDefault="002938D6" w:rsidP="00237EDD">
      <w:pPr>
        <w:numPr>
          <w:ilvl w:val="0"/>
          <w:numId w:val="23"/>
        </w:numPr>
        <w:jc w:val="both"/>
        <w:rPr>
          <w:sz w:val="22"/>
          <w:szCs w:val="22"/>
          <w:lang w:val="sr-Cyrl-CS"/>
        </w:rPr>
      </w:pPr>
      <w:r w:rsidRPr="00EF152F">
        <w:rPr>
          <w:sz w:val="22"/>
          <w:szCs w:val="22"/>
          <w:lang w:val="sr-Cyrl-CS"/>
        </w:rPr>
        <w:t>понуђач не докаже да испуњава обавезне услове за учешће;</w:t>
      </w:r>
    </w:p>
    <w:p w:rsidR="002938D6" w:rsidRPr="00EF152F" w:rsidRDefault="002938D6" w:rsidP="00237EDD">
      <w:pPr>
        <w:numPr>
          <w:ilvl w:val="0"/>
          <w:numId w:val="23"/>
        </w:numPr>
        <w:jc w:val="both"/>
        <w:rPr>
          <w:sz w:val="22"/>
          <w:szCs w:val="22"/>
          <w:lang w:val="sr-Cyrl-CS"/>
        </w:rPr>
      </w:pPr>
      <w:r w:rsidRPr="00EF152F">
        <w:rPr>
          <w:sz w:val="22"/>
          <w:szCs w:val="22"/>
          <w:lang w:val="sr-Cyrl-CS"/>
        </w:rPr>
        <w:t>понуђач не докаже да испуњава додатне услове;</w:t>
      </w:r>
    </w:p>
    <w:p w:rsidR="002938D6" w:rsidRPr="00EF152F" w:rsidRDefault="002938D6" w:rsidP="00237EDD">
      <w:pPr>
        <w:numPr>
          <w:ilvl w:val="0"/>
          <w:numId w:val="23"/>
        </w:numPr>
        <w:jc w:val="both"/>
        <w:rPr>
          <w:sz w:val="22"/>
          <w:szCs w:val="22"/>
          <w:lang w:val="sr-Cyrl-CS"/>
        </w:rPr>
      </w:pPr>
      <w:r w:rsidRPr="00EF152F">
        <w:rPr>
          <w:sz w:val="22"/>
          <w:szCs w:val="22"/>
          <w:lang w:val="sr-Cyrl-CS"/>
        </w:rPr>
        <w:t>понуђач није доставио тражено средство обезбеђења;</w:t>
      </w:r>
    </w:p>
    <w:p w:rsidR="002938D6" w:rsidRPr="00EF152F" w:rsidRDefault="002938D6" w:rsidP="00237EDD">
      <w:pPr>
        <w:numPr>
          <w:ilvl w:val="0"/>
          <w:numId w:val="23"/>
        </w:numPr>
        <w:jc w:val="both"/>
        <w:rPr>
          <w:sz w:val="22"/>
          <w:szCs w:val="22"/>
          <w:lang w:val="sr-Cyrl-CS"/>
        </w:rPr>
      </w:pPr>
      <w:r w:rsidRPr="00EF152F">
        <w:rPr>
          <w:sz w:val="22"/>
          <w:szCs w:val="22"/>
          <w:lang w:val="sr-Cyrl-CS"/>
        </w:rPr>
        <w:t>је понуђени рок важења понуде краћи од прописаног;</w:t>
      </w:r>
    </w:p>
    <w:p w:rsidR="002938D6" w:rsidRPr="005C6796" w:rsidRDefault="002938D6" w:rsidP="00237EDD">
      <w:pPr>
        <w:numPr>
          <w:ilvl w:val="0"/>
          <w:numId w:val="23"/>
        </w:numPr>
        <w:jc w:val="both"/>
        <w:rPr>
          <w:sz w:val="22"/>
          <w:szCs w:val="22"/>
          <w:lang w:val="sr-Cyrl-CS"/>
        </w:rPr>
      </w:pPr>
      <w:r w:rsidRPr="00EF152F">
        <w:rPr>
          <w:sz w:val="22"/>
          <w:szCs w:val="22"/>
          <w:lang w:val="sr-Cyrl-CS"/>
        </w:rPr>
        <w:t>понуда садржи друге недостатке због којих није могуће утврдити стварну садржину понуде или је није могуће упоредити са другим понудама.</w:t>
      </w:r>
    </w:p>
    <w:p w:rsidR="002938D6" w:rsidRPr="00EF152F" w:rsidRDefault="002938D6" w:rsidP="002938D6">
      <w:pPr>
        <w:rPr>
          <w:sz w:val="22"/>
          <w:szCs w:val="22"/>
          <w:lang w:val="sr-Cyrl-BA"/>
        </w:rPr>
      </w:pPr>
    </w:p>
    <w:p w:rsidR="002938D6" w:rsidRPr="00EF152F" w:rsidRDefault="002938D6" w:rsidP="002938D6">
      <w:pPr>
        <w:rPr>
          <w:sz w:val="22"/>
          <w:szCs w:val="22"/>
          <w:lang w:val="sr-Cyrl-BA"/>
        </w:rPr>
      </w:pPr>
      <w:r w:rsidRPr="00EF152F">
        <w:rPr>
          <w:sz w:val="22"/>
          <w:szCs w:val="22"/>
        </w:rPr>
        <w:t>2</w:t>
      </w:r>
      <w:r w:rsidR="00EC1E71">
        <w:rPr>
          <w:sz w:val="22"/>
          <w:szCs w:val="22"/>
        </w:rPr>
        <w:t>1</w:t>
      </w:r>
      <w:r w:rsidRPr="00EF152F">
        <w:rPr>
          <w:sz w:val="22"/>
          <w:szCs w:val="22"/>
        </w:rPr>
        <w:t>.</w:t>
      </w:r>
      <w:r w:rsidRPr="00EF152F">
        <w:rPr>
          <w:sz w:val="22"/>
          <w:szCs w:val="22"/>
          <w:lang w:val="sr-Cyrl-BA"/>
        </w:rPr>
        <w:t xml:space="preserve">НЕГАТИВНЕ РЕФЕРЕНЦЕ - РЕЛЕВАНТНИ ДОКАЗ ПО РАНИЈЕ ЗАКЉУЧЕНИМ </w:t>
      </w:r>
    </w:p>
    <w:p w:rsidR="002938D6" w:rsidRPr="00EF152F" w:rsidRDefault="002938D6" w:rsidP="002938D6">
      <w:pPr>
        <w:rPr>
          <w:sz w:val="22"/>
          <w:szCs w:val="22"/>
          <w:lang w:val="sr-Cyrl-BA"/>
        </w:rPr>
      </w:pPr>
      <w:r w:rsidRPr="00EF152F">
        <w:rPr>
          <w:sz w:val="22"/>
          <w:szCs w:val="22"/>
          <w:lang w:val="sr-Cyrl-BA"/>
        </w:rPr>
        <w:t xml:space="preserve">УГОВОРИМА </w:t>
      </w:r>
    </w:p>
    <w:p w:rsidR="002938D6" w:rsidRPr="00EF152F" w:rsidRDefault="005C6796" w:rsidP="002938D6">
      <w:pPr>
        <w:rPr>
          <w:sz w:val="22"/>
          <w:szCs w:val="22"/>
          <w:lang w:val="sr-Cyrl-BA"/>
        </w:rPr>
      </w:pPr>
      <w:r>
        <w:rPr>
          <w:sz w:val="22"/>
          <w:szCs w:val="22"/>
          <w:lang w:val="sr-Cyrl-BA"/>
        </w:rPr>
        <w:t>Наручилац може</w:t>
      </w:r>
      <w:r w:rsidR="002938D6" w:rsidRPr="00EF152F">
        <w:rPr>
          <w:sz w:val="22"/>
          <w:szCs w:val="22"/>
          <w:lang w:val="sr-Cyrl-BA"/>
        </w:rPr>
        <w:t xml:space="preserve"> одбити понуду сходно чл. 82 Закона уколико поседује доказ који потврђује да је </w:t>
      </w:r>
    </w:p>
    <w:p w:rsidR="002938D6" w:rsidRPr="00EF152F" w:rsidRDefault="002938D6" w:rsidP="002938D6">
      <w:pPr>
        <w:rPr>
          <w:sz w:val="22"/>
          <w:szCs w:val="22"/>
          <w:lang w:val="sr-Cyrl-BA"/>
        </w:rPr>
      </w:pPr>
      <w:r w:rsidRPr="00EF152F">
        <w:rPr>
          <w:sz w:val="22"/>
          <w:szCs w:val="22"/>
          <w:lang w:val="sr-Cyrl-BA"/>
        </w:rPr>
        <w:t xml:space="preserve">понуђач у претходне три године </w:t>
      </w:r>
      <w:r w:rsidR="005C6796">
        <w:rPr>
          <w:sz w:val="22"/>
          <w:szCs w:val="22"/>
          <w:lang w:val="sr-Cyrl-BA"/>
        </w:rPr>
        <w:t xml:space="preserve">пре објављивања позива за подношење понуда </w:t>
      </w:r>
      <w:r w:rsidRPr="00EF152F">
        <w:rPr>
          <w:sz w:val="22"/>
          <w:szCs w:val="22"/>
          <w:lang w:val="sr-Cyrl-BA"/>
        </w:rPr>
        <w:t>у поступку јавне набавке:</w:t>
      </w:r>
    </w:p>
    <w:p w:rsidR="002938D6" w:rsidRPr="00EF152F" w:rsidRDefault="002938D6" w:rsidP="002938D6">
      <w:pPr>
        <w:rPr>
          <w:sz w:val="22"/>
          <w:szCs w:val="22"/>
          <w:lang w:val="sr-Cyrl-BA"/>
        </w:rPr>
      </w:pPr>
      <w:r w:rsidRPr="00EF152F">
        <w:rPr>
          <w:sz w:val="22"/>
          <w:szCs w:val="22"/>
          <w:lang w:val="sr-Cyrl-BA"/>
        </w:rPr>
        <w:t>1) поступао супротно забрани из чл. 23 и 25. овог Закона,</w:t>
      </w:r>
    </w:p>
    <w:p w:rsidR="002938D6" w:rsidRPr="00EF152F" w:rsidRDefault="002938D6" w:rsidP="002938D6">
      <w:pPr>
        <w:rPr>
          <w:sz w:val="22"/>
          <w:szCs w:val="22"/>
          <w:lang w:val="sr-Cyrl-BA"/>
        </w:rPr>
      </w:pPr>
      <w:r w:rsidRPr="00EF152F">
        <w:rPr>
          <w:sz w:val="22"/>
          <w:szCs w:val="22"/>
          <w:lang w:val="sr-Cyrl-BA"/>
        </w:rPr>
        <w:t>2) учинио повреду конкуренције,</w:t>
      </w:r>
    </w:p>
    <w:p w:rsidR="002938D6" w:rsidRPr="00EF152F" w:rsidRDefault="002938D6" w:rsidP="002938D6">
      <w:pPr>
        <w:rPr>
          <w:sz w:val="22"/>
          <w:szCs w:val="22"/>
          <w:lang w:val="sr-Cyrl-BA"/>
        </w:rPr>
      </w:pPr>
      <w:r w:rsidRPr="00EF152F">
        <w:rPr>
          <w:sz w:val="22"/>
          <w:szCs w:val="22"/>
          <w:lang w:val="sr-Cyrl-BA"/>
        </w:rPr>
        <w:t>3) доставио неистините податке у понуди или без оправданих разлога одбио да закључи уговор о јавној набавци, након што му је уговор додељен,</w:t>
      </w:r>
    </w:p>
    <w:p w:rsidR="002938D6" w:rsidRPr="00EF152F" w:rsidRDefault="002938D6" w:rsidP="002938D6">
      <w:pPr>
        <w:rPr>
          <w:sz w:val="22"/>
          <w:szCs w:val="22"/>
          <w:lang w:val="sr-Cyrl-BA"/>
        </w:rPr>
      </w:pPr>
      <w:r w:rsidRPr="00EF152F">
        <w:rPr>
          <w:sz w:val="22"/>
          <w:szCs w:val="22"/>
          <w:lang w:val="sr-Cyrl-BA"/>
        </w:rPr>
        <w:t>4) одбио да достави доказе и средства обезбеђења на шта се у понуди обавезао.</w:t>
      </w:r>
    </w:p>
    <w:p w:rsidR="002938D6" w:rsidRPr="00EF152F" w:rsidRDefault="002938D6" w:rsidP="002938D6">
      <w:pPr>
        <w:rPr>
          <w:sz w:val="22"/>
          <w:szCs w:val="22"/>
          <w:lang w:val="sr-Cyrl-BA"/>
        </w:rPr>
      </w:pPr>
    </w:p>
    <w:p w:rsidR="002938D6" w:rsidRPr="00EF152F" w:rsidRDefault="002938D6" w:rsidP="002938D6">
      <w:pPr>
        <w:rPr>
          <w:sz w:val="22"/>
          <w:szCs w:val="22"/>
          <w:lang w:val="sr-Cyrl-BA"/>
        </w:rPr>
      </w:pPr>
      <w:r w:rsidRPr="00EF152F">
        <w:rPr>
          <w:sz w:val="22"/>
          <w:szCs w:val="22"/>
          <w:lang w:val="sr-Cyrl-BA"/>
        </w:rPr>
        <w:lastRenderedPageBreak/>
        <w:t>Наруч</w:t>
      </w:r>
      <w:r w:rsidR="005C6796">
        <w:rPr>
          <w:sz w:val="22"/>
          <w:szCs w:val="22"/>
          <w:lang w:val="sr-Cyrl-BA"/>
        </w:rPr>
        <w:t>илац може</w:t>
      </w:r>
      <w:r w:rsidRPr="00EF152F">
        <w:rPr>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5C6796">
        <w:rPr>
          <w:sz w:val="22"/>
          <w:szCs w:val="22"/>
          <w:lang w:val="sr-Cyrl-BA"/>
        </w:rPr>
        <w:t xml:space="preserve"> пре објављивања позива за подношење понуда</w:t>
      </w:r>
      <w:r w:rsidRPr="00EF152F">
        <w:rPr>
          <w:sz w:val="22"/>
          <w:szCs w:val="22"/>
          <w:lang w:val="sr-Cyrl-BA"/>
        </w:rPr>
        <w:t>.</w:t>
      </w:r>
    </w:p>
    <w:p w:rsidR="002938D6" w:rsidRPr="00EF152F" w:rsidRDefault="002938D6" w:rsidP="002938D6">
      <w:pPr>
        <w:rPr>
          <w:sz w:val="22"/>
          <w:szCs w:val="22"/>
          <w:lang w:val="sr-Cyrl-BA"/>
        </w:rPr>
      </w:pPr>
      <w:r w:rsidRPr="00EF152F">
        <w:rPr>
          <w:sz w:val="22"/>
          <w:szCs w:val="22"/>
          <w:lang w:val="sr-Cyrl-BA"/>
        </w:rPr>
        <w:t>Доказ може бити:</w:t>
      </w:r>
    </w:p>
    <w:p w:rsidR="002938D6" w:rsidRPr="00EF152F" w:rsidRDefault="002938D6" w:rsidP="002938D6">
      <w:pPr>
        <w:rPr>
          <w:sz w:val="22"/>
          <w:szCs w:val="22"/>
          <w:lang w:val="sr-Cyrl-BA"/>
        </w:rPr>
      </w:pPr>
      <w:r w:rsidRPr="00EF152F">
        <w:rPr>
          <w:sz w:val="22"/>
          <w:szCs w:val="22"/>
          <w:lang w:val="sr-Cyrl-BA"/>
        </w:rPr>
        <w:t>- правноснажна судска пресуда или коначна одлука другог надлежног органа;</w:t>
      </w:r>
    </w:p>
    <w:p w:rsidR="002938D6" w:rsidRPr="00EF152F" w:rsidRDefault="002938D6" w:rsidP="002938D6">
      <w:pPr>
        <w:rPr>
          <w:sz w:val="22"/>
          <w:szCs w:val="22"/>
          <w:lang w:val="sr-Cyrl-BA"/>
        </w:rPr>
      </w:pPr>
      <w:r w:rsidRPr="00EF152F">
        <w:rPr>
          <w:sz w:val="22"/>
          <w:szCs w:val="22"/>
          <w:lang w:val="sr-Cyrl-BA"/>
        </w:rPr>
        <w:t>- исправа о реализованом средству обезбеђења испуњења уговорних обавеза;</w:t>
      </w:r>
    </w:p>
    <w:p w:rsidR="002938D6" w:rsidRPr="00EF152F" w:rsidRDefault="002938D6" w:rsidP="002938D6">
      <w:pPr>
        <w:rPr>
          <w:sz w:val="22"/>
          <w:szCs w:val="22"/>
          <w:lang w:val="sr-Cyrl-BA"/>
        </w:rPr>
      </w:pPr>
      <w:r w:rsidRPr="00EF152F">
        <w:rPr>
          <w:sz w:val="22"/>
          <w:szCs w:val="22"/>
          <w:lang w:val="sr-Cyrl-BA"/>
        </w:rPr>
        <w:t>- исправа о наплаћеној уговорној казни;</w:t>
      </w:r>
    </w:p>
    <w:p w:rsidR="002938D6" w:rsidRPr="00161502" w:rsidRDefault="002938D6" w:rsidP="002938D6">
      <w:pPr>
        <w:rPr>
          <w:sz w:val="22"/>
          <w:szCs w:val="22"/>
          <w:lang w:val="sr-Cyrl-BA"/>
        </w:rPr>
      </w:pPr>
      <w:r w:rsidRPr="00161502">
        <w:rPr>
          <w:sz w:val="22"/>
          <w:szCs w:val="22"/>
          <w:lang w:val="sr-Cyrl-BA"/>
        </w:rPr>
        <w:t>- рекламације потрошача, односно корисника, ако нису отклоњене у уговореном року;</w:t>
      </w:r>
    </w:p>
    <w:p w:rsidR="002938D6" w:rsidRPr="00161502" w:rsidRDefault="002938D6" w:rsidP="002938D6">
      <w:pPr>
        <w:rPr>
          <w:sz w:val="22"/>
          <w:szCs w:val="22"/>
          <w:lang w:val="sr-Cyrl-BA"/>
        </w:rPr>
      </w:pPr>
      <w:r w:rsidRPr="00161502">
        <w:rPr>
          <w:sz w:val="22"/>
          <w:szCs w:val="22"/>
          <w:lang w:val="sr-Cyrl-BA"/>
        </w:rPr>
        <w:t xml:space="preserve">- извештај надзорног органа о изведеним радовима који нису у складу са пројектом, односно </w:t>
      </w:r>
    </w:p>
    <w:p w:rsidR="002938D6" w:rsidRPr="00161502" w:rsidRDefault="002938D6" w:rsidP="002938D6">
      <w:pPr>
        <w:rPr>
          <w:sz w:val="22"/>
          <w:szCs w:val="22"/>
          <w:lang w:val="sr-Cyrl-BA"/>
        </w:rPr>
      </w:pPr>
      <w:r w:rsidRPr="00161502">
        <w:rPr>
          <w:sz w:val="22"/>
          <w:szCs w:val="22"/>
          <w:lang w:val="sr-Cyrl-BA"/>
        </w:rPr>
        <w:t>уговором;</w:t>
      </w:r>
    </w:p>
    <w:p w:rsidR="002938D6" w:rsidRDefault="002938D6" w:rsidP="002938D6">
      <w:pPr>
        <w:rPr>
          <w:sz w:val="22"/>
          <w:szCs w:val="22"/>
          <w:lang w:val="sr-Cyrl-BA"/>
        </w:rPr>
      </w:pPr>
      <w:r w:rsidRPr="00161502">
        <w:rPr>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2938D6" w:rsidRDefault="002938D6" w:rsidP="002938D6">
      <w:pPr>
        <w:rPr>
          <w:sz w:val="22"/>
          <w:szCs w:val="22"/>
          <w:lang w:val="sr-Cyrl-BA"/>
        </w:rPr>
      </w:pPr>
      <w:r w:rsidRPr="00161502">
        <w:rPr>
          <w:sz w:val="22"/>
          <w:szCs w:val="22"/>
          <w:lang w:val="sr-Cyrl-BA"/>
        </w:rPr>
        <w:t>- доказ о ангажовању на извршењу уговора о јавној набавци лица која нису означена у понуди као подизвођачи,</w:t>
      </w:r>
      <w:r w:rsidR="007A66EA">
        <w:rPr>
          <w:sz w:val="22"/>
          <w:szCs w:val="22"/>
          <w:lang w:val="sr-Cyrl-BA"/>
        </w:rPr>
        <w:t xml:space="preserve"> односно чланови групе понуђача;</w:t>
      </w:r>
    </w:p>
    <w:p w:rsidR="007A66EA" w:rsidRPr="00161502" w:rsidRDefault="007A66EA" w:rsidP="002938D6">
      <w:pPr>
        <w:rPr>
          <w:sz w:val="22"/>
          <w:szCs w:val="22"/>
          <w:lang w:val="sr-Cyrl-BA"/>
        </w:rPr>
      </w:pPr>
      <w:r>
        <w:rPr>
          <w:sz w:val="22"/>
          <w:szCs w:val="22"/>
          <w:lang w:val="sr-Cyrl-BA"/>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938D6" w:rsidRDefault="002938D6" w:rsidP="002938D6">
      <w:pPr>
        <w:rPr>
          <w:b/>
          <w:sz w:val="22"/>
          <w:szCs w:val="22"/>
          <w:lang w:val="sr-Cyrl-BA"/>
        </w:rPr>
      </w:pPr>
      <w:r w:rsidRPr="00161502">
        <w:rPr>
          <w:sz w:val="22"/>
          <w:szCs w:val="22"/>
          <w:lang w:val="sr-Cyrl-BA"/>
        </w:rPr>
        <w:t>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r w:rsidRPr="00161502">
        <w:rPr>
          <w:b/>
          <w:sz w:val="22"/>
          <w:szCs w:val="22"/>
          <w:lang w:val="sr-Cyrl-BA"/>
        </w:rPr>
        <w:t xml:space="preserve">. </w:t>
      </w:r>
    </w:p>
    <w:p w:rsidR="002938D6" w:rsidRPr="00D567F8" w:rsidRDefault="002938D6" w:rsidP="002938D6">
      <w:pPr>
        <w:rPr>
          <w:b/>
          <w:sz w:val="22"/>
          <w:szCs w:val="22"/>
          <w:lang w:val="sr-Cyrl-BA"/>
        </w:rPr>
      </w:pPr>
    </w:p>
    <w:p w:rsidR="002938D6" w:rsidRPr="00EF152F" w:rsidRDefault="002938D6" w:rsidP="002938D6">
      <w:pPr>
        <w:rPr>
          <w:sz w:val="22"/>
          <w:szCs w:val="22"/>
          <w:lang w:val="sr-Cyrl-BA"/>
        </w:rPr>
      </w:pPr>
      <w:r>
        <w:rPr>
          <w:b/>
          <w:sz w:val="22"/>
          <w:szCs w:val="22"/>
          <w:lang w:val="sr-Latn-BA"/>
        </w:rPr>
        <w:t>2</w:t>
      </w:r>
      <w:r w:rsidR="00EC1E71">
        <w:rPr>
          <w:b/>
          <w:sz w:val="22"/>
          <w:szCs w:val="22"/>
        </w:rPr>
        <w:t>2</w:t>
      </w:r>
      <w:r>
        <w:rPr>
          <w:b/>
          <w:sz w:val="22"/>
          <w:szCs w:val="22"/>
          <w:lang w:val="sr-Latn-BA"/>
        </w:rPr>
        <w:t>.</w:t>
      </w:r>
      <w:r w:rsidRPr="00EF152F">
        <w:rPr>
          <w:sz w:val="22"/>
          <w:szCs w:val="22"/>
          <w:lang w:val="sr-Cyrl-BA"/>
        </w:rPr>
        <w:t>ЗАШТИТА ИНТЕГРИТЕТА ПОСТУПКА</w:t>
      </w:r>
    </w:p>
    <w:p w:rsidR="002938D6" w:rsidRDefault="002938D6" w:rsidP="002938D6">
      <w:pPr>
        <w:pStyle w:val="ListParagraph"/>
        <w:ind w:left="0"/>
        <w:jc w:val="both"/>
        <w:rPr>
          <w:lang w:val="ru-RU"/>
        </w:rPr>
      </w:pPr>
      <w:r w:rsidRPr="00EF152F">
        <w:rPr>
          <w:sz w:val="22"/>
          <w:szCs w:val="22"/>
          <w:lang w:val="sr-Cyrl-BA"/>
        </w:rPr>
        <w:t>Лице које је учествовало  у планирању јавне набавке, припремању конкурсне документације или појединих њених делова и са њим повезано лице у смислу Закона  о јавним набавкама, не може наступати као понуђа</w:t>
      </w:r>
      <w:r w:rsidR="002F1FB6">
        <w:rPr>
          <w:sz w:val="22"/>
          <w:szCs w:val="22"/>
          <w:lang w:val="sr-Cyrl-BA"/>
        </w:rPr>
        <w:t>ч  или као подизвођач  понуђача</w:t>
      </w:r>
      <w:r w:rsidRPr="00EF152F">
        <w:rPr>
          <w:sz w:val="22"/>
          <w:szCs w:val="22"/>
          <w:lang w:val="sr-Cyrl-BA"/>
        </w:rPr>
        <w:t>, нити може сарађивати са понуђачима или</w:t>
      </w:r>
      <w:r w:rsidR="007A66EA">
        <w:rPr>
          <w:sz w:val="22"/>
          <w:szCs w:val="22"/>
          <w:lang w:val="sr-Cyrl-BA"/>
        </w:rPr>
        <w:t xml:space="preserve"> </w:t>
      </w:r>
      <w:r w:rsidRPr="00EF152F">
        <w:rPr>
          <w:sz w:val="22"/>
          <w:szCs w:val="22"/>
          <w:lang w:val="sr-Cyrl-BA"/>
        </w:rPr>
        <w:t>подизвођачима приликом</w:t>
      </w:r>
    </w:p>
    <w:p w:rsidR="002B3680" w:rsidRDefault="002938D6" w:rsidP="002938D6">
      <w:pPr>
        <w:rPr>
          <w:sz w:val="22"/>
          <w:szCs w:val="22"/>
          <w:lang w:val="sr-Cyrl-BA"/>
        </w:rPr>
      </w:pPr>
      <w:r w:rsidRPr="00EF152F">
        <w:rPr>
          <w:sz w:val="22"/>
          <w:szCs w:val="22"/>
          <w:lang w:val="sr-Cyrl-BA"/>
        </w:rPr>
        <w:t>припремања понуде .</w:t>
      </w:r>
      <w:r w:rsidR="007A66EA">
        <w:rPr>
          <w:sz w:val="22"/>
          <w:szCs w:val="22"/>
          <w:lang w:val="sr-Cyrl-BA"/>
        </w:rPr>
        <w:t xml:space="preserve"> </w:t>
      </w:r>
    </w:p>
    <w:p w:rsidR="002938D6" w:rsidRPr="00EF152F" w:rsidRDefault="007A66EA" w:rsidP="002938D6">
      <w:pPr>
        <w:rPr>
          <w:sz w:val="22"/>
          <w:szCs w:val="22"/>
          <w:lang w:val="sr-Cyrl-BA"/>
        </w:rPr>
      </w:pPr>
      <w:r>
        <w:rPr>
          <w:sz w:val="22"/>
          <w:szCs w:val="22"/>
          <w:lang w:val="sr-Cyrl-BA"/>
        </w:rPr>
        <w:t>У том случају наручилац је дужан да одбије понуду и да без одлагања обавести надлежне државне органе.</w:t>
      </w:r>
    </w:p>
    <w:p w:rsidR="00FE7339" w:rsidRDefault="00FE7339" w:rsidP="00FE7339">
      <w:pPr>
        <w:rPr>
          <w:sz w:val="22"/>
          <w:szCs w:val="22"/>
          <w:lang w:val="sr-Cyrl-BA"/>
        </w:rPr>
      </w:pPr>
      <w:r>
        <w:rPr>
          <w:sz w:val="22"/>
          <w:szCs w:val="22"/>
          <w:lang w:val="sr-Cyrl-CS"/>
        </w:rPr>
        <w:t xml:space="preserve">Ако је </w:t>
      </w:r>
      <w:r w:rsidRPr="008E77BA">
        <w:rPr>
          <w:sz w:val="22"/>
          <w:szCs w:val="22"/>
          <w:lang w:val="sr-Cyrl-CS"/>
        </w:rPr>
        <w:t>понуђач</w:t>
      </w:r>
      <w:r>
        <w:rPr>
          <w:sz w:val="22"/>
          <w:szCs w:val="22"/>
          <w:lang w:val="sr-Cyrl-CS"/>
        </w:rPr>
        <w:t>, односно подносилац пријаве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наручилац је дужан да хитно обавести надлежне државне органе.</w:t>
      </w:r>
      <w:r w:rsidRPr="00FE7339">
        <w:rPr>
          <w:sz w:val="22"/>
          <w:szCs w:val="22"/>
          <w:lang w:val="sr-Cyrl-BA"/>
        </w:rPr>
        <w:t xml:space="preserve"> </w:t>
      </w:r>
      <w:r w:rsidRPr="00EF152F">
        <w:rPr>
          <w:sz w:val="22"/>
          <w:szCs w:val="22"/>
          <w:lang w:val="sr-Cyrl-BA"/>
        </w:rPr>
        <w:t>(члан 23. ЗЈН)</w:t>
      </w:r>
    </w:p>
    <w:p w:rsidR="009B66DC" w:rsidRPr="00EF152F" w:rsidRDefault="009B66DC" w:rsidP="00FE7339">
      <w:pPr>
        <w:rPr>
          <w:sz w:val="22"/>
          <w:szCs w:val="22"/>
          <w:lang w:val="sr-Cyrl-BA"/>
        </w:rPr>
      </w:pPr>
    </w:p>
    <w:p w:rsidR="007A66EA" w:rsidRPr="007A66EA" w:rsidRDefault="007A66EA" w:rsidP="007A66EA">
      <w:pPr>
        <w:jc w:val="both"/>
        <w:rPr>
          <w:sz w:val="22"/>
          <w:szCs w:val="22"/>
          <w:lang w:val="ru-RU"/>
        </w:rPr>
      </w:pPr>
      <w:r>
        <w:rPr>
          <w:b/>
          <w:sz w:val="22"/>
          <w:szCs w:val="22"/>
        </w:rPr>
        <w:t>2</w:t>
      </w:r>
      <w:r w:rsidR="00EC1E71">
        <w:rPr>
          <w:b/>
          <w:sz w:val="22"/>
          <w:szCs w:val="22"/>
        </w:rPr>
        <w:t>3</w:t>
      </w:r>
      <w:r w:rsidRPr="007A66EA">
        <w:rPr>
          <w:sz w:val="22"/>
          <w:szCs w:val="22"/>
        </w:rPr>
        <w:t>.</w:t>
      </w:r>
      <w:r w:rsidRPr="007A66EA">
        <w:rPr>
          <w:sz w:val="22"/>
          <w:szCs w:val="22"/>
          <w:lang w:val="ru-RU"/>
        </w:rPr>
        <w:t xml:space="preserve"> КОРИШЋЕЊЕ ПАТЕНАТА И ПРАВА ИНТЕЛЕКТУАЛНЕ СВОЈИНЕ</w:t>
      </w:r>
    </w:p>
    <w:p w:rsidR="00284CD6" w:rsidRPr="002F1FB6" w:rsidRDefault="007A66EA" w:rsidP="008E77BA">
      <w:pPr>
        <w:jc w:val="both"/>
        <w:rPr>
          <w:sz w:val="22"/>
          <w:szCs w:val="22"/>
        </w:rPr>
      </w:pPr>
      <w:r>
        <w:rPr>
          <w:sz w:val="22"/>
          <w:szCs w:val="22"/>
          <w:lang w:val="ru-RU"/>
        </w:rPr>
        <w:t>Накнаду за коришћење патената, као и одговорност за повреду заштићених права интелектуалне својине трећих лица сноси понуђач. ( Изјава – образац бр.</w:t>
      </w:r>
      <w:r w:rsidR="00961FDA">
        <w:rPr>
          <w:sz w:val="22"/>
          <w:szCs w:val="22"/>
        </w:rPr>
        <w:t>16</w:t>
      </w:r>
      <w:r w:rsidR="002F1FB6">
        <w:rPr>
          <w:sz w:val="22"/>
          <w:szCs w:val="22"/>
        </w:rPr>
        <w:t>)</w:t>
      </w:r>
    </w:p>
    <w:p w:rsidR="00284CD6" w:rsidRDefault="00284CD6" w:rsidP="002938D6">
      <w:pPr>
        <w:rPr>
          <w:b/>
          <w:sz w:val="28"/>
          <w:szCs w:val="28"/>
        </w:rPr>
      </w:pPr>
    </w:p>
    <w:p w:rsidR="003A7EA0" w:rsidRPr="008E77BA" w:rsidRDefault="003A7EA0" w:rsidP="002938D6">
      <w:pPr>
        <w:rPr>
          <w:b/>
          <w:sz w:val="22"/>
          <w:szCs w:val="22"/>
          <w:lang w:val="sr-Cyrl-BA"/>
        </w:rPr>
      </w:pPr>
    </w:p>
    <w:p w:rsidR="002938D6" w:rsidRPr="009863CE" w:rsidRDefault="002938D6" w:rsidP="002938D6">
      <w:pPr>
        <w:rPr>
          <w:sz w:val="22"/>
          <w:szCs w:val="22"/>
          <w:lang w:val="sr-Cyrl-CS"/>
        </w:rPr>
      </w:pPr>
      <w:r w:rsidRPr="009863CE">
        <w:rPr>
          <w:sz w:val="22"/>
          <w:szCs w:val="22"/>
          <w:lang w:val="sr-Latn-CS"/>
        </w:rPr>
        <w:t>V</w:t>
      </w:r>
      <w:r w:rsidR="001774BC" w:rsidRPr="009863CE">
        <w:rPr>
          <w:sz w:val="22"/>
          <w:szCs w:val="22"/>
          <w:lang w:val="sr-Latn-CS"/>
        </w:rPr>
        <w:t>I</w:t>
      </w:r>
      <w:r w:rsidRPr="009863CE">
        <w:rPr>
          <w:sz w:val="22"/>
          <w:szCs w:val="22"/>
          <w:lang w:val="sr-Latn-CS"/>
        </w:rPr>
        <w:t xml:space="preserve">  </w:t>
      </w:r>
      <w:r w:rsidRPr="009863CE">
        <w:rPr>
          <w:sz w:val="22"/>
          <w:szCs w:val="22"/>
          <w:lang w:val="sr-Cyrl-CS"/>
        </w:rPr>
        <w:t xml:space="preserve">ОБАВЕЗНИ САДРЖАЈ ПОНУДЕ </w:t>
      </w:r>
    </w:p>
    <w:p w:rsidR="008E77BA" w:rsidRPr="009863CE" w:rsidRDefault="008E77BA" w:rsidP="002938D6">
      <w:pPr>
        <w:rPr>
          <w:sz w:val="22"/>
          <w:szCs w:val="22"/>
          <w:lang w:val="sr-Cyrl-CS"/>
        </w:rPr>
      </w:pPr>
      <w:r w:rsidRPr="009863CE">
        <w:rPr>
          <w:sz w:val="22"/>
          <w:szCs w:val="22"/>
          <w:lang w:val="sr-Cyrl-CS"/>
        </w:rPr>
        <w:t xml:space="preserve">Понуда, поред докумената, којим се доказује испуњеност обавезних и додатних услова, мора садржати: </w:t>
      </w:r>
    </w:p>
    <w:p w:rsidR="00045014" w:rsidRPr="009863CE" w:rsidRDefault="00045014" w:rsidP="002938D6">
      <w:pPr>
        <w:rPr>
          <w:sz w:val="22"/>
          <w:szCs w:val="22"/>
          <w:lang w:val="sr-Cyrl-CS"/>
        </w:rPr>
      </w:pPr>
    </w:p>
    <w:p w:rsidR="008E77BA" w:rsidRPr="009863CE" w:rsidRDefault="00045014" w:rsidP="002938D6">
      <w:pPr>
        <w:pStyle w:val="ListParagraph"/>
        <w:numPr>
          <w:ilvl w:val="0"/>
          <w:numId w:val="6"/>
        </w:numPr>
        <w:rPr>
          <w:sz w:val="22"/>
          <w:szCs w:val="22"/>
          <w:lang w:val="sr-Cyrl-CS"/>
        </w:rPr>
      </w:pPr>
      <w:r w:rsidRPr="009863CE">
        <w:rPr>
          <w:sz w:val="22"/>
          <w:szCs w:val="22"/>
          <w:lang w:val="sr-Cyrl-CS"/>
        </w:rPr>
        <w:t>Образац за оцену испуњености услова</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Образац понуде</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Врста, техничке карактерситике, кавалитет, количина и опис добара, начин спровођења контроле и обезбеђења гаранције квалитета, рок испоруке, место испоруке,</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Модел Оквирног спораума,</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Образац структуре цена,</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Образац трошкова припеме понуде (достављање овог обрасца није обавезно)</w:t>
      </w:r>
    </w:p>
    <w:p w:rsidR="008E77BA" w:rsidRPr="009863CE" w:rsidRDefault="008E77BA" w:rsidP="008E77BA">
      <w:pPr>
        <w:pStyle w:val="ListParagraph"/>
        <w:numPr>
          <w:ilvl w:val="0"/>
          <w:numId w:val="6"/>
        </w:numPr>
        <w:rPr>
          <w:sz w:val="22"/>
          <w:szCs w:val="22"/>
          <w:lang w:val="sr-Cyrl-CS"/>
        </w:rPr>
      </w:pPr>
      <w:r w:rsidRPr="009863CE">
        <w:rPr>
          <w:sz w:val="22"/>
          <w:szCs w:val="22"/>
          <w:lang w:val="sr-Cyrl-CS"/>
        </w:rPr>
        <w:t>Образац изјаве о независној понуди,</w:t>
      </w:r>
    </w:p>
    <w:p w:rsidR="008E77BA" w:rsidRPr="00A57E98" w:rsidRDefault="008E77BA" w:rsidP="008E77BA">
      <w:pPr>
        <w:pStyle w:val="ListParagraph"/>
        <w:numPr>
          <w:ilvl w:val="0"/>
          <w:numId w:val="6"/>
        </w:numPr>
        <w:rPr>
          <w:b/>
          <w:sz w:val="22"/>
          <w:szCs w:val="22"/>
          <w:lang w:val="sr-Cyrl-CS"/>
        </w:rPr>
      </w:pPr>
      <w:r w:rsidRPr="009863CE">
        <w:rPr>
          <w:sz w:val="22"/>
          <w:szCs w:val="22"/>
          <w:lang w:val="sr-Cyrl-CS"/>
        </w:rPr>
        <w:t>Образац изјаве о поштовању обавеза из</w:t>
      </w:r>
      <w:r>
        <w:rPr>
          <w:b/>
          <w:sz w:val="22"/>
          <w:szCs w:val="22"/>
          <w:lang w:val="sr-Cyrl-CS"/>
        </w:rPr>
        <w:t xml:space="preserve"> чл. 75.став2.Закона,</w:t>
      </w:r>
    </w:p>
    <w:p w:rsidR="00A57E98" w:rsidRDefault="00A57E98" w:rsidP="00A57E98">
      <w:pPr>
        <w:rPr>
          <w:b/>
          <w:sz w:val="22"/>
          <w:szCs w:val="22"/>
        </w:rPr>
      </w:pPr>
    </w:p>
    <w:p w:rsidR="00A57E98" w:rsidRPr="00A57E98" w:rsidRDefault="00A57E98" w:rsidP="00A57E98">
      <w:pPr>
        <w:rPr>
          <w:b/>
          <w:sz w:val="22"/>
          <w:szCs w:val="22"/>
        </w:rPr>
      </w:pPr>
    </w:p>
    <w:p w:rsidR="002938D6" w:rsidRPr="00DE0414" w:rsidRDefault="002938D6" w:rsidP="002938D6">
      <w:pPr>
        <w:spacing w:before="120" w:after="60"/>
        <w:jc w:val="both"/>
        <w:rPr>
          <w:b/>
          <w:bCs/>
          <w:sz w:val="28"/>
          <w:szCs w:val="28"/>
          <w:lang w:val="sr-Cyrl-CS"/>
        </w:rPr>
      </w:pPr>
      <w:r>
        <w:rPr>
          <w:b/>
          <w:bCs/>
          <w:sz w:val="28"/>
          <w:szCs w:val="28"/>
          <w:lang w:val="sr-Latn-CS"/>
        </w:rPr>
        <w:t>VI</w:t>
      </w:r>
      <w:r w:rsidR="00E50598">
        <w:rPr>
          <w:b/>
          <w:bCs/>
          <w:sz w:val="28"/>
          <w:szCs w:val="28"/>
          <w:lang w:val="sr-Latn-CS"/>
        </w:rPr>
        <w:t>I</w:t>
      </w:r>
      <w:r w:rsidRPr="00DE0414">
        <w:rPr>
          <w:b/>
          <w:bCs/>
          <w:sz w:val="28"/>
          <w:szCs w:val="28"/>
          <w:lang w:val="sr-Latn-CS"/>
        </w:rPr>
        <w:t xml:space="preserve">. </w:t>
      </w:r>
      <w:r w:rsidRPr="008E77BA">
        <w:rPr>
          <w:b/>
          <w:bCs/>
          <w:sz w:val="22"/>
          <w:szCs w:val="22"/>
          <w:lang w:val="sr-Cyrl-CS"/>
        </w:rPr>
        <w:t>НЕОБАВЕЗНИ САДРЖАЈ ПОНУДЕ (ПРИЛОЗИ И ОБРАСЦИ):</w:t>
      </w:r>
      <w:r w:rsidRPr="00DE0414">
        <w:rPr>
          <w:b/>
          <w:bCs/>
          <w:sz w:val="28"/>
          <w:szCs w:val="28"/>
          <w:lang w:val="sr-Cyrl-CS"/>
        </w:rPr>
        <w:t xml:space="preserve"> </w:t>
      </w:r>
    </w:p>
    <w:p w:rsidR="002938D6" w:rsidRPr="00B70DF9" w:rsidRDefault="005A266D" w:rsidP="00237EDD">
      <w:pPr>
        <w:numPr>
          <w:ilvl w:val="0"/>
          <w:numId w:val="4"/>
        </w:numPr>
        <w:tabs>
          <w:tab w:val="num" w:pos="851"/>
        </w:tabs>
        <w:spacing w:before="120" w:after="60"/>
        <w:ind w:left="851"/>
        <w:jc w:val="both"/>
        <w:rPr>
          <w:rFonts w:cs="Arial"/>
          <w:sz w:val="22"/>
          <w:szCs w:val="22"/>
          <w:lang w:val="ru-RU"/>
        </w:rPr>
      </w:pPr>
      <w:r>
        <w:rPr>
          <w:b/>
          <w:bCs/>
          <w:sz w:val="22"/>
          <w:szCs w:val="22"/>
          <w:lang w:val="ru-RU"/>
        </w:rPr>
        <w:t>Образац 21</w:t>
      </w:r>
      <w:r w:rsidR="002938D6">
        <w:rPr>
          <w:b/>
          <w:bCs/>
          <w:sz w:val="22"/>
          <w:szCs w:val="22"/>
          <w:lang w:val="ru-RU"/>
        </w:rPr>
        <w:t>– Овлашћење представника понуђача</w:t>
      </w:r>
      <w:r w:rsidR="002938D6" w:rsidRPr="00684E45">
        <w:rPr>
          <w:bCs/>
          <w:sz w:val="22"/>
          <w:szCs w:val="22"/>
          <w:lang w:val="ru-RU"/>
        </w:rPr>
        <w:t xml:space="preserve">  - </w:t>
      </w:r>
      <w:r w:rsidR="002938D6" w:rsidRPr="00F47C5F">
        <w:rPr>
          <w:rFonts w:cs="Arial"/>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002938D6" w:rsidRPr="00B70DF9">
        <w:rPr>
          <w:sz w:val="22"/>
          <w:szCs w:val="22"/>
          <w:lang w:val="sr-Cyrl-CS"/>
        </w:rPr>
        <w:t xml:space="preserve"> </w:t>
      </w:r>
    </w:p>
    <w:p w:rsidR="002938D6" w:rsidRDefault="002938D6" w:rsidP="002938D6">
      <w:pPr>
        <w:spacing w:before="120" w:after="60"/>
        <w:ind w:left="851"/>
        <w:jc w:val="both"/>
        <w:rPr>
          <w:b/>
          <w:sz w:val="22"/>
          <w:szCs w:val="22"/>
          <w:lang w:val="sr-Cyrl-CS"/>
        </w:rPr>
      </w:pPr>
      <w:r>
        <w:rPr>
          <w:b/>
          <w:sz w:val="22"/>
          <w:szCs w:val="22"/>
          <w:lang w:val="sr-Cyrl-CS"/>
        </w:rPr>
        <w:t>Напомене</w:t>
      </w:r>
      <w:r w:rsidRPr="00B70DF9">
        <w:rPr>
          <w:b/>
          <w:sz w:val="22"/>
          <w:szCs w:val="22"/>
          <w:lang w:val="sr-Cyrl-CS"/>
        </w:rPr>
        <w:t xml:space="preserve">: </w:t>
      </w:r>
    </w:p>
    <w:p w:rsidR="002938D6" w:rsidRDefault="002938D6" w:rsidP="00237EDD">
      <w:pPr>
        <w:numPr>
          <w:ilvl w:val="0"/>
          <w:numId w:val="19"/>
        </w:numPr>
        <w:tabs>
          <w:tab w:val="clear" w:pos="1571"/>
          <w:tab w:val="num" w:pos="1260"/>
        </w:tabs>
        <w:spacing w:before="120" w:after="60"/>
        <w:ind w:left="1260"/>
        <w:jc w:val="both"/>
        <w:rPr>
          <w:rFonts w:cs="Arial"/>
          <w:sz w:val="22"/>
          <w:szCs w:val="22"/>
          <w:lang w:val="ru-RU"/>
        </w:rPr>
      </w:pPr>
      <w:r>
        <w:rPr>
          <w:sz w:val="22"/>
          <w:szCs w:val="22"/>
          <w:lang w:val="sr-Cyrl-CS"/>
        </w:rPr>
        <w:lastRenderedPageBreak/>
        <w:t xml:space="preserve">Овлашћење представника понуђача за учешће у поступку отварања понуда овлашћено лице </w:t>
      </w:r>
      <w:r w:rsidRPr="00621165">
        <w:rPr>
          <w:b/>
          <w:sz w:val="28"/>
          <w:szCs w:val="28"/>
          <w:lang w:val="sr-Cyrl-CS"/>
        </w:rPr>
        <w:t>предаје комисији у оригиналу</w:t>
      </w:r>
      <w:r w:rsidRPr="00621165">
        <w:rPr>
          <w:sz w:val="28"/>
          <w:szCs w:val="28"/>
          <w:lang w:val="sr-Cyrl-CS"/>
        </w:rPr>
        <w:t xml:space="preserve"> </w:t>
      </w:r>
      <w:r w:rsidRPr="00621165">
        <w:rPr>
          <w:b/>
          <w:sz w:val="28"/>
          <w:szCs w:val="28"/>
          <w:lang w:val="sr-Cyrl-CS"/>
        </w:rPr>
        <w:t>пре почетка отварања понуда</w:t>
      </w:r>
      <w:r>
        <w:rPr>
          <w:sz w:val="22"/>
          <w:szCs w:val="22"/>
          <w:lang w:val="sr-Cyrl-CS"/>
        </w:rPr>
        <w:t xml:space="preserve"> иначе не може присуствовати отварању понуда иако је исту доставило у склопу запечаћене понуде</w:t>
      </w:r>
      <w:r w:rsidRPr="000F3C0F">
        <w:rPr>
          <w:sz w:val="22"/>
          <w:szCs w:val="22"/>
          <w:lang w:val="sr-Cyrl-CS"/>
        </w:rPr>
        <w:t>.</w:t>
      </w:r>
    </w:p>
    <w:p w:rsidR="002938D6" w:rsidRPr="00F47C5F" w:rsidRDefault="002938D6" w:rsidP="00237EDD">
      <w:pPr>
        <w:numPr>
          <w:ilvl w:val="0"/>
          <w:numId w:val="19"/>
        </w:numPr>
        <w:tabs>
          <w:tab w:val="clear" w:pos="1571"/>
          <w:tab w:val="num" w:pos="1260"/>
        </w:tabs>
        <w:spacing w:before="120" w:after="60"/>
        <w:ind w:left="1260"/>
        <w:jc w:val="both"/>
        <w:rPr>
          <w:rFonts w:cs="Arial"/>
          <w:sz w:val="22"/>
          <w:szCs w:val="22"/>
          <w:lang w:val="ru-RU"/>
        </w:rPr>
      </w:pPr>
      <w:r>
        <w:rPr>
          <w:sz w:val="22"/>
          <w:szCs w:val="22"/>
          <w:lang w:val="sr-Cyrl-CS"/>
        </w:rPr>
        <w:t xml:space="preserve">Приликом предаје понуде понуђач </w:t>
      </w:r>
      <w:r w:rsidRPr="00B70DF9">
        <w:rPr>
          <w:b/>
          <w:sz w:val="22"/>
          <w:szCs w:val="22"/>
          <w:lang w:val="sr-Cyrl-CS"/>
        </w:rPr>
        <w:t>није у обавези</w:t>
      </w:r>
      <w:r>
        <w:rPr>
          <w:sz w:val="22"/>
          <w:szCs w:val="22"/>
          <w:lang w:val="sr-Cyrl-CS"/>
        </w:rPr>
        <w:t xml:space="preserve"> да достави Овлашћење представника понуђача за учешће у отварању понуда.</w:t>
      </w:r>
    </w:p>
    <w:p w:rsidR="002938D6" w:rsidRPr="00B70DF9" w:rsidRDefault="005A266D" w:rsidP="00237EDD">
      <w:pPr>
        <w:numPr>
          <w:ilvl w:val="0"/>
          <w:numId w:val="4"/>
        </w:numPr>
        <w:tabs>
          <w:tab w:val="clear" w:pos="824"/>
          <w:tab w:val="num" w:pos="851"/>
          <w:tab w:val="num" w:pos="1004"/>
        </w:tabs>
        <w:spacing w:before="120" w:after="60"/>
        <w:ind w:left="851"/>
        <w:jc w:val="both"/>
        <w:rPr>
          <w:rFonts w:cs="Arial"/>
          <w:sz w:val="22"/>
          <w:szCs w:val="22"/>
          <w:lang w:val="ru-RU"/>
        </w:rPr>
      </w:pPr>
      <w:r>
        <w:rPr>
          <w:b/>
          <w:bCs/>
          <w:sz w:val="22"/>
          <w:szCs w:val="22"/>
          <w:lang w:val="ru-RU"/>
        </w:rPr>
        <w:t>Образац 22</w:t>
      </w:r>
      <w:r w:rsidR="002938D6">
        <w:rPr>
          <w:b/>
          <w:bCs/>
          <w:sz w:val="22"/>
          <w:szCs w:val="22"/>
          <w:lang w:val="ru-RU"/>
        </w:rPr>
        <w:t>– Потврда о пријему понуде</w:t>
      </w:r>
      <w:r w:rsidR="002938D6" w:rsidRPr="00684E45">
        <w:rPr>
          <w:bCs/>
          <w:sz w:val="22"/>
          <w:szCs w:val="22"/>
          <w:lang w:val="ru-RU"/>
        </w:rPr>
        <w:t xml:space="preserve">  - </w:t>
      </w:r>
      <w:r w:rsidR="002938D6" w:rsidRPr="00F47C5F">
        <w:rPr>
          <w:rFonts w:cs="Arial"/>
          <w:sz w:val="22"/>
          <w:szCs w:val="22"/>
          <w:lang w:val="ru-RU"/>
        </w:rPr>
        <w:t xml:space="preserve">Образац </w:t>
      </w:r>
      <w:r w:rsidR="002938D6">
        <w:rPr>
          <w:rFonts w:cs="Arial"/>
          <w:sz w:val="22"/>
          <w:szCs w:val="22"/>
          <w:lang w:val="ru-RU"/>
        </w:rPr>
        <w:t xml:space="preserve">попуњава, потписује и оверава овлашћено лице наручиоца и </w:t>
      </w:r>
      <w:r w:rsidR="002938D6">
        <w:rPr>
          <w:rFonts w:cs="Arial"/>
          <w:sz w:val="22"/>
          <w:szCs w:val="22"/>
          <w:lang w:val="sr-Cyrl-CS"/>
        </w:rPr>
        <w:t>издаје се</w:t>
      </w:r>
      <w:r w:rsidR="002938D6">
        <w:rPr>
          <w:rFonts w:cs="Arial"/>
          <w:sz w:val="22"/>
          <w:szCs w:val="22"/>
          <w:lang w:val="ru-RU"/>
        </w:rPr>
        <w:t xml:space="preserve"> само понуђачима који понуду доставе непосредно на адресу наручиоца из позива за достављање понуде.</w:t>
      </w:r>
      <w:r w:rsidR="002938D6" w:rsidRPr="00B70DF9">
        <w:rPr>
          <w:sz w:val="22"/>
          <w:szCs w:val="22"/>
          <w:lang w:val="sr-Cyrl-CS"/>
        </w:rPr>
        <w:t xml:space="preserve"> </w:t>
      </w:r>
    </w:p>
    <w:p w:rsidR="002938D6" w:rsidRPr="00DC0E04" w:rsidRDefault="002938D6" w:rsidP="00237EDD">
      <w:pPr>
        <w:numPr>
          <w:ilvl w:val="1"/>
          <w:numId w:val="4"/>
        </w:numPr>
        <w:tabs>
          <w:tab w:val="clear" w:pos="1837"/>
          <w:tab w:val="num" w:pos="1260"/>
        </w:tabs>
        <w:spacing w:before="120" w:after="60"/>
        <w:ind w:left="1260"/>
        <w:jc w:val="both"/>
        <w:rPr>
          <w:sz w:val="22"/>
          <w:szCs w:val="22"/>
          <w:lang w:val="sr-Cyrl-CS"/>
        </w:rPr>
      </w:pPr>
      <w:r>
        <w:rPr>
          <w:sz w:val="22"/>
          <w:szCs w:val="22"/>
          <w:lang w:val="sr-Cyrl-CS"/>
        </w:rPr>
        <w:t xml:space="preserve">Приликом предаје понуде понуђач </w:t>
      </w:r>
      <w:r w:rsidRPr="00B70DF9">
        <w:rPr>
          <w:b/>
          <w:sz w:val="22"/>
          <w:szCs w:val="22"/>
          <w:lang w:val="sr-Cyrl-CS"/>
        </w:rPr>
        <w:t>није у обавези</w:t>
      </w:r>
      <w:r>
        <w:rPr>
          <w:sz w:val="22"/>
          <w:szCs w:val="22"/>
          <w:lang w:val="sr-Cyrl-CS"/>
        </w:rPr>
        <w:t xml:space="preserve"> да достави потврду о пријему понуде.</w:t>
      </w: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2938D6" w:rsidRDefault="002938D6" w:rsidP="002938D6">
      <w:pPr>
        <w:rPr>
          <w:b/>
          <w:bCs/>
          <w:sz w:val="28"/>
          <w:szCs w:val="28"/>
          <w:lang w:val="ru-RU"/>
        </w:rPr>
      </w:pPr>
    </w:p>
    <w:p w:rsidR="00D827C1" w:rsidRDefault="00D827C1" w:rsidP="002938D6">
      <w:pPr>
        <w:rPr>
          <w:b/>
          <w:bCs/>
          <w:sz w:val="28"/>
          <w:szCs w:val="28"/>
        </w:rPr>
      </w:pPr>
    </w:p>
    <w:p w:rsidR="003755B3" w:rsidRDefault="003755B3" w:rsidP="002938D6">
      <w:pPr>
        <w:rPr>
          <w:b/>
          <w:bCs/>
          <w:sz w:val="28"/>
          <w:szCs w:val="28"/>
        </w:rPr>
      </w:pPr>
    </w:p>
    <w:p w:rsidR="003755B3" w:rsidRDefault="003755B3" w:rsidP="002938D6">
      <w:pPr>
        <w:rPr>
          <w:b/>
          <w:bCs/>
          <w:sz w:val="28"/>
          <w:szCs w:val="28"/>
        </w:rPr>
      </w:pPr>
    </w:p>
    <w:p w:rsidR="002C7EF2" w:rsidRDefault="002C7EF2" w:rsidP="002938D6">
      <w:pPr>
        <w:rPr>
          <w:b/>
          <w:bCs/>
          <w:sz w:val="28"/>
          <w:szCs w:val="28"/>
        </w:rPr>
      </w:pPr>
    </w:p>
    <w:p w:rsidR="002C7EF2" w:rsidRDefault="002C7EF2" w:rsidP="002938D6">
      <w:pPr>
        <w:rPr>
          <w:b/>
          <w:bCs/>
          <w:sz w:val="28"/>
          <w:szCs w:val="28"/>
        </w:rPr>
      </w:pPr>
    </w:p>
    <w:p w:rsidR="002C7EF2" w:rsidRDefault="002C7EF2" w:rsidP="002938D6">
      <w:pPr>
        <w:rPr>
          <w:b/>
          <w:bCs/>
          <w:sz w:val="28"/>
          <w:szCs w:val="28"/>
        </w:rPr>
      </w:pPr>
    </w:p>
    <w:p w:rsidR="002C7EF2" w:rsidRPr="002C7EF2" w:rsidRDefault="002C7EF2" w:rsidP="002938D6">
      <w:pPr>
        <w:rPr>
          <w:b/>
          <w:bCs/>
          <w:sz w:val="28"/>
          <w:szCs w:val="28"/>
        </w:rPr>
      </w:pPr>
    </w:p>
    <w:p w:rsidR="006A6D63" w:rsidRDefault="006A6D63" w:rsidP="002938D6">
      <w:pPr>
        <w:rPr>
          <w:b/>
          <w:bCs/>
          <w:sz w:val="28"/>
          <w:szCs w:val="28"/>
        </w:rPr>
      </w:pPr>
    </w:p>
    <w:p w:rsidR="00045014" w:rsidRDefault="00045014" w:rsidP="002938D6">
      <w:pPr>
        <w:rPr>
          <w:b/>
          <w:bCs/>
          <w:sz w:val="28"/>
          <w:szCs w:val="28"/>
        </w:rPr>
      </w:pPr>
    </w:p>
    <w:p w:rsidR="00045014" w:rsidRDefault="00045014" w:rsidP="002938D6">
      <w:pPr>
        <w:rPr>
          <w:b/>
          <w:bCs/>
          <w:sz w:val="28"/>
          <w:szCs w:val="28"/>
        </w:rPr>
      </w:pPr>
    </w:p>
    <w:p w:rsidR="00045014" w:rsidRDefault="00045014" w:rsidP="002938D6">
      <w:pPr>
        <w:rPr>
          <w:b/>
          <w:bCs/>
          <w:sz w:val="28"/>
          <w:szCs w:val="28"/>
        </w:rPr>
      </w:pPr>
    </w:p>
    <w:p w:rsidR="00045014" w:rsidRPr="00045014" w:rsidRDefault="00045014" w:rsidP="002938D6">
      <w:pPr>
        <w:rPr>
          <w:b/>
          <w:bCs/>
          <w:sz w:val="28"/>
          <w:szCs w:val="28"/>
        </w:rPr>
      </w:pPr>
    </w:p>
    <w:p w:rsidR="005A266D" w:rsidRDefault="005A266D" w:rsidP="002938D6">
      <w:pPr>
        <w:rPr>
          <w:b/>
          <w:bCs/>
          <w:sz w:val="28"/>
          <w:szCs w:val="28"/>
          <w:lang w:val="sr-Cyrl-BA"/>
        </w:rPr>
      </w:pPr>
    </w:p>
    <w:p w:rsidR="007B124B" w:rsidRDefault="007B124B" w:rsidP="002938D6">
      <w:pPr>
        <w:rPr>
          <w:b/>
          <w:bCs/>
          <w:sz w:val="28"/>
          <w:szCs w:val="28"/>
          <w:lang w:val="sr-Cyrl-BA"/>
        </w:rPr>
      </w:pPr>
    </w:p>
    <w:p w:rsidR="007B124B" w:rsidRDefault="007B124B" w:rsidP="002938D6">
      <w:pPr>
        <w:rPr>
          <w:b/>
          <w:bCs/>
          <w:sz w:val="28"/>
          <w:szCs w:val="28"/>
          <w:lang w:val="sr-Cyrl-BA"/>
        </w:rPr>
      </w:pPr>
    </w:p>
    <w:p w:rsidR="007B124B" w:rsidRDefault="007B124B"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9863CE" w:rsidRDefault="009863CE" w:rsidP="002938D6">
      <w:pPr>
        <w:rPr>
          <w:b/>
          <w:bCs/>
          <w:sz w:val="28"/>
          <w:szCs w:val="28"/>
          <w:lang w:val="sr-Cyrl-BA"/>
        </w:rPr>
      </w:pPr>
    </w:p>
    <w:p w:rsidR="00893D30" w:rsidRDefault="00893D30" w:rsidP="002938D6">
      <w:pPr>
        <w:rPr>
          <w:b/>
          <w:bCs/>
          <w:sz w:val="28"/>
          <w:szCs w:val="28"/>
          <w:lang w:val="sr-Cyrl-BA"/>
        </w:rPr>
      </w:pPr>
    </w:p>
    <w:p w:rsidR="00893D30" w:rsidRDefault="00893D30" w:rsidP="002938D6">
      <w:pPr>
        <w:rPr>
          <w:b/>
          <w:bCs/>
          <w:sz w:val="28"/>
          <w:szCs w:val="28"/>
          <w:lang w:val="sr-Cyrl-BA"/>
        </w:rPr>
      </w:pPr>
    </w:p>
    <w:p w:rsidR="00893D30" w:rsidRDefault="00893D30" w:rsidP="002938D6">
      <w:pPr>
        <w:rPr>
          <w:b/>
          <w:bCs/>
          <w:sz w:val="28"/>
          <w:szCs w:val="28"/>
          <w:lang w:val="sr-Cyrl-BA"/>
        </w:rPr>
      </w:pPr>
    </w:p>
    <w:p w:rsidR="00893D30" w:rsidRDefault="00893D30" w:rsidP="002938D6">
      <w:pPr>
        <w:rPr>
          <w:b/>
          <w:bCs/>
          <w:sz w:val="28"/>
          <w:szCs w:val="28"/>
          <w:lang w:val="sr-Cyrl-BA"/>
        </w:rPr>
      </w:pPr>
    </w:p>
    <w:p w:rsidR="00893D30" w:rsidRDefault="00893D30" w:rsidP="002938D6">
      <w:pPr>
        <w:rPr>
          <w:b/>
          <w:bCs/>
          <w:sz w:val="28"/>
          <w:szCs w:val="28"/>
          <w:lang w:val="sr-Cyrl-BA"/>
        </w:rPr>
      </w:pPr>
    </w:p>
    <w:p w:rsidR="007B124B" w:rsidRPr="00F37C39" w:rsidRDefault="007B124B" w:rsidP="002938D6">
      <w:pPr>
        <w:rPr>
          <w:b/>
          <w:bCs/>
          <w:sz w:val="28"/>
          <w:szCs w:val="28"/>
        </w:rPr>
      </w:pPr>
    </w:p>
    <w:p w:rsidR="002938D6" w:rsidRPr="00827BEA" w:rsidRDefault="002938D6" w:rsidP="00F37C39">
      <w:pPr>
        <w:jc w:val="right"/>
        <w:rPr>
          <w:b/>
          <w:bCs/>
          <w:sz w:val="28"/>
          <w:szCs w:val="28"/>
          <w:lang w:val="ru-RU"/>
        </w:rPr>
      </w:pPr>
      <w:r w:rsidRPr="00F37C39">
        <w:rPr>
          <w:b/>
          <w:bCs/>
          <w:i/>
          <w:u w:val="single"/>
          <w:lang w:val="ru-RU"/>
        </w:rPr>
        <w:lastRenderedPageBreak/>
        <w:t>ОБРАЗАЦ 1</w:t>
      </w:r>
      <w:r w:rsidRPr="00827BEA">
        <w:rPr>
          <w:b/>
          <w:bCs/>
          <w:sz w:val="28"/>
          <w:szCs w:val="28"/>
          <w:lang w:val="ru-RU"/>
        </w:rPr>
        <w:t>.</w:t>
      </w:r>
    </w:p>
    <w:p w:rsidR="002938D6" w:rsidRPr="002A7421" w:rsidRDefault="002938D6" w:rsidP="002938D6">
      <w:pPr>
        <w:tabs>
          <w:tab w:val="left" w:pos="90"/>
        </w:tabs>
        <w:ind w:left="450"/>
        <w:jc w:val="both"/>
        <w:rPr>
          <w:bCs/>
          <w:sz w:val="16"/>
          <w:szCs w:val="16"/>
          <w:lang w:val="ru-RU"/>
        </w:rPr>
      </w:pPr>
    </w:p>
    <w:p w:rsidR="002938D6" w:rsidRPr="008E565C" w:rsidRDefault="002938D6" w:rsidP="002938D6">
      <w:pPr>
        <w:ind w:left="1560" w:hanging="1560"/>
        <w:jc w:val="center"/>
        <w:rPr>
          <w:b/>
          <w:sz w:val="28"/>
          <w:szCs w:val="28"/>
          <w:lang w:val="sr-Cyrl-CS"/>
        </w:rPr>
      </w:pPr>
      <w:r w:rsidRPr="008E565C">
        <w:rPr>
          <w:b/>
          <w:sz w:val="28"/>
          <w:szCs w:val="28"/>
          <w:lang w:val="sr-Cyrl-CS"/>
        </w:rPr>
        <w:t xml:space="preserve">ОБРАЗАЦ ЗА ОЦЕНУ ИСПУЊЕНОСТИ УСЛОВА </w:t>
      </w:r>
    </w:p>
    <w:p w:rsidR="002938D6" w:rsidRPr="00E153DA" w:rsidRDefault="002938D6" w:rsidP="002938D6">
      <w:pPr>
        <w:jc w:val="both"/>
        <w:rPr>
          <w:sz w:val="16"/>
          <w:szCs w:val="16"/>
          <w:lang w:val="sr-Cyrl-CS"/>
        </w:rPr>
      </w:pPr>
    </w:p>
    <w:p w:rsidR="002938D6" w:rsidRDefault="002938D6" w:rsidP="002938D6">
      <w:pPr>
        <w:ind w:firstLine="708"/>
        <w:jc w:val="both"/>
        <w:rPr>
          <w:lang w:val="sr-Cyrl-CS"/>
        </w:rPr>
      </w:pPr>
      <w:r w:rsidRPr="005D58B4">
        <w:rPr>
          <w:lang w:val="sr-Cyrl-CS"/>
        </w:rPr>
        <w:t>При састављању понуде у п</w:t>
      </w:r>
      <w:r>
        <w:rPr>
          <w:lang w:val="sr-Cyrl-CS"/>
        </w:rPr>
        <w:t>отпуности смо поштовали услове н</w:t>
      </w:r>
      <w:r w:rsidRPr="005D58B4">
        <w:rPr>
          <w:lang w:val="sr-Cyrl-CS"/>
        </w:rPr>
        <w:t>аручиоца</w:t>
      </w:r>
      <w:r>
        <w:rPr>
          <w:lang w:val="sr-Cyrl-CS"/>
        </w:rPr>
        <w:t xml:space="preserve"> из конкурсне документације</w:t>
      </w:r>
      <w:r w:rsidRPr="005D58B4">
        <w:rPr>
          <w:lang w:val="sr-Cyrl-CS"/>
        </w:rPr>
        <w:t>,</w:t>
      </w:r>
      <w:r w:rsidR="002C7EF2">
        <w:rPr>
          <w:lang w:val="sr-Cyrl-CS"/>
        </w:rPr>
        <w:t xml:space="preserve"> </w:t>
      </w:r>
      <w:r>
        <w:rPr>
          <w:lang w:val="sr-Cyrl-CS"/>
        </w:rPr>
        <w:t xml:space="preserve"> упознати смо са свим условима </w:t>
      </w:r>
      <w:r w:rsidRPr="005D58B4">
        <w:rPr>
          <w:lang w:val="sr-Cyrl-CS"/>
        </w:rPr>
        <w:t xml:space="preserve">и с тим у вези </w:t>
      </w:r>
      <w:r w:rsidRPr="00831DCB">
        <w:rPr>
          <w:b/>
          <w:lang w:val="sr-Cyrl-CS"/>
        </w:rPr>
        <w:t xml:space="preserve">прилажемо следеће </w:t>
      </w:r>
      <w:r>
        <w:rPr>
          <w:b/>
          <w:lang w:val="sr-Cyrl-CS"/>
        </w:rPr>
        <w:t>прилоге и обрасце</w:t>
      </w:r>
      <w:r w:rsidRPr="005D58B4">
        <w:rPr>
          <w:lang w:val="sr-Cyrl-CS"/>
        </w:rPr>
        <w:t xml:space="preserve"> о испуњености обавезних </w:t>
      </w:r>
      <w:r>
        <w:rPr>
          <w:lang w:val="sr-Cyrl-CS"/>
        </w:rPr>
        <w:t xml:space="preserve">и додатних </w:t>
      </w:r>
      <w:r w:rsidRPr="005D58B4">
        <w:rPr>
          <w:lang w:val="sr-Cyrl-CS"/>
        </w:rPr>
        <w:t>услова</w:t>
      </w:r>
      <w:r>
        <w:rPr>
          <w:lang w:val="sr-Cyrl-CS"/>
        </w:rPr>
        <w:t xml:space="preserve"> и то:</w:t>
      </w:r>
    </w:p>
    <w:p w:rsidR="002938D6" w:rsidRPr="002A7421" w:rsidRDefault="002938D6" w:rsidP="002938D6">
      <w:pPr>
        <w:tabs>
          <w:tab w:val="left" w:pos="1170"/>
        </w:tabs>
        <w:jc w:val="both"/>
        <w:rPr>
          <w:sz w:val="16"/>
          <w:szCs w:val="16"/>
          <w:lang w:val="sr-Cyrl-CS"/>
        </w:rPr>
      </w:pP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1"/>
        <w:gridCol w:w="7222"/>
        <w:gridCol w:w="889"/>
        <w:gridCol w:w="873"/>
      </w:tblGrid>
      <w:tr w:rsidR="002938D6" w:rsidRPr="00D5626B" w:rsidTr="00255880">
        <w:trPr>
          <w:trHeight w:val="475"/>
          <w:jc w:val="center"/>
        </w:trPr>
        <w:tc>
          <w:tcPr>
            <w:tcW w:w="711" w:type="dxa"/>
            <w:shd w:val="clear" w:color="auto" w:fill="D9D9D9"/>
            <w:vAlign w:val="center"/>
          </w:tcPr>
          <w:p w:rsidR="002938D6" w:rsidRPr="00D5626B" w:rsidRDefault="002938D6" w:rsidP="001C77DC">
            <w:pPr>
              <w:tabs>
                <w:tab w:val="left" w:pos="1170"/>
              </w:tabs>
              <w:jc w:val="center"/>
              <w:rPr>
                <w:b/>
                <w:sz w:val="22"/>
                <w:szCs w:val="22"/>
                <w:lang w:val="sr-Cyrl-CS"/>
              </w:rPr>
            </w:pPr>
            <w:r w:rsidRPr="00D5626B">
              <w:rPr>
                <w:b/>
                <w:sz w:val="22"/>
                <w:szCs w:val="22"/>
                <w:lang w:val="sr-Cyrl-CS"/>
              </w:rPr>
              <w:t>Ред. бр.</w:t>
            </w:r>
          </w:p>
        </w:tc>
        <w:tc>
          <w:tcPr>
            <w:tcW w:w="7222" w:type="dxa"/>
            <w:shd w:val="clear" w:color="auto" w:fill="D9D9D9"/>
            <w:vAlign w:val="center"/>
          </w:tcPr>
          <w:p w:rsidR="002938D6" w:rsidRPr="00D5626B" w:rsidRDefault="002938D6" w:rsidP="001C77DC">
            <w:pPr>
              <w:tabs>
                <w:tab w:val="left" w:pos="1170"/>
              </w:tabs>
              <w:jc w:val="center"/>
              <w:rPr>
                <w:b/>
                <w:lang w:val="sr-Cyrl-CS"/>
              </w:rPr>
            </w:pPr>
            <w:r w:rsidRPr="00D5626B">
              <w:rPr>
                <w:b/>
                <w:lang w:val="sr-Cyrl-CS"/>
              </w:rPr>
              <w:t>НАЗИВ ДОКУМЕНТА - ОБРАСЦА</w:t>
            </w:r>
          </w:p>
        </w:tc>
        <w:tc>
          <w:tcPr>
            <w:tcW w:w="889" w:type="dxa"/>
            <w:shd w:val="clear" w:color="auto" w:fill="D9D9D9"/>
            <w:vAlign w:val="center"/>
          </w:tcPr>
          <w:p w:rsidR="002938D6" w:rsidRPr="00D5626B" w:rsidRDefault="002938D6" w:rsidP="001C77DC">
            <w:pPr>
              <w:tabs>
                <w:tab w:val="left" w:pos="1170"/>
              </w:tabs>
              <w:jc w:val="center"/>
              <w:rPr>
                <w:lang w:val="sr-Cyrl-CS"/>
              </w:rPr>
            </w:pPr>
          </w:p>
        </w:tc>
        <w:tc>
          <w:tcPr>
            <w:tcW w:w="873" w:type="dxa"/>
            <w:shd w:val="clear" w:color="auto" w:fill="D9D9D9"/>
            <w:vAlign w:val="center"/>
          </w:tcPr>
          <w:p w:rsidR="002938D6" w:rsidRPr="00D5626B" w:rsidRDefault="002938D6" w:rsidP="001C77DC">
            <w:pPr>
              <w:tabs>
                <w:tab w:val="left" w:pos="1170"/>
              </w:tabs>
              <w:jc w:val="center"/>
              <w:rPr>
                <w:lang w:val="sr-Cyrl-CS"/>
              </w:rPr>
            </w:pPr>
          </w:p>
        </w:tc>
      </w:tr>
      <w:tr w:rsidR="002938D6" w:rsidRPr="00D5626B" w:rsidTr="00255880">
        <w:trPr>
          <w:trHeight w:val="215"/>
          <w:jc w:val="center"/>
        </w:trPr>
        <w:tc>
          <w:tcPr>
            <w:tcW w:w="711" w:type="dxa"/>
            <w:vAlign w:val="center"/>
          </w:tcPr>
          <w:p w:rsidR="002938D6" w:rsidRPr="00D5626B" w:rsidRDefault="002938D6" w:rsidP="001C77DC">
            <w:pPr>
              <w:tabs>
                <w:tab w:val="left" w:pos="1170"/>
              </w:tabs>
              <w:jc w:val="center"/>
              <w:rPr>
                <w:b/>
                <w:sz w:val="20"/>
                <w:szCs w:val="20"/>
                <w:lang w:val="sr-Cyrl-CS"/>
              </w:rPr>
            </w:pPr>
            <w:r w:rsidRPr="00D5626B">
              <w:rPr>
                <w:b/>
                <w:sz w:val="20"/>
                <w:szCs w:val="20"/>
                <w:lang w:val="sr-Cyrl-CS"/>
              </w:rPr>
              <w:t>1.</w:t>
            </w:r>
          </w:p>
        </w:tc>
        <w:tc>
          <w:tcPr>
            <w:tcW w:w="7222" w:type="dxa"/>
            <w:vAlign w:val="center"/>
          </w:tcPr>
          <w:p w:rsidR="002938D6" w:rsidRPr="00D5626B" w:rsidRDefault="002938D6" w:rsidP="001C77DC">
            <w:pPr>
              <w:tabs>
                <w:tab w:val="left" w:pos="1170"/>
              </w:tabs>
              <w:jc w:val="both"/>
              <w:rPr>
                <w:sz w:val="20"/>
                <w:szCs w:val="20"/>
                <w:lang w:val="sr-Cyrl-CS"/>
              </w:rPr>
            </w:pPr>
            <w:r w:rsidRPr="00D5626B">
              <w:rPr>
                <w:b/>
                <w:sz w:val="20"/>
                <w:szCs w:val="20"/>
                <w:lang w:val="sr-Cyrl-CS"/>
              </w:rPr>
              <w:t xml:space="preserve">ОБРАЗАЦ 1 -  </w:t>
            </w:r>
            <w:r w:rsidRPr="00D5626B">
              <w:rPr>
                <w:sz w:val="20"/>
                <w:szCs w:val="20"/>
                <w:lang w:val="sr-Cyrl-CS"/>
              </w:rPr>
              <w:t>Образац за оцену испуњености услова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430"/>
          <w:jc w:val="center"/>
        </w:trPr>
        <w:tc>
          <w:tcPr>
            <w:tcW w:w="711" w:type="dxa"/>
            <w:vAlign w:val="center"/>
          </w:tcPr>
          <w:p w:rsidR="002938D6" w:rsidRPr="00D5626B" w:rsidRDefault="002938D6" w:rsidP="001C77DC">
            <w:pPr>
              <w:tabs>
                <w:tab w:val="left" w:pos="1170"/>
              </w:tabs>
              <w:jc w:val="center"/>
              <w:rPr>
                <w:b/>
                <w:sz w:val="20"/>
                <w:szCs w:val="20"/>
                <w:lang w:val="sr-Cyrl-CS"/>
              </w:rPr>
            </w:pPr>
            <w:r w:rsidRPr="00D5626B">
              <w:rPr>
                <w:b/>
                <w:sz w:val="20"/>
                <w:szCs w:val="20"/>
                <w:lang w:val="sr-Cyrl-CS"/>
              </w:rPr>
              <w:t>2.</w:t>
            </w:r>
          </w:p>
        </w:tc>
        <w:tc>
          <w:tcPr>
            <w:tcW w:w="7222" w:type="dxa"/>
            <w:vAlign w:val="center"/>
          </w:tcPr>
          <w:p w:rsidR="002938D6" w:rsidRPr="00D5626B" w:rsidRDefault="002938D6" w:rsidP="000D7DCF">
            <w:pPr>
              <w:tabs>
                <w:tab w:val="left" w:pos="1170"/>
              </w:tabs>
              <w:jc w:val="both"/>
              <w:rPr>
                <w:sz w:val="20"/>
                <w:szCs w:val="20"/>
                <w:lang w:val="sr-Cyrl-CS"/>
              </w:rPr>
            </w:pPr>
            <w:r w:rsidRPr="00D5626B">
              <w:rPr>
                <w:b/>
                <w:sz w:val="20"/>
                <w:szCs w:val="20"/>
                <w:lang w:val="sr-Cyrl-CS"/>
              </w:rPr>
              <w:t xml:space="preserve">ОБРАЗАЦ </w:t>
            </w:r>
            <w:r w:rsidR="000D7DCF">
              <w:rPr>
                <w:b/>
                <w:sz w:val="20"/>
                <w:szCs w:val="20"/>
                <w:lang w:val="sr-Cyrl-CS"/>
              </w:rPr>
              <w:t>2</w:t>
            </w:r>
            <w:r w:rsidRPr="00D5626B">
              <w:rPr>
                <w:b/>
                <w:sz w:val="20"/>
                <w:szCs w:val="20"/>
                <w:lang w:val="sr-Cyrl-CS"/>
              </w:rPr>
              <w:t xml:space="preserve"> - </w:t>
            </w:r>
            <w:r w:rsidRPr="00D5626B">
              <w:rPr>
                <w:sz w:val="20"/>
                <w:szCs w:val="20"/>
                <w:lang w:val="sr-Cyrl-CS"/>
              </w:rPr>
              <w:t xml:space="preserve">Изјава понуђача о </w:t>
            </w:r>
            <w:r w:rsidR="00A95D9B">
              <w:rPr>
                <w:sz w:val="20"/>
                <w:szCs w:val="20"/>
                <w:lang w:val="sr-Cyrl-CS"/>
              </w:rPr>
              <w:t xml:space="preserve">испуњености обавезних </w:t>
            </w:r>
            <w:r w:rsidRPr="00D5626B">
              <w:rPr>
                <w:sz w:val="20"/>
                <w:szCs w:val="20"/>
                <w:lang w:val="sr-Cyrl-CS"/>
              </w:rPr>
              <w:t xml:space="preserve"> услова, поштовању законских прописа и средствима финансијског обезбеђења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441"/>
          <w:jc w:val="center"/>
        </w:trPr>
        <w:tc>
          <w:tcPr>
            <w:tcW w:w="711" w:type="dxa"/>
            <w:vAlign w:val="center"/>
          </w:tcPr>
          <w:p w:rsidR="002938D6" w:rsidRPr="00D5626B" w:rsidRDefault="002938D6" w:rsidP="001C77DC">
            <w:pPr>
              <w:tabs>
                <w:tab w:val="left" w:pos="1170"/>
              </w:tabs>
              <w:jc w:val="center"/>
              <w:rPr>
                <w:b/>
                <w:sz w:val="20"/>
                <w:szCs w:val="20"/>
                <w:lang w:val="sr-Cyrl-CS"/>
              </w:rPr>
            </w:pPr>
            <w:r w:rsidRPr="00D5626B">
              <w:rPr>
                <w:b/>
                <w:sz w:val="20"/>
                <w:szCs w:val="20"/>
                <w:lang w:val="sr-Cyrl-CS"/>
              </w:rPr>
              <w:t>3.</w:t>
            </w:r>
          </w:p>
        </w:tc>
        <w:tc>
          <w:tcPr>
            <w:tcW w:w="7222" w:type="dxa"/>
            <w:vAlign w:val="center"/>
          </w:tcPr>
          <w:p w:rsidR="002938D6" w:rsidRPr="00D5626B" w:rsidRDefault="002938D6" w:rsidP="001C77DC">
            <w:pPr>
              <w:tabs>
                <w:tab w:val="left" w:pos="1170"/>
              </w:tabs>
              <w:jc w:val="both"/>
              <w:rPr>
                <w:b/>
                <w:sz w:val="20"/>
                <w:szCs w:val="20"/>
                <w:lang w:val="sr-Cyrl-CS"/>
              </w:rPr>
            </w:pPr>
            <w:r w:rsidRPr="00D5626B">
              <w:rPr>
                <w:b/>
                <w:sz w:val="20"/>
                <w:szCs w:val="20"/>
                <w:lang w:val="sr-Cyrl-CS"/>
              </w:rPr>
              <w:t xml:space="preserve">ОБРАЗАЦ 2а - </w:t>
            </w:r>
            <w:r w:rsidRPr="00D5626B">
              <w:rPr>
                <w:sz w:val="20"/>
                <w:szCs w:val="20"/>
                <w:lang w:val="sr-Cyrl-CS"/>
              </w:rPr>
              <w:t xml:space="preserve">Изјава подизвођача о </w:t>
            </w:r>
            <w:r w:rsidR="00A95D9B">
              <w:rPr>
                <w:sz w:val="20"/>
                <w:szCs w:val="20"/>
                <w:lang w:val="sr-Cyrl-CS"/>
              </w:rPr>
              <w:t>испуњености обавезних</w:t>
            </w:r>
            <w:r w:rsidRPr="00D5626B">
              <w:rPr>
                <w:sz w:val="20"/>
                <w:szCs w:val="20"/>
                <w:lang w:val="sr-Cyrl-CS"/>
              </w:rPr>
              <w:t xml:space="preserve"> услова и поштовању законских прописа.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430"/>
          <w:jc w:val="center"/>
        </w:trPr>
        <w:tc>
          <w:tcPr>
            <w:tcW w:w="711" w:type="dxa"/>
            <w:vAlign w:val="center"/>
          </w:tcPr>
          <w:p w:rsidR="002938D6" w:rsidRPr="00D5626B" w:rsidRDefault="002938D6" w:rsidP="001C77DC">
            <w:pPr>
              <w:tabs>
                <w:tab w:val="left" w:pos="1170"/>
              </w:tabs>
              <w:jc w:val="center"/>
              <w:rPr>
                <w:b/>
                <w:sz w:val="20"/>
                <w:szCs w:val="20"/>
                <w:lang w:val="sr-Cyrl-CS"/>
              </w:rPr>
            </w:pPr>
            <w:r w:rsidRPr="00D5626B">
              <w:rPr>
                <w:b/>
                <w:sz w:val="20"/>
                <w:szCs w:val="20"/>
                <w:lang w:val="sr-Cyrl-CS"/>
              </w:rPr>
              <w:t>4.</w:t>
            </w:r>
          </w:p>
        </w:tc>
        <w:tc>
          <w:tcPr>
            <w:tcW w:w="7222" w:type="dxa"/>
            <w:vAlign w:val="center"/>
          </w:tcPr>
          <w:p w:rsidR="002938D6" w:rsidRPr="00D5626B" w:rsidRDefault="002938D6" w:rsidP="001C77DC">
            <w:pPr>
              <w:tabs>
                <w:tab w:val="left" w:pos="1170"/>
              </w:tabs>
              <w:jc w:val="both"/>
              <w:rPr>
                <w:b/>
                <w:sz w:val="20"/>
                <w:szCs w:val="20"/>
                <w:lang w:val="sr-Cyrl-CS"/>
              </w:rPr>
            </w:pPr>
            <w:r w:rsidRPr="00D5626B">
              <w:rPr>
                <w:b/>
                <w:sz w:val="20"/>
                <w:szCs w:val="20"/>
                <w:lang w:val="sr-Cyrl-CS"/>
              </w:rPr>
              <w:t xml:space="preserve">ОБРАЗАЦ 2б - </w:t>
            </w:r>
            <w:r w:rsidRPr="00D5626B">
              <w:rPr>
                <w:sz w:val="20"/>
                <w:szCs w:val="20"/>
                <w:lang w:val="sr-Cyrl-CS"/>
              </w:rPr>
              <w:t xml:space="preserve">Изјава члана групе понуђача о </w:t>
            </w:r>
            <w:r w:rsidR="00A95D9B">
              <w:rPr>
                <w:sz w:val="20"/>
                <w:szCs w:val="20"/>
                <w:lang w:val="sr-Cyrl-CS"/>
              </w:rPr>
              <w:t>испуњености обавезних</w:t>
            </w:r>
            <w:r w:rsidRPr="00D5626B">
              <w:rPr>
                <w:sz w:val="20"/>
                <w:szCs w:val="20"/>
                <w:lang w:val="sr-Cyrl-CS"/>
              </w:rPr>
              <w:t xml:space="preserve"> услова и поштовању законских прописа.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3755B3" w:rsidRPr="00D5626B" w:rsidTr="00255880">
        <w:trPr>
          <w:trHeight w:val="430"/>
          <w:jc w:val="center"/>
        </w:trPr>
        <w:tc>
          <w:tcPr>
            <w:tcW w:w="711" w:type="dxa"/>
            <w:vAlign w:val="center"/>
          </w:tcPr>
          <w:p w:rsidR="003755B3" w:rsidRPr="00D5626B" w:rsidRDefault="003755B3" w:rsidP="001C77DC">
            <w:pPr>
              <w:tabs>
                <w:tab w:val="left" w:pos="1170"/>
              </w:tabs>
              <w:jc w:val="center"/>
              <w:rPr>
                <w:b/>
                <w:sz w:val="20"/>
                <w:szCs w:val="20"/>
                <w:lang w:val="sr-Cyrl-CS"/>
              </w:rPr>
            </w:pPr>
            <w:r>
              <w:rPr>
                <w:b/>
                <w:sz w:val="20"/>
                <w:szCs w:val="20"/>
                <w:lang w:val="sr-Cyrl-CS"/>
              </w:rPr>
              <w:t>5.</w:t>
            </w:r>
          </w:p>
        </w:tc>
        <w:tc>
          <w:tcPr>
            <w:tcW w:w="7222" w:type="dxa"/>
            <w:vAlign w:val="center"/>
          </w:tcPr>
          <w:p w:rsidR="003755B3" w:rsidRPr="00D5626B" w:rsidRDefault="003755B3" w:rsidP="000D7DCF">
            <w:pPr>
              <w:tabs>
                <w:tab w:val="left" w:pos="1170"/>
              </w:tabs>
              <w:jc w:val="both"/>
              <w:rPr>
                <w:b/>
                <w:sz w:val="20"/>
                <w:szCs w:val="20"/>
                <w:lang w:val="sr-Cyrl-CS"/>
              </w:rPr>
            </w:pPr>
            <w:r>
              <w:rPr>
                <w:b/>
                <w:sz w:val="20"/>
                <w:szCs w:val="20"/>
                <w:lang w:val="sr-Cyrl-CS"/>
              </w:rPr>
              <w:t>ОБРАЗАЦ 3-</w:t>
            </w:r>
            <w:r w:rsidR="000D7DCF">
              <w:rPr>
                <w:b/>
                <w:sz w:val="20"/>
                <w:szCs w:val="20"/>
                <w:lang w:val="sr-Cyrl-CS"/>
              </w:rPr>
              <w:t xml:space="preserve"> </w:t>
            </w:r>
            <w:r w:rsidR="000D7DCF" w:rsidRPr="000D7DCF">
              <w:rPr>
                <w:sz w:val="20"/>
                <w:szCs w:val="20"/>
                <w:lang w:val="sr-Cyrl-CS"/>
              </w:rPr>
              <w:t>Образац понуде</w:t>
            </w:r>
          </w:p>
        </w:tc>
        <w:tc>
          <w:tcPr>
            <w:tcW w:w="889" w:type="dxa"/>
            <w:vAlign w:val="center"/>
          </w:tcPr>
          <w:p w:rsidR="003755B3" w:rsidRPr="00D5626B" w:rsidRDefault="003755B3" w:rsidP="001C77DC">
            <w:pPr>
              <w:tabs>
                <w:tab w:val="left" w:pos="1170"/>
              </w:tabs>
              <w:jc w:val="center"/>
              <w:rPr>
                <w:sz w:val="20"/>
                <w:szCs w:val="20"/>
                <w:lang w:val="sr-Cyrl-CS"/>
              </w:rPr>
            </w:pPr>
            <w:r>
              <w:rPr>
                <w:sz w:val="20"/>
                <w:szCs w:val="20"/>
                <w:lang w:val="sr-Cyrl-CS"/>
              </w:rPr>
              <w:t>да</w:t>
            </w:r>
          </w:p>
        </w:tc>
        <w:tc>
          <w:tcPr>
            <w:tcW w:w="873" w:type="dxa"/>
            <w:vAlign w:val="center"/>
          </w:tcPr>
          <w:p w:rsidR="003755B3" w:rsidRPr="00D5626B" w:rsidRDefault="003755B3" w:rsidP="001C77DC">
            <w:pPr>
              <w:tabs>
                <w:tab w:val="left" w:pos="1170"/>
              </w:tabs>
              <w:jc w:val="center"/>
              <w:rPr>
                <w:sz w:val="20"/>
                <w:szCs w:val="20"/>
                <w:lang w:val="sr-Cyrl-CS"/>
              </w:rPr>
            </w:pPr>
            <w:r>
              <w:rPr>
                <w:sz w:val="20"/>
                <w:szCs w:val="20"/>
                <w:lang w:val="sr-Cyrl-CS"/>
              </w:rPr>
              <w:t>не</w:t>
            </w:r>
          </w:p>
        </w:tc>
      </w:tr>
      <w:tr w:rsidR="003755B3" w:rsidRPr="00D5626B" w:rsidTr="00255880">
        <w:trPr>
          <w:trHeight w:val="430"/>
          <w:jc w:val="center"/>
        </w:trPr>
        <w:tc>
          <w:tcPr>
            <w:tcW w:w="711" w:type="dxa"/>
            <w:vAlign w:val="center"/>
          </w:tcPr>
          <w:p w:rsidR="003755B3" w:rsidRDefault="003755B3" w:rsidP="001C77DC">
            <w:pPr>
              <w:tabs>
                <w:tab w:val="left" w:pos="1170"/>
              </w:tabs>
              <w:jc w:val="center"/>
              <w:rPr>
                <w:b/>
                <w:sz w:val="20"/>
                <w:szCs w:val="20"/>
                <w:lang w:val="sr-Cyrl-CS"/>
              </w:rPr>
            </w:pPr>
            <w:r>
              <w:rPr>
                <w:b/>
                <w:sz w:val="20"/>
                <w:szCs w:val="20"/>
                <w:lang w:val="sr-Cyrl-CS"/>
              </w:rPr>
              <w:t>6.</w:t>
            </w:r>
          </w:p>
        </w:tc>
        <w:tc>
          <w:tcPr>
            <w:tcW w:w="7222" w:type="dxa"/>
            <w:vAlign w:val="center"/>
          </w:tcPr>
          <w:p w:rsidR="003755B3" w:rsidRDefault="003755B3" w:rsidP="000D7DCF">
            <w:pPr>
              <w:tabs>
                <w:tab w:val="left" w:pos="1170"/>
              </w:tabs>
              <w:jc w:val="both"/>
              <w:rPr>
                <w:b/>
                <w:sz w:val="20"/>
                <w:szCs w:val="20"/>
                <w:lang w:val="sr-Cyrl-CS"/>
              </w:rPr>
            </w:pPr>
            <w:r w:rsidRPr="00D5626B">
              <w:rPr>
                <w:b/>
                <w:sz w:val="20"/>
                <w:szCs w:val="20"/>
                <w:lang w:val="sr-Cyrl-CS"/>
              </w:rPr>
              <w:t xml:space="preserve">ОБРАЗАЦ </w:t>
            </w:r>
            <w:r w:rsidR="000D7DCF">
              <w:rPr>
                <w:b/>
                <w:sz w:val="20"/>
                <w:szCs w:val="20"/>
                <w:lang w:val="sr-Cyrl-CS"/>
              </w:rPr>
              <w:t>4</w:t>
            </w:r>
            <w:r w:rsidRPr="00D5626B">
              <w:rPr>
                <w:b/>
                <w:sz w:val="20"/>
                <w:szCs w:val="20"/>
                <w:lang w:val="sr-Cyrl-CS"/>
              </w:rPr>
              <w:t xml:space="preserve"> </w:t>
            </w:r>
            <w:r w:rsidR="000D7DCF">
              <w:rPr>
                <w:b/>
                <w:sz w:val="20"/>
                <w:szCs w:val="20"/>
                <w:lang w:val="sr-Cyrl-CS"/>
              </w:rPr>
              <w:t>–</w:t>
            </w:r>
            <w:r w:rsidRPr="00D5626B">
              <w:rPr>
                <w:b/>
                <w:sz w:val="20"/>
                <w:szCs w:val="20"/>
                <w:lang w:val="sr-Cyrl-CS"/>
              </w:rPr>
              <w:t xml:space="preserve"> </w:t>
            </w:r>
            <w:r w:rsidR="000D7DCF" w:rsidRPr="000D7DCF">
              <w:rPr>
                <w:sz w:val="20"/>
                <w:szCs w:val="20"/>
                <w:lang w:val="sr-Cyrl-CS"/>
              </w:rPr>
              <w:t>Модел оквирног споразума за парт</w:t>
            </w:r>
            <w:r w:rsidRPr="000D7DCF">
              <w:rPr>
                <w:sz w:val="20"/>
                <w:szCs w:val="20"/>
                <w:lang w:val="sr-Cyrl-CS"/>
              </w:rPr>
              <w:t>ију бр 1.-Средства за чишћење</w:t>
            </w:r>
          </w:p>
        </w:tc>
        <w:tc>
          <w:tcPr>
            <w:tcW w:w="889" w:type="dxa"/>
            <w:vAlign w:val="center"/>
          </w:tcPr>
          <w:p w:rsidR="003755B3" w:rsidRPr="00D5626B" w:rsidRDefault="003755B3" w:rsidP="001C77DC">
            <w:pPr>
              <w:tabs>
                <w:tab w:val="left" w:pos="1170"/>
              </w:tabs>
              <w:jc w:val="center"/>
              <w:rPr>
                <w:sz w:val="20"/>
                <w:szCs w:val="20"/>
                <w:lang w:val="sr-Cyrl-CS"/>
              </w:rPr>
            </w:pPr>
            <w:r>
              <w:rPr>
                <w:sz w:val="20"/>
                <w:szCs w:val="20"/>
                <w:lang w:val="sr-Cyrl-CS"/>
              </w:rPr>
              <w:t>да</w:t>
            </w:r>
          </w:p>
        </w:tc>
        <w:tc>
          <w:tcPr>
            <w:tcW w:w="873" w:type="dxa"/>
            <w:vAlign w:val="center"/>
          </w:tcPr>
          <w:p w:rsidR="003755B3" w:rsidRPr="00D5626B" w:rsidRDefault="003755B3" w:rsidP="001C77DC">
            <w:pPr>
              <w:tabs>
                <w:tab w:val="left" w:pos="1170"/>
              </w:tabs>
              <w:jc w:val="center"/>
              <w:rPr>
                <w:sz w:val="20"/>
                <w:szCs w:val="20"/>
                <w:lang w:val="sr-Cyrl-CS"/>
              </w:rPr>
            </w:pPr>
            <w:r>
              <w:rPr>
                <w:sz w:val="20"/>
                <w:szCs w:val="20"/>
                <w:lang w:val="sr-Cyrl-CS"/>
              </w:rPr>
              <w:t>не</w:t>
            </w:r>
          </w:p>
        </w:tc>
      </w:tr>
      <w:tr w:rsidR="003755B3" w:rsidRPr="00D5626B" w:rsidTr="00255880">
        <w:trPr>
          <w:trHeight w:val="430"/>
          <w:jc w:val="center"/>
        </w:trPr>
        <w:tc>
          <w:tcPr>
            <w:tcW w:w="711" w:type="dxa"/>
            <w:vAlign w:val="center"/>
          </w:tcPr>
          <w:p w:rsidR="003755B3" w:rsidRDefault="003755B3" w:rsidP="001C77DC">
            <w:pPr>
              <w:tabs>
                <w:tab w:val="left" w:pos="1170"/>
              </w:tabs>
              <w:jc w:val="center"/>
              <w:rPr>
                <w:b/>
                <w:sz w:val="20"/>
                <w:szCs w:val="20"/>
                <w:lang w:val="sr-Cyrl-CS"/>
              </w:rPr>
            </w:pPr>
            <w:r>
              <w:rPr>
                <w:b/>
                <w:sz w:val="20"/>
                <w:szCs w:val="20"/>
                <w:lang w:val="sr-Cyrl-CS"/>
              </w:rPr>
              <w:t>7.</w:t>
            </w:r>
          </w:p>
        </w:tc>
        <w:tc>
          <w:tcPr>
            <w:tcW w:w="7222" w:type="dxa"/>
            <w:vAlign w:val="center"/>
          </w:tcPr>
          <w:p w:rsidR="003755B3" w:rsidRPr="00D5626B" w:rsidRDefault="003755B3" w:rsidP="000D7DCF">
            <w:pPr>
              <w:tabs>
                <w:tab w:val="left" w:pos="1170"/>
              </w:tabs>
              <w:jc w:val="both"/>
              <w:rPr>
                <w:b/>
                <w:sz w:val="20"/>
                <w:szCs w:val="20"/>
                <w:lang w:val="sr-Cyrl-CS"/>
              </w:rPr>
            </w:pPr>
            <w:r w:rsidRPr="00D5626B">
              <w:rPr>
                <w:b/>
                <w:sz w:val="20"/>
                <w:szCs w:val="20"/>
                <w:lang w:val="sr-Cyrl-CS"/>
              </w:rPr>
              <w:t xml:space="preserve">ОБРАЗАЦ </w:t>
            </w:r>
            <w:r w:rsidR="000D7DCF">
              <w:rPr>
                <w:b/>
                <w:sz w:val="20"/>
                <w:szCs w:val="20"/>
                <w:lang w:val="sr-Cyrl-CS"/>
              </w:rPr>
              <w:t>5</w:t>
            </w:r>
            <w:r w:rsidRPr="00D5626B">
              <w:rPr>
                <w:b/>
                <w:sz w:val="20"/>
                <w:szCs w:val="20"/>
                <w:lang w:val="sr-Cyrl-CS"/>
              </w:rPr>
              <w:t xml:space="preserve"> </w:t>
            </w:r>
            <w:r w:rsidR="000D7DCF">
              <w:rPr>
                <w:b/>
                <w:sz w:val="20"/>
                <w:szCs w:val="20"/>
                <w:lang w:val="sr-Cyrl-CS"/>
              </w:rPr>
              <w:t>–</w:t>
            </w:r>
            <w:r w:rsidRPr="00D5626B">
              <w:rPr>
                <w:b/>
                <w:sz w:val="20"/>
                <w:szCs w:val="20"/>
                <w:lang w:val="sr-Cyrl-CS"/>
              </w:rPr>
              <w:t xml:space="preserve"> </w:t>
            </w:r>
            <w:r w:rsidR="000D7DCF" w:rsidRPr="000D7DCF">
              <w:rPr>
                <w:sz w:val="20"/>
                <w:szCs w:val="20"/>
                <w:lang w:val="sr-Cyrl-CS"/>
              </w:rPr>
              <w:t>Модел оквриног споразума за оартију бр.2</w:t>
            </w:r>
            <w:r w:rsidRPr="000D7DCF">
              <w:rPr>
                <w:sz w:val="20"/>
                <w:szCs w:val="20"/>
                <w:lang w:val="sr-Cyrl-CS"/>
              </w:rPr>
              <w:t>-</w:t>
            </w:r>
            <w:r w:rsidR="000D7DCF" w:rsidRPr="000D7DCF">
              <w:rPr>
                <w:sz w:val="20"/>
                <w:szCs w:val="20"/>
                <w:lang w:val="sr-Cyrl-CS"/>
              </w:rPr>
              <w:t>инвентар за чишћење</w:t>
            </w:r>
          </w:p>
        </w:tc>
        <w:tc>
          <w:tcPr>
            <w:tcW w:w="889" w:type="dxa"/>
            <w:vAlign w:val="center"/>
          </w:tcPr>
          <w:p w:rsidR="003755B3" w:rsidRPr="00D5626B" w:rsidRDefault="003755B3" w:rsidP="001C77DC">
            <w:pPr>
              <w:tabs>
                <w:tab w:val="left" w:pos="1170"/>
              </w:tabs>
              <w:jc w:val="center"/>
              <w:rPr>
                <w:sz w:val="20"/>
                <w:szCs w:val="20"/>
                <w:lang w:val="sr-Cyrl-CS"/>
              </w:rPr>
            </w:pPr>
            <w:r>
              <w:rPr>
                <w:sz w:val="20"/>
                <w:szCs w:val="20"/>
                <w:lang w:val="sr-Cyrl-CS"/>
              </w:rPr>
              <w:t>да</w:t>
            </w:r>
          </w:p>
        </w:tc>
        <w:tc>
          <w:tcPr>
            <w:tcW w:w="873" w:type="dxa"/>
            <w:vAlign w:val="center"/>
          </w:tcPr>
          <w:p w:rsidR="003755B3" w:rsidRPr="00D5626B" w:rsidRDefault="003755B3" w:rsidP="001C77DC">
            <w:pPr>
              <w:tabs>
                <w:tab w:val="left" w:pos="1170"/>
              </w:tabs>
              <w:jc w:val="center"/>
              <w:rPr>
                <w:sz w:val="20"/>
                <w:szCs w:val="20"/>
                <w:lang w:val="sr-Cyrl-CS"/>
              </w:rPr>
            </w:pPr>
            <w:r>
              <w:rPr>
                <w:sz w:val="20"/>
                <w:szCs w:val="20"/>
                <w:lang w:val="sr-Cyrl-CS"/>
              </w:rPr>
              <w:t>не</w:t>
            </w:r>
          </w:p>
        </w:tc>
      </w:tr>
      <w:tr w:rsidR="002938D6" w:rsidRPr="00D5626B" w:rsidTr="00255880">
        <w:trPr>
          <w:trHeight w:val="215"/>
          <w:jc w:val="center"/>
        </w:trPr>
        <w:tc>
          <w:tcPr>
            <w:tcW w:w="711" w:type="dxa"/>
            <w:vAlign w:val="center"/>
          </w:tcPr>
          <w:p w:rsidR="002938D6" w:rsidRPr="00D5626B" w:rsidRDefault="00C45E48" w:rsidP="001C77DC">
            <w:pPr>
              <w:tabs>
                <w:tab w:val="left" w:pos="1170"/>
              </w:tabs>
              <w:jc w:val="center"/>
              <w:rPr>
                <w:b/>
                <w:sz w:val="20"/>
                <w:szCs w:val="20"/>
                <w:lang w:val="sr-Cyrl-CS"/>
              </w:rPr>
            </w:pPr>
            <w:r>
              <w:rPr>
                <w:b/>
                <w:sz w:val="20"/>
                <w:szCs w:val="20"/>
                <w:lang w:val="sr-Cyrl-CS"/>
              </w:rPr>
              <w:t>8</w:t>
            </w:r>
            <w:r w:rsidR="002938D6" w:rsidRPr="00D5626B">
              <w:rPr>
                <w:b/>
                <w:sz w:val="20"/>
                <w:szCs w:val="20"/>
                <w:lang w:val="sr-Cyrl-CS"/>
              </w:rPr>
              <w:t>.</w:t>
            </w:r>
          </w:p>
        </w:tc>
        <w:tc>
          <w:tcPr>
            <w:tcW w:w="7222" w:type="dxa"/>
            <w:vAlign w:val="center"/>
          </w:tcPr>
          <w:p w:rsidR="002938D6" w:rsidRPr="00D5626B" w:rsidRDefault="002938D6" w:rsidP="000D7DCF">
            <w:pPr>
              <w:tabs>
                <w:tab w:val="left" w:pos="1170"/>
              </w:tabs>
              <w:jc w:val="both"/>
              <w:rPr>
                <w:sz w:val="20"/>
                <w:szCs w:val="20"/>
                <w:lang w:val="sr-Cyrl-CS"/>
              </w:rPr>
            </w:pPr>
            <w:r w:rsidRPr="00D5626B">
              <w:rPr>
                <w:b/>
                <w:sz w:val="20"/>
                <w:szCs w:val="20"/>
                <w:lang w:val="sr-Cyrl-CS"/>
              </w:rPr>
              <w:t xml:space="preserve">ОБРАЗАЦ  </w:t>
            </w:r>
            <w:r w:rsidR="000D7DCF">
              <w:rPr>
                <w:b/>
                <w:sz w:val="20"/>
                <w:szCs w:val="20"/>
                <w:lang w:val="sr-Cyrl-CS"/>
              </w:rPr>
              <w:t>6</w:t>
            </w:r>
            <w:r w:rsidRPr="00D5626B">
              <w:rPr>
                <w:b/>
                <w:sz w:val="20"/>
                <w:szCs w:val="20"/>
                <w:lang w:val="sr-Cyrl-CS"/>
              </w:rPr>
              <w:t xml:space="preserve"> -  </w:t>
            </w:r>
            <w:r w:rsidR="000D7DCF" w:rsidRPr="000D7DCF">
              <w:rPr>
                <w:sz w:val="20"/>
                <w:szCs w:val="20"/>
                <w:lang w:val="sr-Cyrl-CS"/>
              </w:rPr>
              <w:t>Модел оквирног споразума за партију бр.3 – средства за професионалне машине за прање посуђа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ind w:left="-509" w:firstLine="509"/>
              <w:jc w:val="center"/>
              <w:rPr>
                <w:sz w:val="20"/>
                <w:szCs w:val="20"/>
                <w:lang w:val="sr-Cyrl-CS"/>
              </w:rPr>
            </w:pPr>
            <w:r w:rsidRPr="00D5626B">
              <w:rPr>
                <w:sz w:val="20"/>
                <w:szCs w:val="20"/>
                <w:lang w:val="sr-Cyrl-CS"/>
              </w:rPr>
              <w:t>не</w:t>
            </w:r>
          </w:p>
        </w:tc>
      </w:tr>
      <w:tr w:rsidR="002938D6" w:rsidRPr="00D5626B" w:rsidTr="00255880">
        <w:trPr>
          <w:trHeight w:val="839"/>
          <w:jc w:val="center"/>
        </w:trPr>
        <w:tc>
          <w:tcPr>
            <w:tcW w:w="711" w:type="dxa"/>
            <w:vAlign w:val="center"/>
          </w:tcPr>
          <w:p w:rsidR="002938D6" w:rsidRPr="00D5626B" w:rsidRDefault="00C45E48" w:rsidP="001C77DC">
            <w:pPr>
              <w:tabs>
                <w:tab w:val="left" w:pos="1170"/>
              </w:tabs>
              <w:jc w:val="center"/>
              <w:rPr>
                <w:b/>
                <w:sz w:val="20"/>
                <w:szCs w:val="20"/>
                <w:lang w:val="sr-Cyrl-CS"/>
              </w:rPr>
            </w:pPr>
            <w:r>
              <w:rPr>
                <w:b/>
                <w:sz w:val="20"/>
                <w:szCs w:val="20"/>
                <w:lang w:val="sr-Cyrl-CS"/>
              </w:rPr>
              <w:t>9</w:t>
            </w:r>
            <w:r w:rsidR="002938D6" w:rsidRPr="00D5626B">
              <w:rPr>
                <w:b/>
                <w:sz w:val="20"/>
                <w:szCs w:val="20"/>
                <w:lang w:val="sr-Cyrl-CS"/>
              </w:rPr>
              <w:t>.</w:t>
            </w:r>
          </w:p>
        </w:tc>
        <w:tc>
          <w:tcPr>
            <w:tcW w:w="7222" w:type="dxa"/>
            <w:vAlign w:val="center"/>
          </w:tcPr>
          <w:p w:rsidR="002938D6" w:rsidRDefault="002938D6" w:rsidP="001C77DC">
            <w:pPr>
              <w:tabs>
                <w:tab w:val="left" w:pos="1170"/>
              </w:tabs>
              <w:jc w:val="both"/>
              <w:rPr>
                <w:sz w:val="20"/>
                <w:szCs w:val="20"/>
                <w:lang w:val="sr-Cyrl-CS"/>
              </w:rPr>
            </w:pPr>
            <w:r w:rsidRPr="00D5626B">
              <w:rPr>
                <w:b/>
                <w:sz w:val="20"/>
                <w:szCs w:val="20"/>
                <w:lang w:val="sr-Cyrl-CS"/>
              </w:rPr>
              <w:t xml:space="preserve">ОБРАЗАЦ  </w:t>
            </w:r>
            <w:r w:rsidR="000D7DCF">
              <w:rPr>
                <w:b/>
                <w:sz w:val="20"/>
                <w:szCs w:val="20"/>
                <w:lang w:val="sr-Cyrl-CS"/>
              </w:rPr>
              <w:t>7</w:t>
            </w:r>
            <w:r w:rsidRPr="00D5626B">
              <w:rPr>
                <w:b/>
                <w:sz w:val="20"/>
                <w:szCs w:val="20"/>
                <w:lang w:val="sr-Cyrl-CS"/>
              </w:rPr>
              <w:t xml:space="preserve"> -  </w:t>
            </w:r>
            <w:r w:rsidRPr="00D5626B">
              <w:rPr>
                <w:sz w:val="20"/>
                <w:szCs w:val="20"/>
                <w:lang w:val="sr-Cyrl-CS"/>
              </w:rPr>
              <w:t>Образац структуре цене</w:t>
            </w:r>
          </w:p>
          <w:p w:rsidR="00A95D9B" w:rsidRDefault="00A95D9B" w:rsidP="001C77DC">
            <w:pPr>
              <w:tabs>
                <w:tab w:val="left" w:pos="1170"/>
              </w:tabs>
              <w:jc w:val="both"/>
              <w:rPr>
                <w:sz w:val="20"/>
                <w:szCs w:val="20"/>
                <w:lang w:val="sr-Cyrl-CS"/>
              </w:rPr>
            </w:pPr>
            <w:r>
              <w:rPr>
                <w:sz w:val="20"/>
                <w:szCs w:val="20"/>
                <w:lang w:val="sr-Cyrl-CS"/>
              </w:rPr>
              <w:t xml:space="preserve">ОБРАЗАЦ </w:t>
            </w:r>
            <w:r w:rsidR="000D7DCF">
              <w:rPr>
                <w:sz w:val="20"/>
                <w:szCs w:val="20"/>
                <w:lang w:val="sr-Cyrl-CS"/>
              </w:rPr>
              <w:t>7</w:t>
            </w:r>
            <w:r>
              <w:rPr>
                <w:sz w:val="20"/>
                <w:szCs w:val="20"/>
                <w:lang w:val="sr-Cyrl-CS"/>
              </w:rPr>
              <w:t>-1 ПАРТИЈА БР.1</w:t>
            </w:r>
          </w:p>
          <w:p w:rsidR="00A95D9B" w:rsidRDefault="00A95D9B" w:rsidP="001C77DC">
            <w:pPr>
              <w:tabs>
                <w:tab w:val="left" w:pos="1170"/>
              </w:tabs>
              <w:jc w:val="both"/>
              <w:rPr>
                <w:sz w:val="20"/>
                <w:szCs w:val="20"/>
                <w:lang w:val="sr-Cyrl-CS"/>
              </w:rPr>
            </w:pPr>
            <w:r>
              <w:rPr>
                <w:sz w:val="20"/>
                <w:szCs w:val="20"/>
                <w:lang w:val="sr-Cyrl-CS"/>
              </w:rPr>
              <w:t xml:space="preserve">ОБРАЗАЦ </w:t>
            </w:r>
            <w:r w:rsidR="000D7DCF">
              <w:rPr>
                <w:sz w:val="20"/>
                <w:szCs w:val="20"/>
                <w:lang w:val="sr-Cyrl-CS"/>
              </w:rPr>
              <w:t>7</w:t>
            </w:r>
            <w:r>
              <w:rPr>
                <w:sz w:val="20"/>
                <w:szCs w:val="20"/>
                <w:lang w:val="sr-Cyrl-CS"/>
              </w:rPr>
              <w:t>-2 ПАРТИЈА БР.2</w:t>
            </w:r>
          </w:p>
          <w:p w:rsidR="00A95D9B" w:rsidRDefault="00A95D9B" w:rsidP="001C77DC">
            <w:pPr>
              <w:tabs>
                <w:tab w:val="left" w:pos="1170"/>
              </w:tabs>
              <w:jc w:val="both"/>
              <w:rPr>
                <w:sz w:val="20"/>
                <w:szCs w:val="20"/>
                <w:lang w:val="sr-Cyrl-CS"/>
              </w:rPr>
            </w:pPr>
            <w:r>
              <w:rPr>
                <w:sz w:val="20"/>
                <w:szCs w:val="20"/>
                <w:lang w:val="sr-Cyrl-CS"/>
              </w:rPr>
              <w:t xml:space="preserve">ОБРАЗАЦ </w:t>
            </w:r>
            <w:r w:rsidR="000D7DCF">
              <w:rPr>
                <w:sz w:val="20"/>
                <w:szCs w:val="20"/>
                <w:lang w:val="sr-Cyrl-CS"/>
              </w:rPr>
              <w:t>7</w:t>
            </w:r>
            <w:r>
              <w:rPr>
                <w:sz w:val="20"/>
                <w:szCs w:val="20"/>
                <w:lang w:val="sr-Cyrl-CS"/>
              </w:rPr>
              <w:t>-3 ПАРТИЈА БР.3</w:t>
            </w:r>
          </w:p>
          <w:p w:rsidR="00A95D9B" w:rsidRPr="00D5626B" w:rsidRDefault="00A95D9B" w:rsidP="001C77DC">
            <w:pPr>
              <w:tabs>
                <w:tab w:val="left" w:pos="1170"/>
              </w:tabs>
              <w:jc w:val="both"/>
              <w:rPr>
                <w:sz w:val="20"/>
                <w:szCs w:val="20"/>
                <w:lang w:val="sr-Cyrl-CS"/>
              </w:rPr>
            </w:pPr>
          </w:p>
        </w:tc>
        <w:tc>
          <w:tcPr>
            <w:tcW w:w="889" w:type="dxa"/>
            <w:vAlign w:val="center"/>
          </w:tcPr>
          <w:p w:rsidR="002938D6" w:rsidRDefault="00A95D9B" w:rsidP="001C77DC">
            <w:pPr>
              <w:tabs>
                <w:tab w:val="left" w:pos="1170"/>
              </w:tabs>
              <w:jc w:val="center"/>
              <w:rPr>
                <w:sz w:val="20"/>
                <w:szCs w:val="20"/>
                <w:lang w:val="sr-Cyrl-CS"/>
              </w:rPr>
            </w:pPr>
            <w:r w:rsidRPr="00D5626B">
              <w:rPr>
                <w:sz w:val="20"/>
                <w:szCs w:val="20"/>
                <w:lang w:val="sr-Cyrl-CS"/>
              </w:rPr>
              <w:t>Д</w:t>
            </w:r>
            <w:r w:rsidR="002938D6" w:rsidRPr="00D5626B">
              <w:rPr>
                <w:sz w:val="20"/>
                <w:szCs w:val="20"/>
                <w:lang w:val="sr-Cyrl-CS"/>
              </w:rPr>
              <w:t>а</w:t>
            </w:r>
          </w:p>
          <w:p w:rsidR="00A95D9B" w:rsidRDefault="00A95D9B" w:rsidP="001C77DC">
            <w:pPr>
              <w:tabs>
                <w:tab w:val="left" w:pos="1170"/>
              </w:tabs>
              <w:jc w:val="center"/>
              <w:rPr>
                <w:sz w:val="20"/>
                <w:szCs w:val="20"/>
                <w:lang w:val="sr-Cyrl-CS"/>
              </w:rPr>
            </w:pPr>
            <w:r>
              <w:rPr>
                <w:sz w:val="20"/>
                <w:szCs w:val="20"/>
                <w:lang w:val="sr-Cyrl-CS"/>
              </w:rPr>
              <w:t>Да</w:t>
            </w:r>
          </w:p>
          <w:p w:rsidR="00A95D9B" w:rsidRDefault="00A95D9B" w:rsidP="001C77DC">
            <w:pPr>
              <w:tabs>
                <w:tab w:val="left" w:pos="1170"/>
              </w:tabs>
              <w:jc w:val="center"/>
              <w:rPr>
                <w:sz w:val="20"/>
                <w:szCs w:val="20"/>
                <w:lang w:val="sr-Cyrl-CS"/>
              </w:rPr>
            </w:pPr>
            <w:r>
              <w:rPr>
                <w:sz w:val="20"/>
                <w:szCs w:val="20"/>
                <w:lang w:val="sr-Cyrl-CS"/>
              </w:rPr>
              <w:t>Да</w:t>
            </w:r>
          </w:p>
          <w:p w:rsidR="00A95D9B" w:rsidRPr="00D5626B" w:rsidRDefault="00A95D9B" w:rsidP="001C77DC">
            <w:pPr>
              <w:tabs>
                <w:tab w:val="left" w:pos="1170"/>
              </w:tabs>
              <w:jc w:val="center"/>
              <w:rPr>
                <w:sz w:val="20"/>
                <w:szCs w:val="20"/>
                <w:lang w:val="sr-Cyrl-CS"/>
              </w:rPr>
            </w:pPr>
            <w:r>
              <w:rPr>
                <w:sz w:val="20"/>
                <w:szCs w:val="20"/>
                <w:lang w:val="sr-Cyrl-CS"/>
              </w:rPr>
              <w:t>Да</w:t>
            </w:r>
          </w:p>
        </w:tc>
        <w:tc>
          <w:tcPr>
            <w:tcW w:w="873" w:type="dxa"/>
            <w:vAlign w:val="center"/>
          </w:tcPr>
          <w:p w:rsidR="002938D6" w:rsidRDefault="00A95D9B" w:rsidP="001C77DC">
            <w:pPr>
              <w:tabs>
                <w:tab w:val="left" w:pos="1170"/>
              </w:tabs>
              <w:ind w:left="-509" w:firstLine="509"/>
              <w:jc w:val="center"/>
              <w:rPr>
                <w:sz w:val="20"/>
                <w:szCs w:val="20"/>
                <w:lang w:val="sr-Cyrl-CS"/>
              </w:rPr>
            </w:pPr>
            <w:r w:rsidRPr="00D5626B">
              <w:rPr>
                <w:sz w:val="20"/>
                <w:szCs w:val="20"/>
                <w:lang w:val="sr-Cyrl-CS"/>
              </w:rPr>
              <w:t>Н</w:t>
            </w:r>
            <w:r w:rsidR="002938D6" w:rsidRPr="00D5626B">
              <w:rPr>
                <w:sz w:val="20"/>
                <w:szCs w:val="20"/>
                <w:lang w:val="sr-Cyrl-CS"/>
              </w:rPr>
              <w:t>е</w:t>
            </w:r>
          </w:p>
          <w:p w:rsidR="00A95D9B" w:rsidRDefault="00A95D9B" w:rsidP="001C77DC">
            <w:pPr>
              <w:tabs>
                <w:tab w:val="left" w:pos="1170"/>
              </w:tabs>
              <w:ind w:left="-509" w:firstLine="509"/>
              <w:jc w:val="center"/>
              <w:rPr>
                <w:sz w:val="20"/>
                <w:szCs w:val="20"/>
                <w:lang w:val="sr-Cyrl-CS"/>
              </w:rPr>
            </w:pPr>
            <w:r>
              <w:rPr>
                <w:sz w:val="20"/>
                <w:szCs w:val="20"/>
                <w:lang w:val="sr-Cyrl-CS"/>
              </w:rPr>
              <w:t>Не</w:t>
            </w:r>
          </w:p>
          <w:p w:rsidR="00A95D9B" w:rsidRDefault="00A95D9B" w:rsidP="001C77DC">
            <w:pPr>
              <w:tabs>
                <w:tab w:val="left" w:pos="1170"/>
              </w:tabs>
              <w:ind w:left="-509" w:firstLine="509"/>
              <w:jc w:val="center"/>
              <w:rPr>
                <w:sz w:val="20"/>
                <w:szCs w:val="20"/>
                <w:lang w:val="sr-Cyrl-CS"/>
              </w:rPr>
            </w:pPr>
            <w:r>
              <w:rPr>
                <w:sz w:val="20"/>
                <w:szCs w:val="20"/>
                <w:lang w:val="sr-Cyrl-CS"/>
              </w:rPr>
              <w:t>Не</w:t>
            </w:r>
          </w:p>
          <w:p w:rsidR="00A95D9B" w:rsidRPr="00D5626B" w:rsidRDefault="00A95D9B" w:rsidP="001C77DC">
            <w:pPr>
              <w:tabs>
                <w:tab w:val="left" w:pos="1170"/>
              </w:tabs>
              <w:ind w:left="-509" w:firstLine="509"/>
              <w:jc w:val="center"/>
              <w:rPr>
                <w:sz w:val="20"/>
                <w:szCs w:val="20"/>
                <w:lang w:val="sr-Cyrl-CS"/>
              </w:rPr>
            </w:pPr>
            <w:r>
              <w:rPr>
                <w:sz w:val="20"/>
                <w:szCs w:val="20"/>
                <w:lang w:val="sr-Cyrl-CS"/>
              </w:rPr>
              <w:t>не</w:t>
            </w:r>
          </w:p>
        </w:tc>
      </w:tr>
      <w:tr w:rsidR="002938D6" w:rsidRPr="00D5626B" w:rsidTr="00255880">
        <w:trPr>
          <w:trHeight w:val="215"/>
          <w:jc w:val="center"/>
        </w:trPr>
        <w:tc>
          <w:tcPr>
            <w:tcW w:w="711" w:type="dxa"/>
            <w:vAlign w:val="center"/>
          </w:tcPr>
          <w:p w:rsidR="002938D6" w:rsidRPr="00D5626B" w:rsidRDefault="002E43FA" w:rsidP="002E43FA">
            <w:pPr>
              <w:tabs>
                <w:tab w:val="left" w:pos="1170"/>
              </w:tabs>
              <w:jc w:val="center"/>
              <w:rPr>
                <w:b/>
                <w:sz w:val="20"/>
                <w:szCs w:val="20"/>
                <w:lang w:val="sr-Cyrl-CS"/>
              </w:rPr>
            </w:pPr>
            <w:r>
              <w:rPr>
                <w:b/>
                <w:sz w:val="20"/>
                <w:szCs w:val="20"/>
                <w:lang w:val="sr-Cyrl-CS"/>
              </w:rPr>
              <w:t>10</w:t>
            </w:r>
            <w:r w:rsidR="002938D6" w:rsidRPr="00D5626B">
              <w:rPr>
                <w:b/>
                <w:sz w:val="20"/>
                <w:szCs w:val="20"/>
                <w:lang w:val="sr-Cyrl-CS"/>
              </w:rPr>
              <w:t>.</w:t>
            </w:r>
          </w:p>
        </w:tc>
        <w:tc>
          <w:tcPr>
            <w:tcW w:w="7222" w:type="dxa"/>
            <w:vAlign w:val="center"/>
          </w:tcPr>
          <w:p w:rsidR="002938D6" w:rsidRPr="00D5626B" w:rsidRDefault="002938D6" w:rsidP="001C77DC">
            <w:pPr>
              <w:tabs>
                <w:tab w:val="left" w:pos="1170"/>
              </w:tabs>
              <w:jc w:val="both"/>
              <w:rPr>
                <w:sz w:val="20"/>
                <w:szCs w:val="20"/>
                <w:lang w:val="sr-Cyrl-CS"/>
              </w:rPr>
            </w:pPr>
            <w:r w:rsidRPr="00D5626B">
              <w:rPr>
                <w:b/>
                <w:sz w:val="20"/>
                <w:szCs w:val="20"/>
                <w:lang w:val="sr-Cyrl-CS"/>
              </w:rPr>
              <w:t>Споразум о заједничком наступу групе понуђача.</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215"/>
          <w:jc w:val="center"/>
        </w:trPr>
        <w:tc>
          <w:tcPr>
            <w:tcW w:w="711" w:type="dxa"/>
            <w:vAlign w:val="center"/>
          </w:tcPr>
          <w:p w:rsidR="002938D6" w:rsidRPr="00D5626B" w:rsidRDefault="002938D6" w:rsidP="002E43FA">
            <w:pPr>
              <w:tabs>
                <w:tab w:val="left" w:pos="1170"/>
              </w:tabs>
              <w:jc w:val="center"/>
              <w:rPr>
                <w:b/>
                <w:sz w:val="20"/>
                <w:szCs w:val="20"/>
                <w:lang w:val="sr-Cyrl-CS"/>
              </w:rPr>
            </w:pPr>
            <w:r w:rsidRPr="00D5626B">
              <w:rPr>
                <w:b/>
                <w:sz w:val="20"/>
                <w:szCs w:val="20"/>
                <w:lang w:val="sr-Cyrl-CS"/>
              </w:rPr>
              <w:t>1</w:t>
            </w:r>
            <w:r w:rsidR="002E43FA">
              <w:rPr>
                <w:b/>
                <w:sz w:val="20"/>
                <w:szCs w:val="20"/>
                <w:lang w:val="sr-Cyrl-CS"/>
              </w:rPr>
              <w:t>1</w:t>
            </w:r>
            <w:r w:rsidRPr="00D5626B">
              <w:rPr>
                <w:b/>
                <w:sz w:val="20"/>
                <w:szCs w:val="20"/>
                <w:lang w:val="sr-Cyrl-CS"/>
              </w:rPr>
              <w:t>.</w:t>
            </w:r>
          </w:p>
        </w:tc>
        <w:tc>
          <w:tcPr>
            <w:tcW w:w="7222" w:type="dxa"/>
            <w:vAlign w:val="center"/>
          </w:tcPr>
          <w:p w:rsidR="002938D6" w:rsidRPr="00D5626B" w:rsidRDefault="002938D6" w:rsidP="002E43FA">
            <w:pPr>
              <w:tabs>
                <w:tab w:val="left" w:pos="1170"/>
              </w:tabs>
              <w:jc w:val="both"/>
              <w:rPr>
                <w:b/>
                <w:sz w:val="20"/>
                <w:szCs w:val="20"/>
                <w:lang w:val="sr-Cyrl-CS"/>
              </w:rPr>
            </w:pPr>
            <w:r w:rsidRPr="00D5626B">
              <w:rPr>
                <w:b/>
                <w:sz w:val="20"/>
                <w:szCs w:val="20"/>
                <w:lang w:val="sr-Cyrl-CS"/>
              </w:rPr>
              <w:t xml:space="preserve">ОБРАЗАЦ </w:t>
            </w:r>
            <w:r w:rsidR="002E43FA">
              <w:rPr>
                <w:b/>
                <w:sz w:val="20"/>
                <w:szCs w:val="20"/>
                <w:lang w:val="sr-Cyrl-CS"/>
              </w:rPr>
              <w:t>8</w:t>
            </w:r>
            <w:r w:rsidRPr="00D5626B">
              <w:rPr>
                <w:b/>
                <w:sz w:val="20"/>
                <w:szCs w:val="20"/>
                <w:lang w:val="sr-Cyrl-CS"/>
              </w:rPr>
              <w:t xml:space="preserve"> – </w:t>
            </w:r>
            <w:r w:rsidRPr="00D5626B">
              <w:rPr>
                <w:sz w:val="20"/>
                <w:szCs w:val="20"/>
                <w:lang w:val="sr-Cyrl-CS"/>
              </w:rPr>
              <w:t>Изјава о прихватању услова из конк. документације</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215"/>
          <w:jc w:val="center"/>
        </w:trPr>
        <w:tc>
          <w:tcPr>
            <w:tcW w:w="711" w:type="dxa"/>
            <w:vAlign w:val="center"/>
          </w:tcPr>
          <w:p w:rsidR="002938D6" w:rsidRPr="00D5626B" w:rsidRDefault="002E43FA" w:rsidP="002E43FA">
            <w:pPr>
              <w:tabs>
                <w:tab w:val="left" w:pos="1170"/>
              </w:tabs>
              <w:jc w:val="center"/>
              <w:rPr>
                <w:b/>
                <w:sz w:val="20"/>
                <w:szCs w:val="20"/>
                <w:lang w:val="sr-Cyrl-CS"/>
              </w:rPr>
            </w:pPr>
            <w:r>
              <w:rPr>
                <w:b/>
                <w:sz w:val="20"/>
                <w:szCs w:val="20"/>
                <w:lang w:val="sr-Cyrl-CS"/>
              </w:rPr>
              <w:t>12</w:t>
            </w:r>
            <w:r w:rsidR="002938D6" w:rsidRPr="00D5626B">
              <w:rPr>
                <w:b/>
                <w:sz w:val="20"/>
                <w:szCs w:val="20"/>
                <w:lang w:val="sr-Cyrl-CS"/>
              </w:rPr>
              <w:t>.</w:t>
            </w:r>
          </w:p>
        </w:tc>
        <w:tc>
          <w:tcPr>
            <w:tcW w:w="7222" w:type="dxa"/>
            <w:vAlign w:val="center"/>
          </w:tcPr>
          <w:p w:rsidR="002938D6" w:rsidRPr="00D5626B" w:rsidRDefault="002E43FA" w:rsidP="002E43FA">
            <w:pPr>
              <w:tabs>
                <w:tab w:val="left" w:pos="1170"/>
              </w:tabs>
              <w:jc w:val="both"/>
              <w:rPr>
                <w:sz w:val="20"/>
                <w:szCs w:val="20"/>
                <w:lang w:val="sr-Cyrl-CS"/>
              </w:rPr>
            </w:pPr>
            <w:r>
              <w:rPr>
                <w:b/>
                <w:sz w:val="20"/>
                <w:szCs w:val="20"/>
                <w:lang w:val="sr-Cyrl-CS"/>
              </w:rPr>
              <w:t>ОБРАЗАЦ 9</w:t>
            </w:r>
            <w:r w:rsidR="002938D6" w:rsidRPr="00D5626B">
              <w:rPr>
                <w:b/>
                <w:sz w:val="20"/>
                <w:szCs w:val="20"/>
                <w:lang w:val="sr-Cyrl-CS"/>
              </w:rPr>
              <w:t xml:space="preserve"> – </w:t>
            </w:r>
            <w:r w:rsidR="002938D6" w:rsidRPr="00D5626B">
              <w:rPr>
                <w:sz w:val="20"/>
                <w:szCs w:val="20"/>
                <w:lang w:val="sr-Cyrl-CS"/>
              </w:rPr>
              <w:t>Обрачун трошкова припреме понуде.</w:t>
            </w:r>
          </w:p>
        </w:tc>
        <w:tc>
          <w:tcPr>
            <w:tcW w:w="889"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938D6" w:rsidRPr="00D5626B" w:rsidTr="00255880">
        <w:trPr>
          <w:trHeight w:val="269"/>
          <w:jc w:val="center"/>
        </w:trPr>
        <w:tc>
          <w:tcPr>
            <w:tcW w:w="711" w:type="dxa"/>
            <w:tcBorders>
              <w:bottom w:val="single" w:sz="4" w:space="0" w:color="auto"/>
            </w:tcBorders>
            <w:vAlign w:val="center"/>
          </w:tcPr>
          <w:p w:rsidR="002938D6" w:rsidRPr="00D5626B" w:rsidRDefault="002E43FA" w:rsidP="001C77DC">
            <w:pPr>
              <w:tabs>
                <w:tab w:val="left" w:pos="1170"/>
              </w:tabs>
              <w:jc w:val="center"/>
              <w:rPr>
                <w:b/>
                <w:sz w:val="20"/>
                <w:szCs w:val="20"/>
                <w:lang w:val="sr-Cyrl-CS"/>
              </w:rPr>
            </w:pPr>
            <w:r>
              <w:rPr>
                <w:b/>
                <w:sz w:val="20"/>
                <w:szCs w:val="20"/>
                <w:lang w:val="sr-Cyrl-CS"/>
              </w:rPr>
              <w:t>13</w:t>
            </w:r>
            <w:r w:rsidR="002938D6" w:rsidRPr="00D5626B">
              <w:rPr>
                <w:b/>
                <w:sz w:val="20"/>
                <w:szCs w:val="20"/>
                <w:lang w:val="sr-Cyrl-CS"/>
              </w:rPr>
              <w:t>.</w:t>
            </w:r>
          </w:p>
        </w:tc>
        <w:tc>
          <w:tcPr>
            <w:tcW w:w="7222" w:type="dxa"/>
            <w:tcBorders>
              <w:bottom w:val="single" w:sz="4" w:space="0" w:color="auto"/>
            </w:tcBorders>
            <w:vAlign w:val="center"/>
          </w:tcPr>
          <w:p w:rsidR="00276CF4" w:rsidRPr="00E52585" w:rsidRDefault="002938D6" w:rsidP="002E43FA">
            <w:pPr>
              <w:tabs>
                <w:tab w:val="left" w:pos="1170"/>
              </w:tabs>
              <w:jc w:val="both"/>
              <w:rPr>
                <w:sz w:val="20"/>
                <w:szCs w:val="20"/>
                <w:lang w:val="sr-Cyrl-CS"/>
              </w:rPr>
            </w:pPr>
            <w:r w:rsidRPr="00D5626B">
              <w:rPr>
                <w:b/>
                <w:sz w:val="20"/>
                <w:szCs w:val="20"/>
                <w:lang w:val="sr-Cyrl-CS"/>
              </w:rPr>
              <w:t>ОБРАЗАЦ 1</w:t>
            </w:r>
            <w:r w:rsidR="002E43FA">
              <w:rPr>
                <w:b/>
                <w:sz w:val="20"/>
                <w:szCs w:val="20"/>
                <w:lang w:val="sr-Cyrl-CS"/>
              </w:rPr>
              <w:t>0</w:t>
            </w:r>
            <w:r w:rsidRPr="00D5626B">
              <w:rPr>
                <w:b/>
                <w:sz w:val="20"/>
                <w:szCs w:val="20"/>
                <w:lang w:val="sr-Cyrl-CS"/>
              </w:rPr>
              <w:t xml:space="preserve"> – </w:t>
            </w:r>
            <w:r w:rsidRPr="00D5626B">
              <w:rPr>
                <w:sz w:val="20"/>
                <w:szCs w:val="20"/>
                <w:lang w:val="sr-Cyrl-CS"/>
              </w:rPr>
              <w:t>Изјава о независној понуди.</w:t>
            </w:r>
          </w:p>
        </w:tc>
        <w:tc>
          <w:tcPr>
            <w:tcW w:w="889" w:type="dxa"/>
            <w:tcBorders>
              <w:bottom w:val="single" w:sz="4" w:space="0" w:color="auto"/>
            </w:tcBorders>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да</w:t>
            </w:r>
          </w:p>
        </w:tc>
        <w:tc>
          <w:tcPr>
            <w:tcW w:w="873" w:type="dxa"/>
            <w:tcBorders>
              <w:bottom w:val="single" w:sz="4" w:space="0" w:color="auto"/>
            </w:tcBorders>
            <w:vAlign w:val="center"/>
          </w:tcPr>
          <w:p w:rsidR="002938D6" w:rsidRPr="00D5626B" w:rsidRDefault="002938D6" w:rsidP="001C77DC">
            <w:pPr>
              <w:tabs>
                <w:tab w:val="left" w:pos="1170"/>
              </w:tabs>
              <w:jc w:val="center"/>
              <w:rPr>
                <w:sz w:val="20"/>
                <w:szCs w:val="20"/>
                <w:lang w:val="sr-Cyrl-CS"/>
              </w:rPr>
            </w:pPr>
            <w:r w:rsidRPr="00D5626B">
              <w:rPr>
                <w:sz w:val="20"/>
                <w:szCs w:val="20"/>
                <w:lang w:val="sr-Cyrl-CS"/>
              </w:rPr>
              <w:t>не</w:t>
            </w:r>
          </w:p>
        </w:tc>
      </w:tr>
      <w:tr w:rsidR="00276CF4" w:rsidRPr="00D5626B" w:rsidTr="00255880">
        <w:trPr>
          <w:trHeight w:val="156"/>
          <w:jc w:val="center"/>
        </w:trPr>
        <w:tc>
          <w:tcPr>
            <w:tcW w:w="711" w:type="dxa"/>
            <w:tcBorders>
              <w:top w:val="single" w:sz="4" w:space="0" w:color="auto"/>
            </w:tcBorders>
            <w:vAlign w:val="center"/>
          </w:tcPr>
          <w:p w:rsidR="00276CF4" w:rsidRDefault="002E43FA" w:rsidP="001C77DC">
            <w:pPr>
              <w:tabs>
                <w:tab w:val="left" w:pos="1170"/>
              </w:tabs>
              <w:jc w:val="center"/>
              <w:rPr>
                <w:b/>
                <w:sz w:val="20"/>
                <w:szCs w:val="20"/>
                <w:lang w:val="sr-Cyrl-CS"/>
              </w:rPr>
            </w:pPr>
            <w:r>
              <w:rPr>
                <w:b/>
                <w:sz w:val="20"/>
                <w:szCs w:val="20"/>
                <w:lang w:val="sr-Cyrl-CS"/>
              </w:rPr>
              <w:t>14</w:t>
            </w:r>
            <w:r w:rsidR="00276CF4">
              <w:rPr>
                <w:b/>
                <w:sz w:val="20"/>
                <w:szCs w:val="20"/>
                <w:lang w:val="sr-Cyrl-CS"/>
              </w:rPr>
              <w:t>.</w:t>
            </w:r>
          </w:p>
        </w:tc>
        <w:tc>
          <w:tcPr>
            <w:tcW w:w="7222" w:type="dxa"/>
            <w:tcBorders>
              <w:top w:val="single" w:sz="4" w:space="0" w:color="auto"/>
            </w:tcBorders>
            <w:vAlign w:val="center"/>
          </w:tcPr>
          <w:p w:rsidR="00276CF4" w:rsidRPr="00276CF4" w:rsidRDefault="00276CF4" w:rsidP="002E43FA">
            <w:pPr>
              <w:tabs>
                <w:tab w:val="left" w:pos="1170"/>
              </w:tabs>
              <w:jc w:val="both"/>
              <w:rPr>
                <w:sz w:val="20"/>
                <w:szCs w:val="20"/>
                <w:lang w:val="sr-Cyrl-CS"/>
              </w:rPr>
            </w:pPr>
            <w:r>
              <w:rPr>
                <w:b/>
                <w:sz w:val="20"/>
                <w:szCs w:val="20"/>
                <w:lang w:val="sr-Cyrl-CS"/>
              </w:rPr>
              <w:t>ОБРАЗАЦ 1</w:t>
            </w:r>
            <w:r w:rsidR="002E43FA">
              <w:rPr>
                <w:b/>
                <w:sz w:val="20"/>
                <w:szCs w:val="20"/>
                <w:lang w:val="sr-Cyrl-CS"/>
              </w:rPr>
              <w:t>1</w:t>
            </w:r>
            <w:r>
              <w:rPr>
                <w:b/>
                <w:sz w:val="20"/>
                <w:szCs w:val="20"/>
                <w:lang w:val="sr-Cyrl-CS"/>
              </w:rPr>
              <w:t xml:space="preserve">- </w:t>
            </w:r>
            <w:r>
              <w:rPr>
                <w:sz w:val="20"/>
                <w:szCs w:val="20"/>
                <w:lang w:val="sr-Cyrl-CS"/>
              </w:rPr>
              <w:t>Изјава у вези коришћења патената и права инетелектуалне својине</w:t>
            </w:r>
          </w:p>
        </w:tc>
        <w:tc>
          <w:tcPr>
            <w:tcW w:w="889" w:type="dxa"/>
            <w:tcBorders>
              <w:top w:val="single" w:sz="4" w:space="0" w:color="auto"/>
            </w:tcBorders>
            <w:vAlign w:val="center"/>
          </w:tcPr>
          <w:p w:rsidR="00276CF4" w:rsidRPr="00D5626B" w:rsidRDefault="00276CF4" w:rsidP="001C77DC">
            <w:pPr>
              <w:tabs>
                <w:tab w:val="left" w:pos="1170"/>
              </w:tabs>
              <w:jc w:val="center"/>
              <w:rPr>
                <w:sz w:val="20"/>
                <w:szCs w:val="20"/>
                <w:lang w:val="sr-Cyrl-CS"/>
              </w:rPr>
            </w:pPr>
            <w:r>
              <w:rPr>
                <w:sz w:val="20"/>
                <w:szCs w:val="20"/>
                <w:lang w:val="sr-Cyrl-CS"/>
              </w:rPr>
              <w:t>да</w:t>
            </w:r>
          </w:p>
        </w:tc>
        <w:tc>
          <w:tcPr>
            <w:tcW w:w="873" w:type="dxa"/>
            <w:tcBorders>
              <w:top w:val="single" w:sz="4" w:space="0" w:color="auto"/>
            </w:tcBorders>
            <w:vAlign w:val="center"/>
          </w:tcPr>
          <w:p w:rsidR="00276CF4" w:rsidRPr="00D5626B" w:rsidRDefault="00276CF4" w:rsidP="001C77DC">
            <w:pPr>
              <w:tabs>
                <w:tab w:val="left" w:pos="1170"/>
              </w:tabs>
              <w:jc w:val="center"/>
              <w:rPr>
                <w:sz w:val="20"/>
                <w:szCs w:val="20"/>
                <w:lang w:val="sr-Cyrl-CS"/>
              </w:rPr>
            </w:pPr>
            <w:r>
              <w:rPr>
                <w:sz w:val="20"/>
                <w:szCs w:val="20"/>
                <w:lang w:val="sr-Cyrl-CS"/>
              </w:rPr>
              <w:t>не</w:t>
            </w:r>
          </w:p>
        </w:tc>
      </w:tr>
      <w:tr w:rsidR="00255880" w:rsidRPr="00D5626B" w:rsidTr="00255880">
        <w:trPr>
          <w:trHeight w:val="367"/>
          <w:jc w:val="center"/>
        </w:trPr>
        <w:tc>
          <w:tcPr>
            <w:tcW w:w="711" w:type="dxa"/>
            <w:tcBorders>
              <w:bottom w:val="single" w:sz="4" w:space="0" w:color="auto"/>
            </w:tcBorders>
            <w:vAlign w:val="center"/>
          </w:tcPr>
          <w:p w:rsidR="00255880" w:rsidRDefault="002E43FA" w:rsidP="002E43FA">
            <w:pPr>
              <w:tabs>
                <w:tab w:val="left" w:pos="1170"/>
              </w:tabs>
              <w:jc w:val="center"/>
              <w:rPr>
                <w:b/>
                <w:sz w:val="20"/>
                <w:szCs w:val="20"/>
                <w:lang w:val="sr-Cyrl-CS"/>
              </w:rPr>
            </w:pPr>
            <w:r>
              <w:rPr>
                <w:b/>
                <w:sz w:val="20"/>
                <w:szCs w:val="20"/>
                <w:lang w:val="sr-Cyrl-CS"/>
              </w:rPr>
              <w:t>15</w:t>
            </w:r>
            <w:r w:rsidR="00255880">
              <w:rPr>
                <w:b/>
                <w:sz w:val="20"/>
                <w:szCs w:val="20"/>
                <w:lang w:val="sr-Cyrl-CS"/>
              </w:rPr>
              <w:t>.</w:t>
            </w:r>
          </w:p>
        </w:tc>
        <w:tc>
          <w:tcPr>
            <w:tcW w:w="7222" w:type="dxa"/>
            <w:tcBorders>
              <w:bottom w:val="single" w:sz="4" w:space="0" w:color="auto"/>
            </w:tcBorders>
            <w:vAlign w:val="center"/>
          </w:tcPr>
          <w:p w:rsidR="00255880" w:rsidRDefault="00255880" w:rsidP="002E43FA">
            <w:pPr>
              <w:tabs>
                <w:tab w:val="left" w:pos="1170"/>
              </w:tabs>
              <w:jc w:val="both"/>
              <w:rPr>
                <w:sz w:val="20"/>
                <w:szCs w:val="20"/>
                <w:lang w:val="sr-Cyrl-CS"/>
              </w:rPr>
            </w:pPr>
            <w:r w:rsidRPr="00255880">
              <w:rPr>
                <w:b/>
                <w:sz w:val="20"/>
                <w:szCs w:val="20"/>
                <w:lang w:val="sr-Cyrl-CS"/>
              </w:rPr>
              <w:t xml:space="preserve">ОБРАЗАЦ </w:t>
            </w:r>
            <w:r w:rsidR="002E43FA">
              <w:rPr>
                <w:b/>
                <w:sz w:val="20"/>
                <w:szCs w:val="20"/>
                <w:lang w:val="sr-Cyrl-CS"/>
              </w:rPr>
              <w:t>12</w:t>
            </w:r>
            <w:r w:rsidRPr="00255880">
              <w:rPr>
                <w:b/>
                <w:sz w:val="20"/>
                <w:szCs w:val="20"/>
                <w:lang w:val="sr-Cyrl-CS"/>
              </w:rPr>
              <w:t xml:space="preserve"> </w:t>
            </w:r>
            <w:r>
              <w:rPr>
                <w:sz w:val="20"/>
                <w:szCs w:val="20"/>
                <w:lang w:val="sr-Cyrl-CS"/>
              </w:rPr>
              <w:t>– Овлашћење представника понуђача</w:t>
            </w:r>
          </w:p>
        </w:tc>
        <w:tc>
          <w:tcPr>
            <w:tcW w:w="889" w:type="dxa"/>
            <w:tcBorders>
              <w:bottom w:val="single" w:sz="4" w:space="0" w:color="auto"/>
            </w:tcBorders>
            <w:vAlign w:val="center"/>
          </w:tcPr>
          <w:p w:rsidR="00255880" w:rsidRDefault="00255880" w:rsidP="001C77DC">
            <w:pPr>
              <w:tabs>
                <w:tab w:val="left" w:pos="1170"/>
              </w:tabs>
              <w:jc w:val="center"/>
              <w:rPr>
                <w:sz w:val="20"/>
                <w:szCs w:val="20"/>
                <w:lang w:val="sr-Cyrl-CS"/>
              </w:rPr>
            </w:pPr>
            <w:r>
              <w:rPr>
                <w:sz w:val="20"/>
                <w:szCs w:val="20"/>
                <w:lang w:val="sr-Cyrl-CS"/>
              </w:rPr>
              <w:t>да</w:t>
            </w:r>
          </w:p>
        </w:tc>
        <w:tc>
          <w:tcPr>
            <w:tcW w:w="873" w:type="dxa"/>
            <w:tcBorders>
              <w:bottom w:val="single" w:sz="4" w:space="0" w:color="auto"/>
            </w:tcBorders>
            <w:vAlign w:val="center"/>
          </w:tcPr>
          <w:p w:rsidR="00255880" w:rsidRDefault="00255880" w:rsidP="001C77DC">
            <w:pPr>
              <w:tabs>
                <w:tab w:val="left" w:pos="1170"/>
              </w:tabs>
              <w:jc w:val="center"/>
              <w:rPr>
                <w:sz w:val="20"/>
                <w:szCs w:val="20"/>
                <w:lang w:val="sr-Cyrl-CS"/>
              </w:rPr>
            </w:pPr>
            <w:r>
              <w:rPr>
                <w:sz w:val="20"/>
                <w:szCs w:val="20"/>
                <w:lang w:val="sr-Cyrl-CS"/>
              </w:rPr>
              <w:t>не</w:t>
            </w:r>
          </w:p>
        </w:tc>
      </w:tr>
      <w:tr w:rsidR="00255880" w:rsidRPr="00D5626B" w:rsidTr="00255880">
        <w:trPr>
          <w:trHeight w:val="367"/>
          <w:jc w:val="center"/>
        </w:trPr>
        <w:tc>
          <w:tcPr>
            <w:tcW w:w="711" w:type="dxa"/>
            <w:tcBorders>
              <w:bottom w:val="single" w:sz="4" w:space="0" w:color="auto"/>
            </w:tcBorders>
            <w:vAlign w:val="center"/>
          </w:tcPr>
          <w:p w:rsidR="00255880" w:rsidRDefault="002E43FA" w:rsidP="00255880">
            <w:pPr>
              <w:tabs>
                <w:tab w:val="left" w:pos="1170"/>
              </w:tabs>
              <w:jc w:val="center"/>
              <w:rPr>
                <w:b/>
                <w:sz w:val="20"/>
                <w:szCs w:val="20"/>
                <w:lang w:val="sr-Cyrl-CS"/>
              </w:rPr>
            </w:pPr>
            <w:r>
              <w:rPr>
                <w:b/>
                <w:sz w:val="20"/>
                <w:szCs w:val="20"/>
                <w:lang w:val="sr-Cyrl-CS"/>
              </w:rPr>
              <w:t>16</w:t>
            </w:r>
            <w:r w:rsidR="00255880">
              <w:rPr>
                <w:b/>
                <w:sz w:val="20"/>
                <w:szCs w:val="20"/>
                <w:lang w:val="sr-Cyrl-CS"/>
              </w:rPr>
              <w:t>.</w:t>
            </w:r>
          </w:p>
        </w:tc>
        <w:tc>
          <w:tcPr>
            <w:tcW w:w="7222" w:type="dxa"/>
            <w:tcBorders>
              <w:bottom w:val="single" w:sz="4" w:space="0" w:color="auto"/>
            </w:tcBorders>
            <w:vAlign w:val="center"/>
          </w:tcPr>
          <w:p w:rsidR="00255880" w:rsidRDefault="002E43FA" w:rsidP="00126C89">
            <w:pPr>
              <w:tabs>
                <w:tab w:val="left" w:pos="1170"/>
              </w:tabs>
              <w:jc w:val="both"/>
              <w:rPr>
                <w:sz w:val="20"/>
                <w:szCs w:val="20"/>
                <w:lang w:val="sr-Cyrl-CS"/>
              </w:rPr>
            </w:pPr>
            <w:r>
              <w:rPr>
                <w:b/>
                <w:sz w:val="20"/>
                <w:szCs w:val="20"/>
                <w:lang w:val="sr-Cyrl-CS"/>
              </w:rPr>
              <w:t>ОБРАЗАЦ 13</w:t>
            </w:r>
            <w:r w:rsidR="00255880" w:rsidRPr="00255880">
              <w:rPr>
                <w:b/>
                <w:sz w:val="20"/>
                <w:szCs w:val="20"/>
                <w:lang w:val="sr-Cyrl-CS"/>
              </w:rPr>
              <w:t xml:space="preserve"> </w:t>
            </w:r>
            <w:r w:rsidR="00255880">
              <w:rPr>
                <w:sz w:val="20"/>
                <w:szCs w:val="20"/>
                <w:lang w:val="sr-Cyrl-CS"/>
              </w:rPr>
              <w:t>– Потврда о пријему понуде</w:t>
            </w:r>
          </w:p>
        </w:tc>
        <w:tc>
          <w:tcPr>
            <w:tcW w:w="889" w:type="dxa"/>
            <w:tcBorders>
              <w:bottom w:val="single" w:sz="4" w:space="0" w:color="auto"/>
            </w:tcBorders>
            <w:vAlign w:val="center"/>
          </w:tcPr>
          <w:p w:rsidR="00255880" w:rsidRDefault="00255880" w:rsidP="001C77DC">
            <w:pPr>
              <w:tabs>
                <w:tab w:val="left" w:pos="1170"/>
              </w:tabs>
              <w:jc w:val="center"/>
              <w:rPr>
                <w:sz w:val="20"/>
                <w:szCs w:val="20"/>
                <w:lang w:val="sr-Cyrl-CS"/>
              </w:rPr>
            </w:pPr>
            <w:r>
              <w:rPr>
                <w:sz w:val="20"/>
                <w:szCs w:val="20"/>
                <w:lang w:val="sr-Cyrl-CS"/>
              </w:rPr>
              <w:t>да</w:t>
            </w:r>
          </w:p>
        </w:tc>
        <w:tc>
          <w:tcPr>
            <w:tcW w:w="873" w:type="dxa"/>
            <w:tcBorders>
              <w:bottom w:val="single" w:sz="4" w:space="0" w:color="auto"/>
            </w:tcBorders>
            <w:vAlign w:val="center"/>
          </w:tcPr>
          <w:p w:rsidR="00255880" w:rsidRDefault="00255880" w:rsidP="001C77DC">
            <w:pPr>
              <w:tabs>
                <w:tab w:val="left" w:pos="1170"/>
              </w:tabs>
              <w:jc w:val="center"/>
              <w:rPr>
                <w:sz w:val="20"/>
                <w:szCs w:val="20"/>
                <w:lang w:val="sr-Cyrl-CS"/>
              </w:rPr>
            </w:pPr>
            <w:r>
              <w:rPr>
                <w:sz w:val="20"/>
                <w:szCs w:val="20"/>
                <w:lang w:val="sr-Cyrl-CS"/>
              </w:rPr>
              <w:t>не</w:t>
            </w:r>
          </w:p>
        </w:tc>
      </w:tr>
    </w:tbl>
    <w:p w:rsidR="002938D6" w:rsidRDefault="002938D6" w:rsidP="002938D6">
      <w:pPr>
        <w:rPr>
          <w:b/>
          <w:bCs/>
          <w:lang w:val="ru-RU"/>
        </w:rPr>
      </w:pPr>
    </w:p>
    <w:p w:rsidR="002938D6" w:rsidRDefault="002938D6" w:rsidP="002938D6">
      <w:pPr>
        <w:tabs>
          <w:tab w:val="left" w:pos="4665"/>
          <w:tab w:val="left" w:pos="6915"/>
        </w:tabs>
        <w:rPr>
          <w:b/>
          <w:bCs/>
          <w:lang w:val="ru-RU"/>
        </w:rPr>
      </w:pPr>
      <w:r>
        <w:rPr>
          <w:b/>
          <w:bCs/>
          <w:lang w:val="ru-RU"/>
        </w:rPr>
        <w:tab/>
        <w:t>М.П</w:t>
      </w:r>
      <w:r>
        <w:rPr>
          <w:b/>
          <w:bCs/>
          <w:lang w:val="ru-RU"/>
        </w:rPr>
        <w:tab/>
        <w:t>Потпис овлашћеног лица</w:t>
      </w:r>
    </w:p>
    <w:p w:rsidR="002938D6" w:rsidRDefault="002938D6" w:rsidP="002938D6">
      <w:pPr>
        <w:rPr>
          <w:b/>
          <w:bCs/>
          <w:lang w:val="ru-RU"/>
        </w:rPr>
      </w:pPr>
    </w:p>
    <w:p w:rsidR="00EA636E" w:rsidRDefault="00EA636E" w:rsidP="002938D6">
      <w:pPr>
        <w:rPr>
          <w:b/>
          <w:bCs/>
          <w:lang w:val="ru-RU"/>
        </w:rPr>
      </w:pPr>
    </w:p>
    <w:p w:rsidR="00EA636E" w:rsidRPr="007E564F" w:rsidRDefault="00EA636E" w:rsidP="002938D6">
      <w:pPr>
        <w:rPr>
          <w:b/>
          <w:bCs/>
          <w:lang w:val="ru-RU"/>
        </w:rPr>
      </w:pPr>
    </w:p>
    <w:tbl>
      <w:tblPr>
        <w:tblW w:w="0" w:type="auto"/>
        <w:jc w:val="center"/>
        <w:tblInd w:w="108" w:type="dxa"/>
        <w:tblLook w:val="01E0"/>
      </w:tblPr>
      <w:tblGrid>
        <w:gridCol w:w="1728"/>
        <w:gridCol w:w="7533"/>
      </w:tblGrid>
      <w:tr w:rsidR="002938D6" w:rsidRPr="00D5626B">
        <w:trPr>
          <w:trHeight w:val="281"/>
          <w:jc w:val="center"/>
        </w:trPr>
        <w:tc>
          <w:tcPr>
            <w:tcW w:w="1728" w:type="dxa"/>
            <w:vMerge w:val="restart"/>
          </w:tcPr>
          <w:p w:rsidR="002938D6" w:rsidRPr="00D5626B" w:rsidRDefault="002938D6" w:rsidP="001C77DC">
            <w:pPr>
              <w:tabs>
                <w:tab w:val="left" w:pos="1170"/>
              </w:tabs>
              <w:jc w:val="both"/>
              <w:rPr>
                <w:sz w:val="20"/>
                <w:szCs w:val="20"/>
                <w:lang w:val="sr-Cyrl-CS"/>
              </w:rPr>
            </w:pPr>
            <w:r w:rsidRPr="00D5626B">
              <w:rPr>
                <w:b/>
                <w:sz w:val="20"/>
                <w:szCs w:val="20"/>
                <w:lang w:val="sr-Cyrl-CS"/>
              </w:rPr>
              <w:t>НАПОМЕНА:</w:t>
            </w:r>
          </w:p>
        </w:tc>
        <w:tc>
          <w:tcPr>
            <w:tcW w:w="7533" w:type="dxa"/>
          </w:tcPr>
          <w:p w:rsidR="002938D6" w:rsidRPr="00D5626B" w:rsidRDefault="002938D6" w:rsidP="001C77DC">
            <w:pPr>
              <w:jc w:val="both"/>
              <w:rPr>
                <w:sz w:val="20"/>
                <w:szCs w:val="20"/>
                <w:lang w:val="sr-Cyrl-CS"/>
              </w:rPr>
            </w:pPr>
            <w:r w:rsidRPr="00D5626B">
              <w:rPr>
                <w:sz w:val="20"/>
                <w:szCs w:val="20"/>
                <w:lang w:val="sr-Cyrl-CS"/>
              </w:rPr>
              <w:t>Образац попуњава, потписује и оверава одговорно - овлашћено лице:</w:t>
            </w:r>
          </w:p>
        </w:tc>
      </w:tr>
      <w:tr w:rsidR="002938D6" w:rsidRPr="00D5626B">
        <w:trPr>
          <w:trHeight w:val="547"/>
          <w:jc w:val="center"/>
        </w:trPr>
        <w:tc>
          <w:tcPr>
            <w:tcW w:w="1728" w:type="dxa"/>
            <w:vMerge/>
          </w:tcPr>
          <w:p w:rsidR="002938D6" w:rsidRPr="00D5626B" w:rsidRDefault="002938D6" w:rsidP="001C77DC">
            <w:pPr>
              <w:tabs>
                <w:tab w:val="left" w:pos="1170"/>
              </w:tabs>
              <w:jc w:val="both"/>
              <w:rPr>
                <w:b/>
                <w:sz w:val="20"/>
                <w:szCs w:val="20"/>
                <w:lang w:val="sr-Cyrl-CS"/>
              </w:rPr>
            </w:pPr>
          </w:p>
        </w:tc>
        <w:tc>
          <w:tcPr>
            <w:tcW w:w="7533" w:type="dxa"/>
          </w:tcPr>
          <w:p w:rsidR="002938D6" w:rsidRPr="00D5626B" w:rsidRDefault="002938D6" w:rsidP="00237EDD">
            <w:pPr>
              <w:numPr>
                <w:ilvl w:val="0"/>
                <w:numId w:val="21"/>
              </w:numPr>
              <w:jc w:val="both"/>
              <w:rPr>
                <w:sz w:val="20"/>
                <w:szCs w:val="20"/>
                <w:lang w:val="sr-Cyrl-CS"/>
              </w:rPr>
            </w:pPr>
            <w:r w:rsidRPr="00D5626B">
              <w:rPr>
                <w:sz w:val="20"/>
                <w:szCs w:val="20"/>
                <w:lang w:val="sr-Cyrl-CS"/>
              </w:rPr>
              <w:t>понуђача који наступа самостално</w:t>
            </w:r>
          </w:p>
          <w:p w:rsidR="002938D6" w:rsidRPr="00D5626B" w:rsidRDefault="002938D6" w:rsidP="00237EDD">
            <w:pPr>
              <w:numPr>
                <w:ilvl w:val="0"/>
                <w:numId w:val="21"/>
              </w:numPr>
              <w:jc w:val="both"/>
              <w:rPr>
                <w:sz w:val="20"/>
                <w:szCs w:val="20"/>
                <w:lang w:val="sr-Cyrl-CS"/>
              </w:rPr>
            </w:pPr>
            <w:r w:rsidRPr="00D5626B">
              <w:rPr>
                <w:sz w:val="20"/>
                <w:szCs w:val="20"/>
                <w:lang w:val="sr-Cyrl-CS"/>
              </w:rPr>
              <w:t>понуђача који наступа са подизвођачем,</w:t>
            </w:r>
          </w:p>
          <w:p w:rsidR="002938D6" w:rsidRPr="00D5626B" w:rsidRDefault="002938D6" w:rsidP="00237EDD">
            <w:pPr>
              <w:numPr>
                <w:ilvl w:val="0"/>
                <w:numId w:val="21"/>
              </w:numPr>
              <w:jc w:val="both"/>
              <w:rPr>
                <w:sz w:val="20"/>
                <w:szCs w:val="20"/>
                <w:lang w:val="sr-Cyrl-CS"/>
              </w:rPr>
            </w:pPr>
            <w:r w:rsidRPr="00D5626B">
              <w:rPr>
                <w:sz w:val="20"/>
                <w:szCs w:val="20"/>
                <w:lang w:val="sr-Cyrl-CS"/>
              </w:rPr>
              <w:t>подизвођача,</w:t>
            </w:r>
          </w:p>
          <w:p w:rsidR="002938D6" w:rsidRPr="00D5626B" w:rsidRDefault="002938D6" w:rsidP="00237EDD">
            <w:pPr>
              <w:numPr>
                <w:ilvl w:val="0"/>
                <w:numId w:val="21"/>
              </w:numPr>
              <w:jc w:val="both"/>
              <w:rPr>
                <w:sz w:val="20"/>
                <w:szCs w:val="20"/>
                <w:lang w:val="sr-Cyrl-CS"/>
              </w:rPr>
            </w:pPr>
            <w:r w:rsidRPr="00D5626B">
              <w:rPr>
                <w:sz w:val="20"/>
                <w:szCs w:val="20"/>
                <w:lang w:val="sr-Cyrl-CS"/>
              </w:rPr>
              <w:t>носиоца посла-овлашћеног члана групе понуђача и</w:t>
            </w:r>
          </w:p>
          <w:p w:rsidR="002938D6" w:rsidRPr="00D5626B" w:rsidRDefault="002938D6" w:rsidP="00237EDD">
            <w:pPr>
              <w:numPr>
                <w:ilvl w:val="0"/>
                <w:numId w:val="21"/>
              </w:numPr>
              <w:jc w:val="both"/>
              <w:rPr>
                <w:sz w:val="20"/>
                <w:szCs w:val="20"/>
                <w:lang w:val="sr-Cyrl-CS"/>
              </w:rPr>
            </w:pPr>
            <w:r w:rsidRPr="00D5626B">
              <w:rPr>
                <w:sz w:val="20"/>
                <w:szCs w:val="20"/>
                <w:lang w:val="sr-Cyrl-CS"/>
              </w:rPr>
              <w:t>члана групе понуђача.</w:t>
            </w:r>
          </w:p>
        </w:tc>
      </w:tr>
      <w:tr w:rsidR="002938D6" w:rsidRPr="00D5626B">
        <w:trPr>
          <w:jc w:val="center"/>
        </w:trPr>
        <w:tc>
          <w:tcPr>
            <w:tcW w:w="1728" w:type="dxa"/>
            <w:vMerge/>
          </w:tcPr>
          <w:p w:rsidR="002938D6" w:rsidRPr="00D5626B" w:rsidRDefault="002938D6" w:rsidP="001C77DC">
            <w:pPr>
              <w:tabs>
                <w:tab w:val="left" w:pos="1170"/>
              </w:tabs>
              <w:jc w:val="both"/>
              <w:rPr>
                <w:lang w:val="sr-Cyrl-CS"/>
              </w:rPr>
            </w:pPr>
          </w:p>
        </w:tc>
        <w:tc>
          <w:tcPr>
            <w:tcW w:w="7533" w:type="dxa"/>
          </w:tcPr>
          <w:p w:rsidR="002938D6" w:rsidRPr="00D5626B" w:rsidRDefault="002938D6" w:rsidP="001C77DC">
            <w:pPr>
              <w:tabs>
                <w:tab w:val="left" w:pos="1170"/>
              </w:tabs>
              <w:jc w:val="both"/>
              <w:rPr>
                <w:sz w:val="20"/>
                <w:szCs w:val="20"/>
                <w:lang w:val="sr-Cyrl-CS"/>
              </w:rPr>
            </w:pPr>
            <w:r w:rsidRPr="00D5626B">
              <w:rPr>
                <w:sz w:val="20"/>
                <w:szCs w:val="20"/>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2938D6" w:rsidRPr="00D5626B">
        <w:trPr>
          <w:jc w:val="center"/>
        </w:trPr>
        <w:tc>
          <w:tcPr>
            <w:tcW w:w="1728" w:type="dxa"/>
            <w:vMerge/>
          </w:tcPr>
          <w:p w:rsidR="002938D6" w:rsidRPr="00D5626B" w:rsidRDefault="002938D6" w:rsidP="001C77DC">
            <w:pPr>
              <w:tabs>
                <w:tab w:val="left" w:pos="1170"/>
              </w:tabs>
              <w:jc w:val="both"/>
              <w:rPr>
                <w:lang w:val="sr-Cyrl-CS"/>
              </w:rPr>
            </w:pPr>
          </w:p>
        </w:tc>
        <w:tc>
          <w:tcPr>
            <w:tcW w:w="7533" w:type="dxa"/>
          </w:tcPr>
          <w:p w:rsidR="002938D6" w:rsidRPr="00D5626B" w:rsidRDefault="002938D6" w:rsidP="001C77DC">
            <w:pPr>
              <w:tabs>
                <w:tab w:val="left" w:pos="1170"/>
              </w:tabs>
              <w:jc w:val="both"/>
              <w:rPr>
                <w:sz w:val="20"/>
                <w:szCs w:val="20"/>
                <w:lang w:val="sr-Cyrl-CS"/>
              </w:rPr>
            </w:pPr>
            <w:r w:rsidRPr="00D5626B">
              <w:rPr>
                <w:sz w:val="20"/>
                <w:szCs w:val="20"/>
                <w:lang w:val="sr-Cyrl-CS"/>
              </w:rPr>
              <w:t>Образац копирати у потребном броју примерака за сваког подизвођача и сваког  члана групе понуђача.</w:t>
            </w:r>
          </w:p>
        </w:tc>
      </w:tr>
    </w:tbl>
    <w:p w:rsidR="002938D6" w:rsidRDefault="002938D6" w:rsidP="002938D6">
      <w:pPr>
        <w:rPr>
          <w:b/>
          <w:bCs/>
          <w:sz w:val="28"/>
          <w:szCs w:val="28"/>
          <w:lang w:val="ru-RU"/>
        </w:rPr>
      </w:pPr>
    </w:p>
    <w:p w:rsidR="002854A0" w:rsidRDefault="002854A0" w:rsidP="002938D6">
      <w:pPr>
        <w:rPr>
          <w:b/>
          <w:bCs/>
          <w:sz w:val="28"/>
          <w:szCs w:val="28"/>
          <w:lang w:val="ru-RU"/>
        </w:rPr>
      </w:pPr>
    </w:p>
    <w:p w:rsidR="002854A0" w:rsidRDefault="002854A0" w:rsidP="002938D6">
      <w:pPr>
        <w:rPr>
          <w:b/>
          <w:bCs/>
          <w:sz w:val="28"/>
          <w:szCs w:val="28"/>
          <w:lang w:val="ru-RU"/>
        </w:rPr>
      </w:pPr>
    </w:p>
    <w:p w:rsidR="00053512" w:rsidRDefault="00053512" w:rsidP="002938D6">
      <w:pPr>
        <w:rPr>
          <w:b/>
          <w:bCs/>
          <w:sz w:val="28"/>
          <w:szCs w:val="28"/>
          <w:lang/>
        </w:rPr>
      </w:pPr>
    </w:p>
    <w:p w:rsidR="00CA6AD7" w:rsidRPr="00CA6AD7" w:rsidRDefault="00CA6AD7" w:rsidP="002938D6">
      <w:pPr>
        <w:rPr>
          <w:b/>
          <w:bCs/>
          <w:sz w:val="28"/>
          <w:szCs w:val="28"/>
          <w:lang/>
        </w:rPr>
      </w:pPr>
    </w:p>
    <w:p w:rsidR="00B66CD1" w:rsidRDefault="00B66CD1" w:rsidP="00F37C39">
      <w:pPr>
        <w:jc w:val="right"/>
        <w:rPr>
          <w:b/>
          <w:bCs/>
          <w:sz w:val="28"/>
          <w:szCs w:val="28"/>
          <w:lang w:val="ru-RU"/>
        </w:rPr>
      </w:pPr>
      <w:r w:rsidRPr="00F37C39">
        <w:rPr>
          <w:b/>
          <w:bCs/>
          <w:i/>
          <w:u w:val="single"/>
          <w:lang w:val="ru-RU"/>
        </w:rPr>
        <w:lastRenderedPageBreak/>
        <w:t xml:space="preserve">ОБРАЗАЦ </w:t>
      </w:r>
      <w:r w:rsidRPr="00F37C39">
        <w:rPr>
          <w:b/>
          <w:bCs/>
          <w:i/>
          <w:u w:val="single"/>
        </w:rPr>
        <w:t>2</w:t>
      </w:r>
      <w:r w:rsidRPr="00827BEA">
        <w:rPr>
          <w:b/>
          <w:bCs/>
          <w:sz w:val="28"/>
          <w:szCs w:val="28"/>
          <w:lang w:val="ru-RU"/>
        </w:rPr>
        <w:t>.</w:t>
      </w:r>
    </w:p>
    <w:p w:rsidR="00B66CD1" w:rsidRPr="00827BEA" w:rsidRDefault="00B66CD1" w:rsidP="00B66CD1">
      <w:pPr>
        <w:jc w:val="right"/>
        <w:rPr>
          <w:b/>
          <w:bCs/>
          <w:sz w:val="28"/>
          <w:szCs w:val="28"/>
          <w:lang w:val="ru-RU"/>
        </w:rPr>
      </w:pPr>
    </w:p>
    <w:p w:rsidR="00B66CD1" w:rsidRDefault="00B66CD1" w:rsidP="00B66CD1">
      <w:pPr>
        <w:pStyle w:val="StyleHeading2Bold"/>
        <w:tabs>
          <w:tab w:val="clear" w:pos="1440"/>
          <w:tab w:val="left" w:pos="0"/>
        </w:tabs>
        <w:jc w:val="both"/>
        <w:rPr>
          <w:b w:val="0"/>
          <w:sz w:val="24"/>
          <w:szCs w:val="24"/>
          <w:lang w:val="ru-RU"/>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w:t>
      </w:r>
      <w:r>
        <w:rPr>
          <w:b w:val="0"/>
          <w:sz w:val="24"/>
          <w:szCs w:val="24"/>
          <w:lang w:val="ru-RU"/>
        </w:rPr>
        <w:t>, 14/15 и 68/15</w:t>
      </w:r>
      <w:r w:rsidRPr="00256AED">
        <w:rPr>
          <w:b w:val="0"/>
          <w:sz w:val="24"/>
          <w:szCs w:val="24"/>
          <w:lang w:val="ru-RU"/>
        </w:rPr>
        <w:t xml:space="preserve">) и условима утврђеним конкурсном документацијом за реализацију ЈНМВ </w:t>
      </w:r>
      <w:r>
        <w:rPr>
          <w:b w:val="0"/>
          <w:sz w:val="24"/>
          <w:szCs w:val="24"/>
          <w:lang w:val="ru-RU"/>
        </w:rPr>
        <w:t>бр.</w:t>
      </w:r>
      <w:r w:rsidR="00254A11">
        <w:rPr>
          <w:b w:val="0"/>
          <w:sz w:val="24"/>
          <w:szCs w:val="24"/>
        </w:rPr>
        <w:t>4</w:t>
      </w:r>
      <w:r>
        <w:rPr>
          <w:b w:val="0"/>
          <w:sz w:val="24"/>
          <w:szCs w:val="24"/>
          <w:lang w:val="ru-RU"/>
        </w:rPr>
        <w:t>/Д/3</w:t>
      </w:r>
      <w:r w:rsidR="00254A11">
        <w:rPr>
          <w:b w:val="0"/>
          <w:sz w:val="24"/>
          <w:szCs w:val="24"/>
        </w:rPr>
        <w:t>6</w:t>
      </w:r>
      <w:r>
        <w:rPr>
          <w:b w:val="0"/>
          <w:sz w:val="24"/>
          <w:szCs w:val="24"/>
          <w:lang w:val="ru-RU"/>
        </w:rPr>
        <w:t>0-20</w:t>
      </w:r>
      <w:r w:rsidR="00254A11">
        <w:rPr>
          <w:b w:val="0"/>
          <w:sz w:val="24"/>
          <w:szCs w:val="24"/>
        </w:rPr>
        <w:t>20</w:t>
      </w:r>
      <w:r>
        <w:rPr>
          <w:b w:val="0"/>
          <w:sz w:val="24"/>
          <w:szCs w:val="24"/>
        </w:rPr>
        <w:t>.</w:t>
      </w:r>
      <w:r>
        <w:rPr>
          <w:b w:val="0"/>
          <w:sz w:val="24"/>
          <w:szCs w:val="24"/>
          <w:lang w:val="ru-RU"/>
        </w:rPr>
        <w:t xml:space="preserve"> од _____________ </w:t>
      </w:r>
      <w:r w:rsidRPr="00256AED">
        <w:rPr>
          <w:b w:val="0"/>
          <w:sz w:val="24"/>
          <w:szCs w:val="24"/>
          <w:lang w:val="ru-RU"/>
        </w:rPr>
        <w:t>године,</w:t>
      </w:r>
    </w:p>
    <w:p w:rsidR="00B66CD1" w:rsidRPr="00256AED" w:rsidRDefault="00B66CD1" w:rsidP="00B66CD1">
      <w:pPr>
        <w:pStyle w:val="StyleHeading2Bold"/>
        <w:tabs>
          <w:tab w:val="clear" w:pos="1440"/>
          <w:tab w:val="left" w:pos="0"/>
        </w:tabs>
        <w:jc w:val="both"/>
        <w:rPr>
          <w:b w:val="0"/>
          <w:sz w:val="24"/>
          <w:szCs w:val="24"/>
          <w:lang w:val="sr-Cyrl-CS"/>
        </w:rPr>
      </w:pPr>
      <w:r w:rsidRPr="00256AED">
        <w:rPr>
          <w:b w:val="0"/>
          <w:sz w:val="24"/>
          <w:szCs w:val="24"/>
          <w:lang w:val="ru-RU"/>
        </w:rPr>
        <w:t xml:space="preserve">  д а ј е   с е</w:t>
      </w:r>
    </w:p>
    <w:p w:rsidR="00B66CD1" w:rsidRDefault="00B66CD1" w:rsidP="00B66CD1">
      <w:pPr>
        <w:pStyle w:val="StyleHeading2Bold"/>
        <w:tabs>
          <w:tab w:val="clear" w:pos="1440"/>
          <w:tab w:val="left" w:pos="1320"/>
        </w:tabs>
        <w:ind w:left="1304" w:hanging="1304"/>
        <w:rPr>
          <w:sz w:val="28"/>
          <w:lang w:val="sr-Cyrl-CS"/>
        </w:rPr>
      </w:pPr>
    </w:p>
    <w:p w:rsidR="00B66CD1" w:rsidRPr="00D8560B" w:rsidRDefault="00B66CD1" w:rsidP="00B66CD1">
      <w:pPr>
        <w:pStyle w:val="StyleHeading2Bold"/>
        <w:tabs>
          <w:tab w:val="clear" w:pos="1440"/>
          <w:tab w:val="left" w:pos="1320"/>
        </w:tabs>
        <w:ind w:left="1304" w:hanging="1304"/>
        <w:rPr>
          <w:sz w:val="28"/>
          <w:lang w:val="sr-Cyrl-CS"/>
        </w:rPr>
      </w:pPr>
      <w:r w:rsidRPr="00382B85">
        <w:rPr>
          <w:sz w:val="28"/>
          <w:lang w:val="sr-Latn-CS"/>
        </w:rPr>
        <w:t>И</w:t>
      </w:r>
      <w:r w:rsidRPr="00382B85">
        <w:rPr>
          <w:sz w:val="28"/>
          <w:lang w:val="sr-Cyrl-CS"/>
        </w:rPr>
        <w:t xml:space="preserve"> </w:t>
      </w:r>
      <w:r w:rsidRPr="00382B85">
        <w:rPr>
          <w:sz w:val="28"/>
          <w:lang w:val="sr-Latn-CS"/>
        </w:rPr>
        <w:t>З</w:t>
      </w:r>
      <w:r w:rsidRPr="00382B85">
        <w:rPr>
          <w:sz w:val="28"/>
          <w:lang w:val="sr-Cyrl-CS"/>
        </w:rPr>
        <w:t xml:space="preserve"> </w:t>
      </w:r>
      <w:r w:rsidRPr="00382B85">
        <w:rPr>
          <w:sz w:val="28"/>
          <w:lang w:val="sr-Latn-CS"/>
        </w:rPr>
        <w:t>Ј</w:t>
      </w:r>
      <w:r w:rsidRPr="00382B85">
        <w:rPr>
          <w:sz w:val="28"/>
          <w:lang w:val="sr-Cyrl-CS"/>
        </w:rPr>
        <w:t xml:space="preserve"> </w:t>
      </w:r>
      <w:r w:rsidRPr="00382B85">
        <w:rPr>
          <w:sz w:val="28"/>
          <w:lang w:val="sr-Latn-CS"/>
        </w:rPr>
        <w:t>А</w:t>
      </w:r>
      <w:r w:rsidRPr="00382B85">
        <w:rPr>
          <w:sz w:val="28"/>
          <w:lang w:val="sr-Cyrl-CS"/>
        </w:rPr>
        <w:t xml:space="preserve"> </w:t>
      </w:r>
      <w:r w:rsidRPr="00382B85">
        <w:rPr>
          <w:sz w:val="28"/>
          <w:lang w:val="sr-Latn-CS"/>
        </w:rPr>
        <w:t>В</w:t>
      </w:r>
      <w:r w:rsidRPr="00382B85">
        <w:rPr>
          <w:sz w:val="28"/>
          <w:lang w:val="sr-Cyrl-CS"/>
        </w:rPr>
        <w:t xml:space="preserve"> </w:t>
      </w:r>
      <w:r w:rsidRPr="00382B85">
        <w:rPr>
          <w:sz w:val="28"/>
          <w:lang w:val="sr-Latn-CS"/>
        </w:rPr>
        <w:t>А</w:t>
      </w:r>
      <w:r>
        <w:rPr>
          <w:sz w:val="28"/>
          <w:lang w:val="sr-Cyrl-CS"/>
        </w:rPr>
        <w:t xml:space="preserve"> ПОНУЂАЧА</w:t>
      </w:r>
    </w:p>
    <w:p w:rsidR="00B66CD1" w:rsidRPr="00382B85" w:rsidRDefault="00B66CD1" w:rsidP="00B66CD1">
      <w:pPr>
        <w:jc w:val="center"/>
        <w:rPr>
          <w:b/>
          <w:lang w:val="sr-Cyrl-CS"/>
        </w:rPr>
      </w:pPr>
      <w:r>
        <w:rPr>
          <w:b/>
          <w:lang w:val="sr-Cyrl-CS"/>
        </w:rPr>
        <w:t>о</w:t>
      </w:r>
      <w:r w:rsidRPr="00382B85">
        <w:rPr>
          <w:b/>
          <w:lang w:val="sr-Cyrl-CS"/>
        </w:rPr>
        <w:t xml:space="preserve"> испуњености </w:t>
      </w:r>
      <w:r>
        <w:rPr>
          <w:b/>
          <w:lang w:val="sr-Cyrl-CS"/>
        </w:rPr>
        <w:t xml:space="preserve">обавезних </w:t>
      </w:r>
      <w:r w:rsidRPr="00382B85">
        <w:rPr>
          <w:b/>
          <w:lang w:val="sr-Cyrl-CS"/>
        </w:rPr>
        <w:t xml:space="preserve">услова </w:t>
      </w:r>
      <w:r>
        <w:rPr>
          <w:b/>
          <w:lang w:val="sr-Cyrl-CS"/>
        </w:rPr>
        <w:t>по</w:t>
      </w:r>
      <w:r w:rsidRPr="00382B85">
        <w:rPr>
          <w:b/>
          <w:lang w:val="sr-Cyrl-CS"/>
        </w:rPr>
        <w:t xml:space="preserve"> чл</w:t>
      </w:r>
      <w:r>
        <w:rPr>
          <w:b/>
          <w:lang w:val="sr-Cyrl-CS"/>
        </w:rPr>
        <w:t>. 75</w:t>
      </w:r>
      <w:r w:rsidRPr="00382B85">
        <w:rPr>
          <w:b/>
          <w:lang w:val="sr-Cyrl-CS"/>
        </w:rPr>
        <w:t>.</w:t>
      </w:r>
      <w:r>
        <w:rPr>
          <w:b/>
          <w:lang w:val="sr-Cyrl-CS"/>
        </w:rPr>
        <w:t xml:space="preserve"> </w:t>
      </w:r>
      <w:r w:rsidRPr="00382B85">
        <w:rPr>
          <w:b/>
          <w:lang w:val="sr-Cyrl-CS"/>
        </w:rPr>
        <w:t xml:space="preserve"> Закона о јавним набавкама</w:t>
      </w:r>
      <w:r>
        <w:rPr>
          <w:b/>
          <w:lang w:val="sr-Cyrl-CS"/>
        </w:rPr>
        <w:t>, поштовању законских прописа</w:t>
      </w:r>
      <w:r w:rsidRPr="00382B85">
        <w:rPr>
          <w:b/>
          <w:lang w:val="sr-Cyrl-CS"/>
        </w:rPr>
        <w:t xml:space="preserve"> </w:t>
      </w:r>
      <w:r>
        <w:rPr>
          <w:b/>
          <w:lang w:val="sr-Cyrl-CS"/>
        </w:rPr>
        <w:t xml:space="preserve">и средствима финансијског обезбеђења дефинисаних конкурсном документацијом </w:t>
      </w:r>
    </w:p>
    <w:p w:rsidR="00B66CD1" w:rsidRDefault="00B66CD1" w:rsidP="00B66CD1">
      <w:pPr>
        <w:rPr>
          <w:sz w:val="16"/>
          <w:szCs w:val="16"/>
          <w:lang w:val="sr-Cyrl-CS"/>
        </w:rPr>
      </w:pPr>
    </w:p>
    <w:p w:rsidR="00B66CD1" w:rsidRPr="00226B27" w:rsidRDefault="00B66CD1" w:rsidP="00B66CD1">
      <w:pPr>
        <w:rPr>
          <w:sz w:val="16"/>
          <w:szCs w:val="16"/>
          <w:lang w:val="sr-Cyrl-CS"/>
        </w:rPr>
      </w:pPr>
    </w:p>
    <w:p w:rsidR="00B66CD1" w:rsidRPr="00226B27" w:rsidRDefault="00B66CD1" w:rsidP="00B66CD1">
      <w:pPr>
        <w:rPr>
          <w:sz w:val="16"/>
          <w:szCs w:val="16"/>
          <w:lang w:val="ru-RU"/>
        </w:rPr>
      </w:pPr>
    </w:p>
    <w:p w:rsidR="00B66CD1" w:rsidRPr="00226B27" w:rsidRDefault="00B66CD1" w:rsidP="00B66CD1">
      <w:pPr>
        <w:rPr>
          <w:sz w:val="16"/>
          <w:szCs w:val="16"/>
          <w:lang w:val="ru-RU"/>
        </w:rPr>
      </w:pPr>
    </w:p>
    <w:p w:rsidR="00B66CD1" w:rsidRDefault="00B66CD1" w:rsidP="00B66CD1">
      <w:pPr>
        <w:pStyle w:val="ListParagraph"/>
        <w:ind w:left="0" w:firstLine="708"/>
        <w:jc w:val="both"/>
        <w:rPr>
          <w:lang w:val="sr-Cyrl-CS"/>
        </w:rPr>
      </w:pPr>
      <w:r>
        <w:rPr>
          <w:lang w:val="sr-Cyrl-CS"/>
        </w:rPr>
        <w:t>П</w:t>
      </w:r>
      <w:r w:rsidRPr="0061678F">
        <w:rPr>
          <w:lang w:val="sr-Cyrl-CS"/>
        </w:rPr>
        <w:t xml:space="preserve">од </w:t>
      </w:r>
      <w:r w:rsidRPr="008D587D">
        <w:rPr>
          <w:b/>
          <w:lang w:val="sr-Cyrl-CS"/>
        </w:rPr>
        <w:t>пуном</w:t>
      </w:r>
      <w:r w:rsidRPr="008D587D">
        <w:rPr>
          <w:b/>
          <w:lang w:val="ru-RU"/>
        </w:rPr>
        <w:t xml:space="preserve"> </w:t>
      </w:r>
      <w:r w:rsidRPr="008D587D">
        <w:rPr>
          <w:b/>
          <w:lang w:val="sr-Cyrl-CS"/>
        </w:rPr>
        <w:t>кривичном и материјалном одговорношћу</w:t>
      </w:r>
      <w:r w:rsidRPr="0061678F">
        <w:rPr>
          <w:lang w:val="sr-Cyrl-CS"/>
        </w:rPr>
        <w:t xml:space="preserve"> </w:t>
      </w:r>
      <w:r>
        <w:rPr>
          <w:lang w:val="sr-Cyrl-CS"/>
        </w:rPr>
        <w:t>као овлашћено лице испред понуђача _________________________ из _____________ ул._________________________ бр.____ , изјављујем:</w:t>
      </w:r>
    </w:p>
    <w:p w:rsidR="00B66CD1" w:rsidRPr="00226B27" w:rsidRDefault="00B66CD1" w:rsidP="00B66CD1">
      <w:pPr>
        <w:pStyle w:val="ListParagraph"/>
        <w:ind w:left="0" w:firstLine="708"/>
        <w:jc w:val="both"/>
        <w:rPr>
          <w:sz w:val="16"/>
          <w:szCs w:val="16"/>
          <w:lang w:val="sr-Cyrl-CS"/>
        </w:rPr>
      </w:pPr>
    </w:p>
    <w:p w:rsidR="00B66CD1" w:rsidRPr="00856A8D" w:rsidRDefault="00B66CD1" w:rsidP="00B66CD1">
      <w:pPr>
        <w:pStyle w:val="ListParagraph"/>
        <w:numPr>
          <w:ilvl w:val="0"/>
          <w:numId w:val="7"/>
        </w:numPr>
        <w:tabs>
          <w:tab w:val="num" w:pos="720"/>
        </w:tabs>
        <w:ind w:left="720"/>
        <w:jc w:val="both"/>
        <w:rPr>
          <w:sz w:val="16"/>
          <w:szCs w:val="16"/>
          <w:lang w:val="sr-Cyrl-CS"/>
        </w:rPr>
      </w:pPr>
      <w:r w:rsidRPr="0061678F">
        <w:rPr>
          <w:lang w:val="sr-Cyrl-CS"/>
        </w:rPr>
        <w:t xml:space="preserve">да </w:t>
      </w:r>
      <w:r>
        <w:rPr>
          <w:lang w:val="sr-Cyrl-CS"/>
        </w:rPr>
        <w:t>понуђач</w:t>
      </w:r>
      <w:r w:rsidRPr="0061678F">
        <w:rPr>
          <w:lang w:val="sr-Cyrl-CS"/>
        </w:rPr>
        <w:t xml:space="preserve">, </w:t>
      </w:r>
      <w:r>
        <w:rPr>
          <w:lang w:val="sr-Cyrl-CS"/>
        </w:rPr>
        <w:t xml:space="preserve">испуњава све </w:t>
      </w:r>
      <w:r w:rsidRPr="00726927">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sidRPr="008D587D">
        <w:rPr>
          <w:sz w:val="28"/>
          <w:szCs w:val="28"/>
          <w:lang w:val="sr-Latn-CS"/>
        </w:rPr>
        <w:t>II.</w:t>
      </w:r>
      <w:r w:rsidRPr="008D587D">
        <w:rPr>
          <w:sz w:val="28"/>
          <w:szCs w:val="28"/>
          <w:lang w:val="sr-Cyrl-CS"/>
        </w:rPr>
        <w:t>1</w:t>
      </w:r>
      <w:r w:rsidRPr="008D587D">
        <w:rPr>
          <w:sz w:val="28"/>
          <w:szCs w:val="28"/>
          <w:lang w:val="sr-Latn-CS"/>
        </w:rPr>
        <w:t xml:space="preserve">. </w:t>
      </w:r>
      <w:r>
        <w:rPr>
          <w:sz w:val="28"/>
          <w:szCs w:val="28"/>
          <w:lang w:val="sr-Cyrl-CS"/>
        </w:rPr>
        <w:t>тачка 1 – 4,</w:t>
      </w:r>
    </w:p>
    <w:p w:rsidR="00B66CD1" w:rsidRPr="00C90196" w:rsidRDefault="00B66CD1" w:rsidP="00B66CD1">
      <w:pPr>
        <w:pStyle w:val="ListParagraph"/>
        <w:ind w:left="360"/>
        <w:jc w:val="both"/>
        <w:rPr>
          <w:sz w:val="16"/>
          <w:szCs w:val="16"/>
          <w:lang w:val="sr-Cyrl-CS"/>
        </w:rPr>
      </w:pPr>
      <w:r w:rsidRPr="00226B27">
        <w:rPr>
          <w:sz w:val="16"/>
          <w:szCs w:val="16"/>
          <w:lang w:val="sr-Cyrl-CS"/>
        </w:rPr>
        <w:t xml:space="preserve"> </w:t>
      </w:r>
    </w:p>
    <w:p w:rsidR="00B66CD1" w:rsidRDefault="00B66CD1" w:rsidP="00B66CD1">
      <w:pPr>
        <w:pStyle w:val="ListParagraph"/>
        <w:numPr>
          <w:ilvl w:val="0"/>
          <w:numId w:val="7"/>
        </w:numPr>
        <w:tabs>
          <w:tab w:val="num" w:pos="720"/>
        </w:tabs>
        <w:ind w:left="720"/>
        <w:jc w:val="both"/>
        <w:rPr>
          <w:lang w:val="sr-Cyrl-CS"/>
        </w:rPr>
      </w:pPr>
      <w:r>
        <w:rPr>
          <w:lang w:val="sr-Cyrl-CS"/>
        </w:rPr>
        <w:t xml:space="preserve">да понуђач испуњава </w:t>
      </w:r>
      <w:r w:rsidRPr="00726927">
        <w:rPr>
          <w:b/>
          <w:lang w:val="sr-Cyrl-CS"/>
        </w:rPr>
        <w:t>обавезни услов</w:t>
      </w:r>
      <w:r>
        <w:rPr>
          <w:lang w:val="sr-Cyrl-CS"/>
        </w:rPr>
        <w:t xml:space="preserve"> из поглавља</w:t>
      </w:r>
      <w:r w:rsidRPr="008D587D">
        <w:rPr>
          <w:lang w:val="sr-Cyrl-CS"/>
        </w:rPr>
        <w:t xml:space="preserve"> </w:t>
      </w:r>
      <w:r>
        <w:rPr>
          <w:lang w:val="sr-Cyrl-CS"/>
        </w:rPr>
        <w:t xml:space="preserve"> </w:t>
      </w:r>
      <w:r>
        <w:rPr>
          <w:sz w:val="28"/>
          <w:szCs w:val="28"/>
          <w:lang w:val="sr-Latn-CS"/>
        </w:rPr>
        <w:t>II</w:t>
      </w:r>
      <w:r w:rsidRPr="008D587D">
        <w:rPr>
          <w:sz w:val="28"/>
          <w:szCs w:val="28"/>
          <w:lang w:val="sr-Latn-CS"/>
        </w:rPr>
        <w:t>.</w:t>
      </w:r>
      <w:r w:rsidRPr="008D587D">
        <w:rPr>
          <w:sz w:val="28"/>
          <w:szCs w:val="28"/>
          <w:lang w:val="sr-Cyrl-CS"/>
        </w:rPr>
        <w:t>1</w:t>
      </w:r>
      <w:r w:rsidRPr="008D587D">
        <w:rPr>
          <w:sz w:val="28"/>
          <w:szCs w:val="28"/>
          <w:lang w:val="sr-Latn-CS"/>
        </w:rPr>
        <w:t xml:space="preserve">. </w:t>
      </w:r>
      <w:r>
        <w:rPr>
          <w:sz w:val="28"/>
          <w:szCs w:val="28"/>
          <w:lang w:val="sr-Cyrl-CS"/>
        </w:rPr>
        <w:t>тачка 5 и то:</w:t>
      </w:r>
    </w:p>
    <w:p w:rsidR="00B66CD1" w:rsidRPr="001D5094" w:rsidRDefault="00B66CD1" w:rsidP="00B66CD1">
      <w:pPr>
        <w:pStyle w:val="ListParagraph"/>
        <w:tabs>
          <w:tab w:val="num" w:pos="720"/>
        </w:tabs>
        <w:ind w:left="0"/>
        <w:jc w:val="both"/>
        <w:rPr>
          <w:sz w:val="16"/>
          <w:szCs w:val="16"/>
          <w:lang w:val="sr-Cyrl-CS"/>
        </w:rPr>
      </w:pPr>
    </w:p>
    <w:p w:rsidR="00B66CD1" w:rsidRPr="00AE292B" w:rsidRDefault="00B66CD1" w:rsidP="00B66CD1">
      <w:pPr>
        <w:pStyle w:val="ListParagraph"/>
        <w:numPr>
          <w:ilvl w:val="0"/>
          <w:numId w:val="15"/>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Pr>
          <w:lang w:val="sr-Cyrl-CS"/>
        </w:rPr>
        <w:t>тити животне средине,</w:t>
      </w:r>
      <w:r w:rsidRPr="00AE292B">
        <w:rPr>
          <w:lang w:val="sr-Cyrl-CS"/>
        </w:rPr>
        <w:t xml:space="preserve"> </w:t>
      </w:r>
    </w:p>
    <w:p w:rsidR="00B66CD1" w:rsidRPr="002265FB" w:rsidRDefault="00B66CD1" w:rsidP="00B66CD1">
      <w:pPr>
        <w:pStyle w:val="ListParagraph"/>
        <w:tabs>
          <w:tab w:val="num" w:pos="720"/>
        </w:tabs>
        <w:ind w:left="348"/>
        <w:jc w:val="both"/>
        <w:rPr>
          <w:sz w:val="16"/>
          <w:szCs w:val="16"/>
          <w:lang w:val="sr-Cyrl-CS"/>
        </w:rPr>
      </w:pPr>
    </w:p>
    <w:p w:rsidR="00B66CD1" w:rsidRPr="00AE292B" w:rsidRDefault="00B66CD1" w:rsidP="00B66CD1">
      <w:pPr>
        <w:pStyle w:val="ListParagraph"/>
        <w:numPr>
          <w:ilvl w:val="0"/>
          <w:numId w:val="15"/>
        </w:numPr>
        <w:jc w:val="both"/>
        <w:rPr>
          <w:lang w:val="sr-Cyrl-CS"/>
        </w:rPr>
      </w:pPr>
      <w:r>
        <w:rPr>
          <w:lang w:val="sr-Cyrl-CS"/>
        </w:rPr>
        <w:t>да нема забрану обављања делатности која је на снази у време подношења понуде</w:t>
      </w:r>
      <w:r w:rsidRPr="00AE292B">
        <w:rPr>
          <w:lang w:val="sr-Cyrl-CS"/>
        </w:rPr>
        <w:t>.</w:t>
      </w:r>
    </w:p>
    <w:p w:rsidR="00B66CD1" w:rsidRPr="00EA6981" w:rsidRDefault="00B66CD1" w:rsidP="00B66CD1">
      <w:pPr>
        <w:pStyle w:val="ListParagraph"/>
        <w:ind w:left="0"/>
        <w:jc w:val="both"/>
        <w:rPr>
          <w:sz w:val="16"/>
          <w:szCs w:val="16"/>
          <w:lang w:val="sr-Cyrl-CS"/>
        </w:rPr>
      </w:pPr>
    </w:p>
    <w:p w:rsidR="00B66CD1" w:rsidRDefault="00B66CD1" w:rsidP="00B66CD1">
      <w:pPr>
        <w:pStyle w:val="ListParagraph"/>
        <w:numPr>
          <w:ilvl w:val="0"/>
          <w:numId w:val="7"/>
        </w:numPr>
        <w:tabs>
          <w:tab w:val="num" w:pos="720"/>
        </w:tabs>
        <w:ind w:left="720"/>
        <w:jc w:val="both"/>
        <w:rPr>
          <w:lang w:val="sr-Cyrl-CS"/>
        </w:rPr>
      </w:pPr>
      <w:r>
        <w:rPr>
          <w:lang w:val="sr-Cyrl-CS"/>
        </w:rPr>
        <w:t xml:space="preserve">да ће понуђач наручиоцу доставити сва </w:t>
      </w:r>
      <w:r w:rsidRPr="00726927">
        <w:rPr>
          <w:b/>
          <w:lang w:val="sr-Cyrl-CS"/>
        </w:rPr>
        <w:t>средства финансијског обезбеђења</w:t>
      </w:r>
      <w:r>
        <w:rPr>
          <w:lang w:val="sr-Cyrl-CS"/>
        </w:rPr>
        <w:t xml:space="preserve"> у складу са износима,  роковима  и начином утврђеним конкурсном документацијом. </w:t>
      </w:r>
    </w:p>
    <w:p w:rsidR="00B66CD1" w:rsidRDefault="00B66CD1" w:rsidP="00B66CD1">
      <w:pPr>
        <w:pStyle w:val="ListParagraph"/>
        <w:ind w:left="0"/>
        <w:jc w:val="both"/>
        <w:rPr>
          <w:lang w:val="sr-Cyrl-CS"/>
        </w:rPr>
      </w:pPr>
    </w:p>
    <w:p w:rsidR="00B66CD1" w:rsidRPr="005A407F" w:rsidRDefault="00B66CD1" w:rsidP="00B66CD1">
      <w:pPr>
        <w:pStyle w:val="ListParagraph"/>
        <w:numPr>
          <w:ilvl w:val="0"/>
          <w:numId w:val="7"/>
        </w:numPr>
        <w:tabs>
          <w:tab w:val="num" w:pos="720"/>
        </w:tabs>
        <w:ind w:left="720"/>
        <w:jc w:val="both"/>
        <w:rPr>
          <w:lang w:val="sr-Cyrl-CS"/>
        </w:rPr>
      </w:pPr>
      <w:r>
        <w:rPr>
          <w:lang w:val="sr-Cyrl-CS"/>
        </w:rPr>
        <w:t>да ће понуђач у случају да с</w:t>
      </w:r>
      <w:r w:rsidRPr="008D587D">
        <w:rPr>
          <w:lang w:val="sr-Cyrl-CS"/>
        </w:rPr>
        <w:t xml:space="preserve">е понуда </w:t>
      </w:r>
      <w:r>
        <w:rPr>
          <w:lang w:val="sr-Cyrl-CS"/>
        </w:rPr>
        <w:t>истог оце</w:t>
      </w:r>
      <w:r w:rsidRPr="008D587D">
        <w:rPr>
          <w:lang w:val="sr-Cyrl-CS"/>
        </w:rPr>
        <w:t>н</w:t>
      </w:r>
      <w:r>
        <w:rPr>
          <w:lang w:val="sr-Cyrl-CS"/>
        </w:rPr>
        <w:t>и</w:t>
      </w:r>
      <w:r w:rsidRPr="008D587D">
        <w:rPr>
          <w:lang w:val="sr-Cyrl-CS"/>
        </w:rPr>
        <w:t xml:space="preserve"> као прихватљива, </w:t>
      </w:r>
      <w:r w:rsidRPr="008D587D">
        <w:rPr>
          <w:b/>
          <w:sz w:val="28"/>
          <w:szCs w:val="28"/>
          <w:lang w:val="sr-Cyrl-CS"/>
        </w:rPr>
        <w:t>уколико то наручилац у писменој форми захтева</w:t>
      </w:r>
      <w:r w:rsidRPr="008D587D">
        <w:rPr>
          <w:lang w:val="ru-RU"/>
        </w:rPr>
        <w:t xml:space="preserve"> </w:t>
      </w:r>
      <w:r>
        <w:rPr>
          <w:lang w:val="ru-RU"/>
        </w:rPr>
        <w:t xml:space="preserve">најкасније </w:t>
      </w:r>
      <w:r w:rsidRPr="008D587D">
        <w:rPr>
          <w:lang w:val="ru-RU"/>
        </w:rPr>
        <w:t xml:space="preserve">у року од </w:t>
      </w:r>
      <w:r w:rsidRPr="008D587D">
        <w:rPr>
          <w:b/>
          <w:lang w:val="ru-RU"/>
        </w:rPr>
        <w:t>5 (пет) дана</w:t>
      </w:r>
      <w:r w:rsidRPr="008D587D">
        <w:rPr>
          <w:lang w:val="ru-RU"/>
        </w:rPr>
        <w:t xml:space="preserve"> од дана пријема писменог позива наручиоца, дост</w:t>
      </w:r>
      <w:r>
        <w:rPr>
          <w:lang w:val="ru-RU"/>
        </w:rPr>
        <w:t>ави на увид оригинал или оверену копију</w:t>
      </w:r>
      <w:r w:rsidRPr="008D587D">
        <w:rPr>
          <w:lang w:val="ru-RU"/>
        </w:rPr>
        <w:t xml:space="preserve"> доказа о испуњености </w:t>
      </w:r>
      <w:r w:rsidRPr="008D587D">
        <w:rPr>
          <w:b/>
          <w:sz w:val="28"/>
          <w:szCs w:val="28"/>
          <w:lang w:val="ru-RU"/>
        </w:rPr>
        <w:t xml:space="preserve">свих или само појединих </w:t>
      </w:r>
      <w:r>
        <w:rPr>
          <w:b/>
          <w:sz w:val="28"/>
          <w:szCs w:val="28"/>
          <w:lang w:val="ru-RU"/>
        </w:rPr>
        <w:t xml:space="preserve">- </w:t>
      </w:r>
      <w:r w:rsidRPr="008D587D">
        <w:rPr>
          <w:b/>
          <w:sz w:val="28"/>
          <w:szCs w:val="28"/>
          <w:lang w:val="ru-RU"/>
        </w:rPr>
        <w:t>тражених</w:t>
      </w:r>
      <w:r w:rsidRPr="008D587D">
        <w:rPr>
          <w:lang w:val="ru-RU"/>
        </w:rPr>
        <w:t xml:space="preserve"> обавезних и додатних услова</w:t>
      </w:r>
      <w:r>
        <w:rPr>
          <w:lang w:val="ru-RU"/>
        </w:rPr>
        <w:t xml:space="preserve"> у свему према Упутству за доказивање испуњености услова у оквиру пасуса </w:t>
      </w:r>
      <w:r>
        <w:rPr>
          <w:b/>
          <w:lang w:val="sr-Latn-CS"/>
        </w:rPr>
        <w:t>I</w:t>
      </w:r>
      <w:r>
        <w:rPr>
          <w:b/>
        </w:rPr>
        <w:t>II</w:t>
      </w:r>
      <w:r w:rsidRPr="00226B27">
        <w:rPr>
          <w:b/>
          <w:lang w:val="sr-Latn-CS"/>
        </w:rPr>
        <w:t xml:space="preserve"> </w:t>
      </w:r>
      <w:r w:rsidRPr="00226B27">
        <w:rPr>
          <w:b/>
          <w:lang w:val="sr-Cyrl-CS"/>
        </w:rPr>
        <w:t>тачка</w:t>
      </w:r>
      <w:r w:rsidRPr="00226B27">
        <w:rPr>
          <w:b/>
          <w:lang w:val="sr-Latn-CS"/>
        </w:rPr>
        <w:t xml:space="preserve"> 1-</w:t>
      </w:r>
      <w:r>
        <w:rPr>
          <w:b/>
          <w:lang w:val="sr-Cyrl-BA"/>
        </w:rPr>
        <w:t>7.3.</w:t>
      </w:r>
      <w:r>
        <w:rPr>
          <w:lang w:val="sr-Latn-CS"/>
        </w:rPr>
        <w:t xml:space="preserve"> </w:t>
      </w:r>
      <w:r w:rsidRPr="008D587D">
        <w:rPr>
          <w:lang w:val="ru-RU"/>
        </w:rPr>
        <w:t>.</w:t>
      </w:r>
      <w:r>
        <w:rPr>
          <w:lang w:val="ru-RU"/>
        </w:rPr>
        <w:t xml:space="preserve"> </w:t>
      </w:r>
    </w:p>
    <w:p w:rsidR="00B66CD1" w:rsidRPr="00382B85" w:rsidRDefault="00B66CD1" w:rsidP="00B66CD1">
      <w:pPr>
        <w:ind w:left="360"/>
        <w:rPr>
          <w:b/>
          <w:sz w:val="10"/>
          <w:szCs w:val="10"/>
          <w:lang w:val="sr-Cyrl-CS"/>
        </w:rPr>
      </w:pPr>
    </w:p>
    <w:p w:rsidR="00B66CD1" w:rsidRDefault="00B66CD1" w:rsidP="00B66CD1">
      <w:pPr>
        <w:rPr>
          <w:sz w:val="16"/>
          <w:szCs w:val="16"/>
          <w:lang w:val="sr-Cyrl-CS"/>
        </w:rPr>
      </w:pPr>
    </w:p>
    <w:p w:rsidR="00B66CD1" w:rsidRDefault="00B66CD1" w:rsidP="00B66CD1">
      <w:pPr>
        <w:rPr>
          <w:sz w:val="16"/>
          <w:szCs w:val="16"/>
          <w:lang w:val="sr-Cyrl-CS"/>
        </w:rPr>
      </w:pPr>
    </w:p>
    <w:p w:rsidR="00B66CD1" w:rsidRPr="00226B27" w:rsidRDefault="00B66CD1" w:rsidP="00B66CD1">
      <w:pPr>
        <w:rPr>
          <w:sz w:val="16"/>
          <w:szCs w:val="16"/>
          <w:lang w:val="sr-Cyrl-CS"/>
        </w:rPr>
      </w:pPr>
    </w:p>
    <w:p w:rsidR="00B66CD1" w:rsidRPr="00D0021B" w:rsidRDefault="00B66CD1" w:rsidP="00B66CD1">
      <w:pPr>
        <w:rPr>
          <w:sz w:val="16"/>
          <w:szCs w:val="16"/>
        </w:rPr>
      </w:pPr>
    </w:p>
    <w:tbl>
      <w:tblPr>
        <w:tblW w:w="0" w:type="auto"/>
        <w:jc w:val="center"/>
        <w:tblLook w:val="01E0"/>
      </w:tblPr>
      <w:tblGrid>
        <w:gridCol w:w="3601"/>
        <w:gridCol w:w="1647"/>
        <w:gridCol w:w="4605"/>
      </w:tblGrid>
      <w:tr w:rsidR="00B66CD1" w:rsidRPr="00D5626B" w:rsidTr="00C07157">
        <w:trPr>
          <w:jc w:val="center"/>
        </w:trPr>
        <w:tc>
          <w:tcPr>
            <w:tcW w:w="3601" w:type="dxa"/>
          </w:tcPr>
          <w:p w:rsidR="00B66CD1" w:rsidRPr="00D5626B" w:rsidRDefault="00B66CD1" w:rsidP="00C07157">
            <w:pPr>
              <w:spacing w:line="276" w:lineRule="auto"/>
              <w:rPr>
                <w:sz w:val="16"/>
                <w:szCs w:val="16"/>
                <w:lang w:val="sr-Cyrl-CS"/>
              </w:rPr>
            </w:pPr>
          </w:p>
        </w:tc>
        <w:tc>
          <w:tcPr>
            <w:tcW w:w="1647" w:type="dxa"/>
          </w:tcPr>
          <w:p w:rsidR="00B66CD1" w:rsidRPr="00D5626B" w:rsidRDefault="00B66CD1" w:rsidP="00C07157">
            <w:pPr>
              <w:spacing w:line="276" w:lineRule="auto"/>
              <w:rPr>
                <w:sz w:val="16"/>
                <w:szCs w:val="16"/>
                <w:lang w:val="sr-Cyrl-CS"/>
              </w:rPr>
            </w:pPr>
          </w:p>
        </w:tc>
        <w:tc>
          <w:tcPr>
            <w:tcW w:w="4605" w:type="dxa"/>
          </w:tcPr>
          <w:p w:rsidR="00B66CD1" w:rsidRPr="00D5626B" w:rsidRDefault="00B66CD1" w:rsidP="00C07157">
            <w:pPr>
              <w:spacing w:line="276" w:lineRule="auto"/>
              <w:jc w:val="center"/>
              <w:rPr>
                <w:sz w:val="16"/>
                <w:szCs w:val="16"/>
                <w:lang w:val="sr-Cyrl-CS"/>
              </w:rPr>
            </w:pPr>
            <w:r w:rsidRPr="00D5626B">
              <w:rPr>
                <w:sz w:val="20"/>
                <w:szCs w:val="20"/>
                <w:lang w:val="sr-Cyrl-CS"/>
              </w:rPr>
              <w:t>ПОТПИС  ОВЛАШЋЕНОГ ЛИЦА</w:t>
            </w:r>
          </w:p>
        </w:tc>
      </w:tr>
      <w:tr w:rsidR="00B66CD1" w:rsidRPr="00D5626B" w:rsidTr="00C07157">
        <w:trPr>
          <w:jc w:val="center"/>
        </w:trPr>
        <w:tc>
          <w:tcPr>
            <w:tcW w:w="3601" w:type="dxa"/>
          </w:tcPr>
          <w:p w:rsidR="00B66CD1" w:rsidRPr="00D5626B" w:rsidRDefault="00B66CD1" w:rsidP="00C07157">
            <w:pPr>
              <w:spacing w:line="276" w:lineRule="auto"/>
              <w:rPr>
                <w:sz w:val="20"/>
                <w:szCs w:val="20"/>
                <w:lang w:val="sr-Cyrl-CS"/>
              </w:rPr>
            </w:pPr>
          </w:p>
        </w:tc>
        <w:tc>
          <w:tcPr>
            <w:tcW w:w="1647" w:type="dxa"/>
            <w:vAlign w:val="center"/>
          </w:tcPr>
          <w:p w:rsidR="00B66CD1" w:rsidRPr="00D5626B" w:rsidRDefault="00B66CD1" w:rsidP="00C07157">
            <w:pPr>
              <w:spacing w:line="276" w:lineRule="auto"/>
              <w:jc w:val="right"/>
              <w:rPr>
                <w:sz w:val="16"/>
                <w:szCs w:val="16"/>
                <w:lang w:val="sr-Cyrl-CS"/>
              </w:rPr>
            </w:pPr>
            <w:r w:rsidRPr="00D5626B">
              <w:rPr>
                <w:sz w:val="16"/>
                <w:szCs w:val="16"/>
                <w:lang w:val="sr-Cyrl-CS"/>
              </w:rPr>
              <w:t>М. П</w:t>
            </w:r>
          </w:p>
        </w:tc>
        <w:tc>
          <w:tcPr>
            <w:tcW w:w="4605" w:type="dxa"/>
            <w:tcBorders>
              <w:bottom w:val="single" w:sz="4" w:space="0" w:color="auto"/>
            </w:tcBorders>
          </w:tcPr>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tc>
      </w:tr>
    </w:tbl>
    <w:p w:rsidR="00B66CD1" w:rsidRDefault="00B66CD1" w:rsidP="00B66CD1">
      <w:pPr>
        <w:rPr>
          <w:rFonts w:eastAsia="Calibri"/>
          <w:b/>
          <w:sz w:val="28"/>
          <w:szCs w:val="28"/>
        </w:rPr>
      </w:pPr>
    </w:p>
    <w:p w:rsidR="00B66CD1" w:rsidRDefault="00B66CD1" w:rsidP="00B66CD1">
      <w:pPr>
        <w:rPr>
          <w:rFonts w:eastAsia="Calibri"/>
          <w:b/>
          <w:sz w:val="28"/>
          <w:szCs w:val="28"/>
        </w:rPr>
      </w:pPr>
    </w:p>
    <w:p w:rsidR="00B66CD1" w:rsidRDefault="00B66CD1" w:rsidP="00B66CD1">
      <w:pPr>
        <w:rPr>
          <w:rFonts w:eastAsia="Calibri"/>
          <w:b/>
          <w:sz w:val="28"/>
          <w:szCs w:val="28"/>
        </w:rPr>
      </w:pPr>
    </w:p>
    <w:p w:rsidR="00B66CD1" w:rsidRDefault="00B66CD1" w:rsidP="00B66CD1">
      <w:pPr>
        <w:rPr>
          <w:b/>
          <w:bCs/>
          <w:sz w:val="28"/>
          <w:szCs w:val="28"/>
        </w:rPr>
      </w:pPr>
    </w:p>
    <w:p w:rsidR="00675DC1" w:rsidRDefault="00675DC1" w:rsidP="00B66CD1">
      <w:pPr>
        <w:rPr>
          <w:b/>
          <w:bCs/>
          <w:sz w:val="28"/>
          <w:szCs w:val="28"/>
        </w:rPr>
      </w:pPr>
    </w:p>
    <w:p w:rsidR="00675DC1" w:rsidRDefault="00675DC1" w:rsidP="00B66CD1">
      <w:pPr>
        <w:rPr>
          <w:b/>
          <w:bCs/>
          <w:sz w:val="28"/>
          <w:szCs w:val="28"/>
        </w:rPr>
      </w:pPr>
    </w:p>
    <w:p w:rsidR="00053512" w:rsidRDefault="00053512" w:rsidP="00B66CD1">
      <w:pPr>
        <w:rPr>
          <w:b/>
          <w:bCs/>
          <w:sz w:val="28"/>
          <w:szCs w:val="28"/>
          <w:lang/>
        </w:rPr>
      </w:pPr>
    </w:p>
    <w:p w:rsidR="00893D30" w:rsidRDefault="00893D30" w:rsidP="00B66CD1">
      <w:pPr>
        <w:rPr>
          <w:b/>
          <w:bCs/>
          <w:sz w:val="28"/>
          <w:szCs w:val="28"/>
          <w:lang/>
        </w:rPr>
      </w:pPr>
    </w:p>
    <w:p w:rsidR="00893D30" w:rsidRDefault="00893D30" w:rsidP="00B66CD1">
      <w:pPr>
        <w:rPr>
          <w:b/>
          <w:bCs/>
          <w:sz w:val="28"/>
          <w:szCs w:val="28"/>
          <w:lang/>
        </w:rPr>
      </w:pPr>
    </w:p>
    <w:p w:rsidR="00893D30" w:rsidRPr="00893D30" w:rsidRDefault="00893D30" w:rsidP="00B66CD1">
      <w:pPr>
        <w:rPr>
          <w:b/>
          <w:bCs/>
          <w:sz w:val="28"/>
          <w:szCs w:val="28"/>
          <w:lang/>
        </w:rPr>
      </w:pPr>
    </w:p>
    <w:p w:rsidR="00675DC1" w:rsidRPr="00675DC1" w:rsidRDefault="00675DC1" w:rsidP="00B66CD1">
      <w:pPr>
        <w:rPr>
          <w:b/>
          <w:bCs/>
          <w:sz w:val="28"/>
          <w:szCs w:val="28"/>
        </w:rPr>
      </w:pPr>
    </w:p>
    <w:p w:rsidR="00B66CD1" w:rsidRPr="003B3961" w:rsidRDefault="00B66CD1" w:rsidP="003B3961">
      <w:pPr>
        <w:jc w:val="right"/>
        <w:rPr>
          <w:b/>
          <w:bCs/>
          <w:i/>
          <w:u w:val="single"/>
          <w:lang w:val="ru-RU"/>
        </w:rPr>
      </w:pPr>
      <w:r w:rsidRPr="003B3961">
        <w:rPr>
          <w:b/>
          <w:bCs/>
          <w:i/>
          <w:u w:val="single"/>
          <w:lang w:val="ru-RU"/>
        </w:rPr>
        <w:t>ОБРАЗАЦ 2а.</w:t>
      </w:r>
    </w:p>
    <w:p w:rsidR="00B66CD1" w:rsidRPr="00827BEA" w:rsidRDefault="00B66CD1" w:rsidP="00B66CD1">
      <w:pPr>
        <w:jc w:val="right"/>
        <w:rPr>
          <w:b/>
          <w:bCs/>
          <w:sz w:val="28"/>
          <w:szCs w:val="28"/>
          <w:lang w:val="ru-RU"/>
        </w:rPr>
      </w:pPr>
    </w:p>
    <w:p w:rsidR="00B66CD1" w:rsidRDefault="00B66CD1" w:rsidP="00B66CD1">
      <w:pPr>
        <w:pStyle w:val="StyleHeading2Bold"/>
        <w:tabs>
          <w:tab w:val="clear" w:pos="1440"/>
          <w:tab w:val="left" w:pos="0"/>
        </w:tabs>
        <w:jc w:val="both"/>
        <w:rPr>
          <w:b w:val="0"/>
          <w:sz w:val="24"/>
          <w:szCs w:val="24"/>
          <w:lang w:val="ru-RU"/>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w:t>
      </w:r>
      <w:r>
        <w:rPr>
          <w:b w:val="0"/>
          <w:sz w:val="24"/>
          <w:szCs w:val="24"/>
          <w:lang w:val="ru-RU"/>
        </w:rPr>
        <w:t>,14/15 и 68/15</w:t>
      </w:r>
      <w:r w:rsidRPr="00256AED">
        <w:rPr>
          <w:b w:val="0"/>
          <w:sz w:val="24"/>
          <w:szCs w:val="24"/>
          <w:lang w:val="ru-RU"/>
        </w:rPr>
        <w:t>) и условима утврђеним конкурсном документ</w:t>
      </w:r>
      <w:r>
        <w:rPr>
          <w:b w:val="0"/>
          <w:sz w:val="24"/>
          <w:szCs w:val="24"/>
          <w:lang w:val="ru-RU"/>
        </w:rPr>
        <w:t>ацијом за реализацију ЈНМВ бр.</w:t>
      </w:r>
      <w:r>
        <w:rPr>
          <w:b w:val="0"/>
          <w:sz w:val="24"/>
          <w:szCs w:val="24"/>
        </w:rPr>
        <w:t>5</w:t>
      </w:r>
      <w:r>
        <w:rPr>
          <w:b w:val="0"/>
          <w:sz w:val="24"/>
          <w:szCs w:val="24"/>
          <w:lang w:val="ru-RU"/>
        </w:rPr>
        <w:t>/Д/340-2019 од</w:t>
      </w:r>
      <w:r>
        <w:rPr>
          <w:b w:val="0"/>
          <w:sz w:val="24"/>
          <w:szCs w:val="24"/>
        </w:rPr>
        <w:t xml:space="preserve"> 24.05.2019</w:t>
      </w:r>
      <w:r>
        <w:rPr>
          <w:b w:val="0"/>
          <w:sz w:val="24"/>
          <w:szCs w:val="24"/>
          <w:lang w:val="ru-RU"/>
        </w:rPr>
        <w:t xml:space="preserve"> </w:t>
      </w:r>
      <w:r w:rsidRPr="00256AED">
        <w:rPr>
          <w:b w:val="0"/>
          <w:sz w:val="24"/>
          <w:szCs w:val="24"/>
          <w:lang w:val="ru-RU"/>
        </w:rPr>
        <w:t xml:space="preserve">године, </w:t>
      </w:r>
    </w:p>
    <w:p w:rsidR="00B66CD1" w:rsidRPr="00256AED" w:rsidRDefault="00B66CD1" w:rsidP="00B66CD1">
      <w:pPr>
        <w:pStyle w:val="StyleHeading2Bold"/>
        <w:tabs>
          <w:tab w:val="clear" w:pos="1440"/>
          <w:tab w:val="left" w:pos="0"/>
        </w:tabs>
        <w:jc w:val="both"/>
        <w:rPr>
          <w:b w:val="0"/>
          <w:sz w:val="24"/>
          <w:szCs w:val="24"/>
          <w:lang w:val="sr-Cyrl-CS"/>
        </w:rPr>
      </w:pPr>
      <w:r w:rsidRPr="00256AED">
        <w:rPr>
          <w:b w:val="0"/>
          <w:sz w:val="24"/>
          <w:szCs w:val="24"/>
          <w:lang w:val="ru-RU"/>
        </w:rPr>
        <w:t xml:space="preserve"> д а ј е   с е</w:t>
      </w:r>
    </w:p>
    <w:p w:rsidR="00B66CD1" w:rsidRDefault="00B66CD1" w:rsidP="00B66CD1">
      <w:pPr>
        <w:pStyle w:val="StyleHeading2Bold"/>
        <w:tabs>
          <w:tab w:val="clear" w:pos="1440"/>
          <w:tab w:val="left" w:pos="1320"/>
        </w:tabs>
        <w:ind w:left="1304" w:hanging="1304"/>
        <w:rPr>
          <w:sz w:val="28"/>
          <w:lang w:val="sr-Cyrl-CS"/>
        </w:rPr>
      </w:pPr>
    </w:p>
    <w:p w:rsidR="00B66CD1" w:rsidRPr="00D8560B" w:rsidRDefault="00B66CD1" w:rsidP="00B66CD1">
      <w:pPr>
        <w:jc w:val="center"/>
        <w:rPr>
          <w:b/>
          <w:sz w:val="28"/>
          <w:szCs w:val="28"/>
          <w:lang w:val="sr-Cyrl-CS"/>
        </w:rPr>
      </w:pPr>
      <w:r w:rsidRPr="00D8560B">
        <w:rPr>
          <w:b/>
          <w:sz w:val="28"/>
          <w:szCs w:val="28"/>
          <w:lang w:val="sr-Latn-CS"/>
        </w:rPr>
        <w:t>И</w:t>
      </w:r>
      <w:r w:rsidRPr="00D8560B">
        <w:rPr>
          <w:b/>
          <w:sz w:val="28"/>
          <w:szCs w:val="28"/>
          <w:lang w:val="sr-Cyrl-CS"/>
        </w:rPr>
        <w:t xml:space="preserve"> </w:t>
      </w:r>
      <w:r w:rsidRPr="00D8560B">
        <w:rPr>
          <w:b/>
          <w:sz w:val="28"/>
          <w:szCs w:val="28"/>
          <w:lang w:val="sr-Latn-CS"/>
        </w:rPr>
        <w:t>З</w:t>
      </w:r>
      <w:r w:rsidRPr="00D8560B">
        <w:rPr>
          <w:b/>
          <w:sz w:val="28"/>
          <w:szCs w:val="28"/>
          <w:lang w:val="sr-Cyrl-CS"/>
        </w:rPr>
        <w:t xml:space="preserve"> </w:t>
      </w:r>
      <w:r w:rsidRPr="00D8560B">
        <w:rPr>
          <w:b/>
          <w:sz w:val="28"/>
          <w:szCs w:val="28"/>
          <w:lang w:val="sr-Latn-CS"/>
        </w:rPr>
        <w:t>Ј</w:t>
      </w:r>
      <w:r w:rsidRPr="00D8560B">
        <w:rPr>
          <w:b/>
          <w:sz w:val="28"/>
          <w:szCs w:val="28"/>
          <w:lang w:val="sr-Cyrl-CS"/>
        </w:rPr>
        <w:t xml:space="preserve"> </w:t>
      </w:r>
      <w:r w:rsidRPr="00D8560B">
        <w:rPr>
          <w:b/>
          <w:sz w:val="28"/>
          <w:szCs w:val="28"/>
          <w:lang w:val="sr-Latn-CS"/>
        </w:rPr>
        <w:t>А</w:t>
      </w:r>
      <w:r w:rsidRPr="00D8560B">
        <w:rPr>
          <w:b/>
          <w:sz w:val="28"/>
          <w:szCs w:val="28"/>
          <w:lang w:val="sr-Cyrl-CS"/>
        </w:rPr>
        <w:t xml:space="preserve"> </w:t>
      </w:r>
      <w:r w:rsidRPr="00D8560B">
        <w:rPr>
          <w:b/>
          <w:sz w:val="28"/>
          <w:szCs w:val="28"/>
          <w:lang w:val="sr-Latn-CS"/>
        </w:rPr>
        <w:t>В</w:t>
      </w:r>
      <w:r w:rsidRPr="00D8560B">
        <w:rPr>
          <w:b/>
          <w:sz w:val="28"/>
          <w:szCs w:val="28"/>
          <w:lang w:val="sr-Cyrl-CS"/>
        </w:rPr>
        <w:t xml:space="preserve"> </w:t>
      </w:r>
      <w:r w:rsidRPr="00D8560B">
        <w:rPr>
          <w:b/>
          <w:sz w:val="28"/>
          <w:szCs w:val="28"/>
          <w:lang w:val="sr-Latn-CS"/>
        </w:rPr>
        <w:t>А</w:t>
      </w:r>
    </w:p>
    <w:p w:rsidR="00B66CD1" w:rsidRDefault="00B66CD1" w:rsidP="00B66CD1">
      <w:pPr>
        <w:jc w:val="center"/>
        <w:rPr>
          <w:b/>
          <w:sz w:val="28"/>
          <w:szCs w:val="28"/>
          <w:lang w:val="sr-Cyrl-CS"/>
        </w:rPr>
      </w:pPr>
      <w:r>
        <w:rPr>
          <w:b/>
          <w:sz w:val="28"/>
          <w:szCs w:val="28"/>
          <w:lang w:val="sr-Cyrl-CS"/>
        </w:rPr>
        <w:t>ПОДИЗВОЂАЧА</w:t>
      </w:r>
    </w:p>
    <w:p w:rsidR="00B66CD1" w:rsidRPr="00382B85" w:rsidRDefault="00B66CD1" w:rsidP="00B66CD1">
      <w:pPr>
        <w:jc w:val="center"/>
        <w:rPr>
          <w:b/>
          <w:lang w:val="sr-Cyrl-CS"/>
        </w:rPr>
      </w:pPr>
      <w:r>
        <w:rPr>
          <w:b/>
          <w:lang w:val="sr-Cyrl-CS"/>
        </w:rPr>
        <w:t>о</w:t>
      </w:r>
      <w:r w:rsidRPr="00382B85">
        <w:rPr>
          <w:b/>
          <w:lang w:val="sr-Cyrl-CS"/>
        </w:rPr>
        <w:t xml:space="preserve"> испуњености </w:t>
      </w:r>
      <w:r>
        <w:rPr>
          <w:b/>
          <w:lang w:val="sr-Cyrl-CS"/>
        </w:rPr>
        <w:t xml:space="preserve">обавезних </w:t>
      </w:r>
      <w:r w:rsidRPr="00382B85">
        <w:rPr>
          <w:b/>
          <w:lang w:val="sr-Cyrl-CS"/>
        </w:rPr>
        <w:t xml:space="preserve">услова </w:t>
      </w:r>
      <w:r>
        <w:rPr>
          <w:b/>
          <w:lang w:val="sr-Cyrl-CS"/>
        </w:rPr>
        <w:t>по</w:t>
      </w:r>
      <w:r w:rsidRPr="00382B85">
        <w:rPr>
          <w:b/>
          <w:lang w:val="sr-Cyrl-CS"/>
        </w:rPr>
        <w:t xml:space="preserve"> чл</w:t>
      </w:r>
      <w:r>
        <w:rPr>
          <w:b/>
          <w:lang w:val="sr-Cyrl-CS"/>
        </w:rPr>
        <w:t>. 75</w:t>
      </w:r>
      <w:r w:rsidRPr="00382B85">
        <w:rPr>
          <w:b/>
          <w:lang w:val="sr-Cyrl-CS"/>
        </w:rPr>
        <w:t>.</w:t>
      </w:r>
      <w:r>
        <w:rPr>
          <w:b/>
          <w:lang w:val="sr-Cyrl-CS"/>
        </w:rPr>
        <w:t xml:space="preserve">, </w:t>
      </w:r>
      <w:r w:rsidRPr="00382B85">
        <w:rPr>
          <w:b/>
          <w:lang w:val="sr-Cyrl-CS"/>
        </w:rPr>
        <w:t xml:space="preserve">Закона о јавним набавкама </w:t>
      </w:r>
      <w:r>
        <w:rPr>
          <w:b/>
          <w:lang w:val="sr-Cyrl-CS"/>
        </w:rPr>
        <w:t xml:space="preserve">и поштовању законских прописа  </w:t>
      </w:r>
    </w:p>
    <w:p w:rsidR="00B66CD1" w:rsidRDefault="00B66CD1" w:rsidP="00B66CD1">
      <w:pPr>
        <w:rPr>
          <w:sz w:val="16"/>
          <w:szCs w:val="16"/>
          <w:lang w:val="sr-Cyrl-CS"/>
        </w:rPr>
      </w:pPr>
    </w:p>
    <w:p w:rsidR="00B66CD1" w:rsidRPr="00226B27" w:rsidRDefault="00B66CD1" w:rsidP="00B66CD1">
      <w:pPr>
        <w:rPr>
          <w:sz w:val="16"/>
          <w:szCs w:val="16"/>
          <w:lang w:val="sr-Cyrl-CS"/>
        </w:rPr>
      </w:pPr>
    </w:p>
    <w:p w:rsidR="00B66CD1" w:rsidRPr="00226B27" w:rsidRDefault="00B66CD1" w:rsidP="00B66CD1">
      <w:pPr>
        <w:rPr>
          <w:sz w:val="16"/>
          <w:szCs w:val="16"/>
          <w:lang w:val="ru-RU"/>
        </w:rPr>
      </w:pPr>
    </w:p>
    <w:p w:rsidR="00B66CD1" w:rsidRPr="00226B27" w:rsidRDefault="00B66CD1" w:rsidP="00B66CD1">
      <w:pPr>
        <w:rPr>
          <w:sz w:val="16"/>
          <w:szCs w:val="16"/>
          <w:lang w:val="ru-RU"/>
        </w:rPr>
      </w:pPr>
    </w:p>
    <w:p w:rsidR="00B66CD1" w:rsidRDefault="00B66CD1" w:rsidP="00B66CD1">
      <w:pPr>
        <w:pStyle w:val="ListParagraph"/>
        <w:ind w:left="0" w:firstLine="708"/>
        <w:jc w:val="both"/>
        <w:rPr>
          <w:lang w:val="sr-Cyrl-CS"/>
        </w:rPr>
      </w:pPr>
      <w:r>
        <w:rPr>
          <w:lang w:val="sr-Cyrl-CS"/>
        </w:rPr>
        <w:t>П</w:t>
      </w:r>
      <w:r w:rsidRPr="0061678F">
        <w:rPr>
          <w:lang w:val="sr-Cyrl-CS"/>
        </w:rPr>
        <w:t xml:space="preserve">од </w:t>
      </w:r>
      <w:r w:rsidRPr="008D587D">
        <w:rPr>
          <w:b/>
          <w:lang w:val="sr-Cyrl-CS"/>
        </w:rPr>
        <w:t>пуном</w:t>
      </w:r>
      <w:r w:rsidRPr="008D587D">
        <w:rPr>
          <w:b/>
          <w:lang w:val="ru-RU"/>
        </w:rPr>
        <w:t xml:space="preserve"> </w:t>
      </w:r>
      <w:r w:rsidRPr="008D587D">
        <w:rPr>
          <w:b/>
          <w:lang w:val="sr-Cyrl-CS"/>
        </w:rPr>
        <w:t>кривичном и материјалном одговорношћу</w:t>
      </w:r>
      <w:r w:rsidRPr="0061678F">
        <w:rPr>
          <w:lang w:val="sr-Cyrl-CS"/>
        </w:rPr>
        <w:t xml:space="preserve"> </w:t>
      </w:r>
      <w:r>
        <w:rPr>
          <w:lang w:val="sr-Cyrl-CS"/>
        </w:rPr>
        <w:t>као овлашћено лице испред подизвођача _________________________ из _____________ ул._________________________ бр.____ , изјављујем:</w:t>
      </w:r>
    </w:p>
    <w:p w:rsidR="00B66CD1" w:rsidRPr="00226B27" w:rsidRDefault="00B66CD1" w:rsidP="00B66CD1">
      <w:pPr>
        <w:pStyle w:val="ListParagraph"/>
        <w:ind w:left="0" w:firstLine="708"/>
        <w:jc w:val="both"/>
        <w:rPr>
          <w:sz w:val="16"/>
          <w:szCs w:val="16"/>
          <w:lang w:val="sr-Cyrl-CS"/>
        </w:rPr>
      </w:pPr>
    </w:p>
    <w:p w:rsidR="00B66CD1" w:rsidRPr="00856A8D" w:rsidRDefault="00B66CD1" w:rsidP="00B66CD1">
      <w:pPr>
        <w:pStyle w:val="ListParagraph"/>
        <w:numPr>
          <w:ilvl w:val="0"/>
          <w:numId w:val="7"/>
        </w:numPr>
        <w:tabs>
          <w:tab w:val="num" w:pos="720"/>
        </w:tabs>
        <w:ind w:left="720"/>
        <w:jc w:val="both"/>
        <w:rPr>
          <w:lang w:val="sr-Cyrl-CS"/>
        </w:rPr>
      </w:pPr>
      <w:r w:rsidRPr="0061678F">
        <w:rPr>
          <w:lang w:val="sr-Cyrl-CS"/>
        </w:rPr>
        <w:t xml:space="preserve">да </w:t>
      </w:r>
      <w:r>
        <w:rPr>
          <w:lang w:val="sr-Cyrl-CS"/>
        </w:rPr>
        <w:t>подизвођач</w:t>
      </w:r>
      <w:r w:rsidRPr="0061678F">
        <w:rPr>
          <w:lang w:val="sr-Cyrl-CS"/>
        </w:rPr>
        <w:t xml:space="preserve">, </w:t>
      </w:r>
      <w:r>
        <w:rPr>
          <w:lang w:val="sr-Cyrl-CS"/>
        </w:rPr>
        <w:t xml:space="preserve">испуњава све </w:t>
      </w:r>
      <w:r w:rsidRPr="00726927">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Pr>
          <w:sz w:val="28"/>
          <w:szCs w:val="28"/>
          <w:lang w:val="sr-Latn-CS"/>
        </w:rPr>
        <w:t>II</w:t>
      </w:r>
      <w:r w:rsidRPr="008D587D">
        <w:rPr>
          <w:sz w:val="28"/>
          <w:szCs w:val="28"/>
          <w:lang w:val="sr-Latn-CS"/>
        </w:rPr>
        <w:t>.</w:t>
      </w:r>
      <w:r w:rsidRPr="008D587D">
        <w:rPr>
          <w:sz w:val="28"/>
          <w:szCs w:val="28"/>
          <w:lang w:val="sr-Cyrl-CS"/>
        </w:rPr>
        <w:t>1</w:t>
      </w:r>
      <w:r w:rsidRPr="008D587D">
        <w:rPr>
          <w:sz w:val="28"/>
          <w:szCs w:val="28"/>
          <w:lang w:val="sr-Latn-CS"/>
        </w:rPr>
        <w:t xml:space="preserve">. </w:t>
      </w:r>
      <w:r w:rsidRPr="008D587D">
        <w:rPr>
          <w:sz w:val="28"/>
          <w:szCs w:val="28"/>
          <w:lang w:val="sr-Cyrl-CS"/>
        </w:rPr>
        <w:t>тачка 1 – 4</w:t>
      </w:r>
      <w:r>
        <w:rPr>
          <w:sz w:val="28"/>
          <w:szCs w:val="28"/>
          <w:lang w:val="sr-Cyrl-CS"/>
        </w:rPr>
        <w:t>,</w:t>
      </w:r>
    </w:p>
    <w:p w:rsidR="00B66CD1" w:rsidRPr="00856A8D" w:rsidRDefault="00B66CD1" w:rsidP="00B66CD1">
      <w:pPr>
        <w:pStyle w:val="ListParagraph"/>
        <w:ind w:left="360"/>
        <w:jc w:val="both"/>
        <w:rPr>
          <w:sz w:val="10"/>
          <w:szCs w:val="10"/>
          <w:lang w:val="sr-Cyrl-CS"/>
        </w:rPr>
      </w:pPr>
    </w:p>
    <w:p w:rsidR="00B66CD1" w:rsidRPr="00856A8D" w:rsidRDefault="00B66CD1" w:rsidP="00B66CD1">
      <w:pPr>
        <w:pStyle w:val="ListParagraph"/>
        <w:ind w:left="360"/>
        <w:jc w:val="both"/>
        <w:rPr>
          <w:sz w:val="10"/>
          <w:szCs w:val="10"/>
          <w:lang w:val="sr-Cyrl-CS"/>
        </w:rPr>
      </w:pPr>
    </w:p>
    <w:p w:rsidR="00B66CD1" w:rsidRDefault="00B66CD1" w:rsidP="00B66CD1">
      <w:pPr>
        <w:pStyle w:val="ListParagraph"/>
        <w:numPr>
          <w:ilvl w:val="0"/>
          <w:numId w:val="7"/>
        </w:numPr>
        <w:tabs>
          <w:tab w:val="num" w:pos="720"/>
        </w:tabs>
        <w:ind w:left="720"/>
        <w:jc w:val="both"/>
        <w:rPr>
          <w:lang w:val="sr-Cyrl-CS"/>
        </w:rPr>
      </w:pPr>
      <w:r>
        <w:rPr>
          <w:lang w:val="sr-Cyrl-CS"/>
        </w:rPr>
        <w:t xml:space="preserve">да подизвођач испуњава </w:t>
      </w:r>
      <w:r w:rsidRPr="00726927">
        <w:rPr>
          <w:b/>
          <w:lang w:val="sr-Cyrl-CS"/>
        </w:rPr>
        <w:t>обавезни услов</w:t>
      </w:r>
      <w:r>
        <w:rPr>
          <w:lang w:val="sr-Cyrl-CS"/>
        </w:rPr>
        <w:t xml:space="preserve"> из поглавља </w:t>
      </w:r>
      <w:r>
        <w:rPr>
          <w:sz w:val="28"/>
          <w:szCs w:val="28"/>
          <w:lang w:val="sr-Latn-CS"/>
        </w:rPr>
        <w:t>II</w:t>
      </w:r>
      <w:r w:rsidRPr="008D587D">
        <w:rPr>
          <w:sz w:val="28"/>
          <w:szCs w:val="28"/>
          <w:lang w:val="sr-Latn-CS"/>
        </w:rPr>
        <w:t>.</w:t>
      </w:r>
      <w:r w:rsidRPr="008D587D">
        <w:rPr>
          <w:sz w:val="28"/>
          <w:szCs w:val="28"/>
          <w:lang w:val="sr-Cyrl-CS"/>
        </w:rPr>
        <w:t>1</w:t>
      </w:r>
      <w:r w:rsidRPr="008D587D">
        <w:rPr>
          <w:sz w:val="28"/>
          <w:szCs w:val="28"/>
          <w:lang w:val="sr-Latn-CS"/>
        </w:rPr>
        <w:t xml:space="preserve">. </w:t>
      </w:r>
      <w:r>
        <w:rPr>
          <w:sz w:val="28"/>
          <w:szCs w:val="28"/>
          <w:lang w:val="sr-Cyrl-CS"/>
        </w:rPr>
        <w:t>тачка 5 и то:</w:t>
      </w:r>
    </w:p>
    <w:p w:rsidR="00B66CD1" w:rsidRPr="001D5094" w:rsidRDefault="00B66CD1" w:rsidP="00B66CD1">
      <w:pPr>
        <w:pStyle w:val="ListParagraph"/>
        <w:tabs>
          <w:tab w:val="num" w:pos="720"/>
        </w:tabs>
        <w:ind w:left="0"/>
        <w:jc w:val="both"/>
        <w:rPr>
          <w:sz w:val="16"/>
          <w:szCs w:val="16"/>
          <w:lang w:val="sr-Cyrl-CS"/>
        </w:rPr>
      </w:pPr>
    </w:p>
    <w:p w:rsidR="00B66CD1" w:rsidRPr="00AE292B" w:rsidRDefault="00B66CD1" w:rsidP="00B66CD1">
      <w:pPr>
        <w:pStyle w:val="ListParagraph"/>
        <w:numPr>
          <w:ilvl w:val="0"/>
          <w:numId w:val="15"/>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Pr>
          <w:lang w:val="sr-Cyrl-CS"/>
        </w:rPr>
        <w:t>тити животне средине,</w:t>
      </w:r>
      <w:r w:rsidRPr="00AE292B">
        <w:rPr>
          <w:lang w:val="sr-Cyrl-CS"/>
        </w:rPr>
        <w:t xml:space="preserve"> </w:t>
      </w:r>
    </w:p>
    <w:p w:rsidR="00B66CD1" w:rsidRDefault="00B66CD1" w:rsidP="00B66CD1">
      <w:pPr>
        <w:pStyle w:val="ListParagraph"/>
        <w:tabs>
          <w:tab w:val="num" w:pos="720"/>
        </w:tabs>
        <w:ind w:left="348"/>
        <w:jc w:val="both"/>
        <w:rPr>
          <w:lang w:val="sr-Cyrl-CS"/>
        </w:rPr>
      </w:pPr>
    </w:p>
    <w:p w:rsidR="00B66CD1" w:rsidRPr="00AE292B" w:rsidRDefault="00B66CD1" w:rsidP="00B66CD1">
      <w:pPr>
        <w:pStyle w:val="ListParagraph"/>
        <w:numPr>
          <w:ilvl w:val="0"/>
          <w:numId w:val="15"/>
        </w:numPr>
        <w:jc w:val="both"/>
        <w:rPr>
          <w:lang w:val="sr-Cyrl-CS"/>
        </w:rPr>
      </w:pPr>
      <w:r>
        <w:rPr>
          <w:lang w:val="sr-Cyrl-CS"/>
        </w:rPr>
        <w:t>да нема забрну обављања делатности која је на снази у време подношења понуде</w:t>
      </w:r>
      <w:r w:rsidRPr="00AE292B">
        <w:rPr>
          <w:lang w:val="sr-Cyrl-CS"/>
        </w:rPr>
        <w:t>.</w:t>
      </w:r>
    </w:p>
    <w:p w:rsidR="00B66CD1" w:rsidRPr="00EA6981" w:rsidRDefault="00B66CD1" w:rsidP="00B66CD1">
      <w:pPr>
        <w:pStyle w:val="ListParagraph"/>
        <w:ind w:left="0"/>
        <w:jc w:val="both"/>
        <w:rPr>
          <w:sz w:val="16"/>
          <w:szCs w:val="16"/>
          <w:lang w:val="sr-Cyrl-CS"/>
        </w:rPr>
      </w:pPr>
    </w:p>
    <w:p w:rsidR="00B66CD1" w:rsidRPr="005A407F" w:rsidRDefault="00B66CD1" w:rsidP="00B66CD1">
      <w:pPr>
        <w:pStyle w:val="ListParagraph"/>
        <w:numPr>
          <w:ilvl w:val="0"/>
          <w:numId w:val="7"/>
        </w:numPr>
        <w:tabs>
          <w:tab w:val="num" w:pos="720"/>
        </w:tabs>
        <w:ind w:left="720"/>
        <w:jc w:val="both"/>
        <w:rPr>
          <w:lang w:val="sr-Cyrl-CS"/>
        </w:rPr>
      </w:pPr>
      <w:r>
        <w:rPr>
          <w:lang w:val="sr-Cyrl-CS"/>
        </w:rPr>
        <w:t>да ће подизвођач у случају да с</w:t>
      </w:r>
      <w:r w:rsidRPr="008D587D">
        <w:rPr>
          <w:lang w:val="sr-Cyrl-CS"/>
        </w:rPr>
        <w:t xml:space="preserve">е понуда </w:t>
      </w:r>
      <w:r>
        <w:rPr>
          <w:lang w:val="sr-Cyrl-CS"/>
        </w:rPr>
        <w:t>са подизвођачем оце</w:t>
      </w:r>
      <w:r w:rsidRPr="008D587D">
        <w:rPr>
          <w:lang w:val="sr-Cyrl-CS"/>
        </w:rPr>
        <w:t>н</w:t>
      </w:r>
      <w:r>
        <w:rPr>
          <w:lang w:val="sr-Cyrl-CS"/>
        </w:rPr>
        <w:t>и</w:t>
      </w:r>
      <w:r w:rsidRPr="008D587D">
        <w:rPr>
          <w:lang w:val="sr-Cyrl-CS"/>
        </w:rPr>
        <w:t xml:space="preserve"> као прихватљива, </w:t>
      </w:r>
      <w:r w:rsidRPr="008D587D">
        <w:rPr>
          <w:b/>
          <w:sz w:val="28"/>
          <w:szCs w:val="28"/>
          <w:lang w:val="sr-Cyrl-CS"/>
        </w:rPr>
        <w:t>уколико то наручилац у писменој форми захтева</w:t>
      </w:r>
      <w:r w:rsidRPr="008D587D">
        <w:rPr>
          <w:lang w:val="ru-RU"/>
        </w:rPr>
        <w:t xml:space="preserve"> </w:t>
      </w:r>
      <w:r>
        <w:rPr>
          <w:lang w:val="ru-RU"/>
        </w:rPr>
        <w:t xml:space="preserve">најкасније </w:t>
      </w:r>
      <w:r w:rsidRPr="008D587D">
        <w:rPr>
          <w:lang w:val="ru-RU"/>
        </w:rPr>
        <w:t xml:space="preserve">у року од </w:t>
      </w:r>
      <w:r w:rsidRPr="008D587D">
        <w:rPr>
          <w:b/>
          <w:lang w:val="ru-RU"/>
        </w:rPr>
        <w:t>5 (пет) дана</w:t>
      </w:r>
      <w:r w:rsidRPr="008D587D">
        <w:rPr>
          <w:lang w:val="ru-RU"/>
        </w:rPr>
        <w:t xml:space="preserve"> од дана пријема писменог позива наручиоца, дост</w:t>
      </w:r>
      <w:r>
        <w:rPr>
          <w:lang w:val="ru-RU"/>
        </w:rPr>
        <w:t>ави на увид оригинал или оверену копију</w:t>
      </w:r>
      <w:r w:rsidRPr="008D587D">
        <w:rPr>
          <w:lang w:val="ru-RU"/>
        </w:rPr>
        <w:t xml:space="preserve"> доказа о испуњености </w:t>
      </w:r>
      <w:r w:rsidRPr="008D587D">
        <w:rPr>
          <w:b/>
          <w:sz w:val="28"/>
          <w:szCs w:val="28"/>
          <w:lang w:val="ru-RU"/>
        </w:rPr>
        <w:t xml:space="preserve">свих или само појединих </w:t>
      </w:r>
      <w:r>
        <w:rPr>
          <w:b/>
          <w:sz w:val="28"/>
          <w:szCs w:val="28"/>
          <w:lang w:val="ru-RU"/>
        </w:rPr>
        <w:t xml:space="preserve">- </w:t>
      </w:r>
      <w:r w:rsidRPr="008D587D">
        <w:rPr>
          <w:b/>
          <w:sz w:val="28"/>
          <w:szCs w:val="28"/>
          <w:lang w:val="ru-RU"/>
        </w:rPr>
        <w:t>тражених</w:t>
      </w:r>
      <w:r w:rsidRPr="008D587D">
        <w:rPr>
          <w:lang w:val="ru-RU"/>
        </w:rPr>
        <w:t xml:space="preserve"> обавезних услова</w:t>
      </w:r>
      <w:r>
        <w:rPr>
          <w:lang w:val="ru-RU"/>
        </w:rPr>
        <w:t xml:space="preserve"> у свему према Упутству за доказивање испуњености услова у оквиру става </w:t>
      </w:r>
      <w:r>
        <w:rPr>
          <w:b/>
        </w:rPr>
        <w:t>III</w:t>
      </w:r>
      <w:r w:rsidRPr="00226B27">
        <w:rPr>
          <w:b/>
          <w:lang w:val="sr-Latn-CS"/>
        </w:rPr>
        <w:t xml:space="preserve"> </w:t>
      </w:r>
      <w:r w:rsidRPr="00226B27">
        <w:rPr>
          <w:b/>
          <w:lang w:val="sr-Cyrl-CS"/>
        </w:rPr>
        <w:t>тачка</w:t>
      </w:r>
      <w:r>
        <w:rPr>
          <w:b/>
          <w:lang w:val="sr-Latn-CS"/>
        </w:rPr>
        <w:t xml:space="preserve"> 1-</w:t>
      </w:r>
      <w:r>
        <w:rPr>
          <w:b/>
          <w:lang w:val="sr-Cyrl-CS"/>
        </w:rPr>
        <w:t>4</w:t>
      </w:r>
      <w:r w:rsidRPr="008D587D">
        <w:rPr>
          <w:lang w:val="ru-RU"/>
        </w:rPr>
        <w:t>.</w:t>
      </w:r>
      <w:r>
        <w:rPr>
          <w:lang w:val="ru-RU"/>
        </w:rPr>
        <w:t xml:space="preserve"> </w:t>
      </w:r>
    </w:p>
    <w:p w:rsidR="00B66CD1" w:rsidRPr="00382B85" w:rsidRDefault="00B66CD1" w:rsidP="00B66CD1">
      <w:pPr>
        <w:ind w:left="360"/>
        <w:rPr>
          <w:b/>
          <w:sz w:val="10"/>
          <w:szCs w:val="10"/>
          <w:lang w:val="sr-Cyrl-CS"/>
        </w:rPr>
      </w:pPr>
    </w:p>
    <w:p w:rsidR="00B66CD1" w:rsidRPr="00226B27" w:rsidRDefault="00B66CD1" w:rsidP="00B66CD1">
      <w:pPr>
        <w:rPr>
          <w:sz w:val="16"/>
          <w:szCs w:val="16"/>
          <w:lang w:val="sr-Cyrl-CS"/>
        </w:rPr>
      </w:pPr>
    </w:p>
    <w:p w:rsidR="00B66CD1" w:rsidRPr="00D0021B" w:rsidRDefault="00B66CD1" w:rsidP="00B66CD1">
      <w:pPr>
        <w:rPr>
          <w:sz w:val="16"/>
          <w:szCs w:val="16"/>
        </w:rPr>
      </w:pPr>
    </w:p>
    <w:tbl>
      <w:tblPr>
        <w:tblW w:w="0" w:type="auto"/>
        <w:jc w:val="center"/>
        <w:tblLook w:val="01E0"/>
      </w:tblPr>
      <w:tblGrid>
        <w:gridCol w:w="3601"/>
        <w:gridCol w:w="1647"/>
        <w:gridCol w:w="4605"/>
      </w:tblGrid>
      <w:tr w:rsidR="00B66CD1" w:rsidRPr="00D5626B" w:rsidTr="00C07157">
        <w:trPr>
          <w:jc w:val="center"/>
        </w:trPr>
        <w:tc>
          <w:tcPr>
            <w:tcW w:w="3601" w:type="dxa"/>
          </w:tcPr>
          <w:p w:rsidR="00B66CD1" w:rsidRPr="00D5626B" w:rsidRDefault="00B66CD1" w:rsidP="00C07157">
            <w:pPr>
              <w:spacing w:line="276" w:lineRule="auto"/>
              <w:rPr>
                <w:sz w:val="16"/>
                <w:szCs w:val="16"/>
                <w:lang w:val="sr-Cyrl-CS"/>
              </w:rPr>
            </w:pPr>
          </w:p>
        </w:tc>
        <w:tc>
          <w:tcPr>
            <w:tcW w:w="1647" w:type="dxa"/>
          </w:tcPr>
          <w:p w:rsidR="00B66CD1" w:rsidRPr="00D5626B" w:rsidRDefault="00B66CD1" w:rsidP="00C07157">
            <w:pPr>
              <w:spacing w:line="276" w:lineRule="auto"/>
              <w:rPr>
                <w:sz w:val="16"/>
                <w:szCs w:val="16"/>
                <w:lang w:val="sr-Cyrl-CS"/>
              </w:rPr>
            </w:pPr>
          </w:p>
        </w:tc>
        <w:tc>
          <w:tcPr>
            <w:tcW w:w="4605" w:type="dxa"/>
          </w:tcPr>
          <w:p w:rsidR="00B66CD1" w:rsidRPr="00D5626B" w:rsidRDefault="00B66CD1" w:rsidP="00C07157">
            <w:pPr>
              <w:spacing w:line="276" w:lineRule="auto"/>
              <w:jc w:val="center"/>
              <w:rPr>
                <w:sz w:val="16"/>
                <w:szCs w:val="16"/>
                <w:lang w:val="sr-Cyrl-CS"/>
              </w:rPr>
            </w:pPr>
            <w:r w:rsidRPr="00D5626B">
              <w:rPr>
                <w:sz w:val="20"/>
                <w:szCs w:val="20"/>
                <w:lang w:val="sr-Cyrl-CS"/>
              </w:rPr>
              <w:t>ПОТПИС  ОВЛАШЋЕНОГ ЛИЦА</w:t>
            </w:r>
          </w:p>
        </w:tc>
      </w:tr>
      <w:tr w:rsidR="00B66CD1" w:rsidRPr="00D5626B" w:rsidTr="00C07157">
        <w:trPr>
          <w:jc w:val="center"/>
        </w:trPr>
        <w:tc>
          <w:tcPr>
            <w:tcW w:w="3601" w:type="dxa"/>
          </w:tcPr>
          <w:p w:rsidR="00B66CD1" w:rsidRPr="00D5626B" w:rsidRDefault="00B66CD1" w:rsidP="00C07157">
            <w:pPr>
              <w:spacing w:line="276" w:lineRule="auto"/>
              <w:rPr>
                <w:sz w:val="20"/>
                <w:szCs w:val="20"/>
                <w:lang w:val="sr-Cyrl-CS"/>
              </w:rPr>
            </w:pPr>
          </w:p>
        </w:tc>
        <w:tc>
          <w:tcPr>
            <w:tcW w:w="1647" w:type="dxa"/>
            <w:vAlign w:val="center"/>
          </w:tcPr>
          <w:p w:rsidR="00B66CD1" w:rsidRPr="00D5626B" w:rsidRDefault="00B66CD1" w:rsidP="00C07157">
            <w:pPr>
              <w:spacing w:line="276" w:lineRule="auto"/>
              <w:jc w:val="right"/>
              <w:rPr>
                <w:sz w:val="16"/>
                <w:szCs w:val="16"/>
                <w:lang w:val="sr-Cyrl-CS"/>
              </w:rPr>
            </w:pPr>
            <w:r w:rsidRPr="00D5626B">
              <w:rPr>
                <w:sz w:val="16"/>
                <w:szCs w:val="16"/>
                <w:lang w:val="sr-Cyrl-CS"/>
              </w:rPr>
              <w:t>М. П</w:t>
            </w:r>
          </w:p>
        </w:tc>
        <w:tc>
          <w:tcPr>
            <w:tcW w:w="4605" w:type="dxa"/>
            <w:tcBorders>
              <w:bottom w:val="single" w:sz="4" w:space="0" w:color="auto"/>
            </w:tcBorders>
          </w:tcPr>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tc>
      </w:tr>
    </w:tbl>
    <w:p w:rsidR="00B66CD1" w:rsidRDefault="00B66CD1" w:rsidP="00B66CD1">
      <w:pPr>
        <w:pStyle w:val="NoSpacing"/>
        <w:jc w:val="right"/>
        <w:rPr>
          <w:rFonts w:ascii="Times New Roman" w:hAnsi="Times New Roman"/>
          <w:b/>
          <w:sz w:val="28"/>
          <w:szCs w:val="28"/>
          <w:lang w:val="sr-Cyrl-CS"/>
        </w:rPr>
      </w:pPr>
    </w:p>
    <w:p w:rsidR="00B66CD1" w:rsidRDefault="00B66CD1" w:rsidP="00B66CD1">
      <w:pPr>
        <w:pStyle w:val="NoSpacing"/>
        <w:jc w:val="right"/>
        <w:rPr>
          <w:rFonts w:ascii="Times New Roman" w:hAnsi="Times New Roman"/>
          <w:b/>
          <w:sz w:val="28"/>
          <w:szCs w:val="28"/>
          <w:lang w:val="sr-Cyrl-CS"/>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B66CD1" w:rsidRPr="00D5626B" w:rsidTr="00C07157">
        <w:tc>
          <w:tcPr>
            <w:tcW w:w="1728" w:type="dxa"/>
          </w:tcPr>
          <w:p w:rsidR="00B66CD1" w:rsidRPr="00D5626B" w:rsidRDefault="00B66CD1" w:rsidP="00C07157">
            <w:pPr>
              <w:rPr>
                <w:sz w:val="28"/>
                <w:szCs w:val="28"/>
                <w:lang w:val="sr-Cyrl-CS"/>
              </w:rPr>
            </w:pPr>
            <w:r w:rsidRPr="00D5626B">
              <w:rPr>
                <w:lang w:val="sr-Cyrl-CS"/>
              </w:rPr>
              <w:t>Напомена:</w:t>
            </w:r>
          </w:p>
        </w:tc>
        <w:tc>
          <w:tcPr>
            <w:tcW w:w="8100" w:type="dxa"/>
          </w:tcPr>
          <w:p w:rsidR="00B66CD1" w:rsidRPr="00D5626B" w:rsidRDefault="00B66CD1" w:rsidP="00C07157">
            <w:pPr>
              <w:jc w:val="both"/>
              <w:rPr>
                <w:lang w:val="sr-Cyrl-CS"/>
              </w:rPr>
            </w:pPr>
            <w:r w:rsidRPr="00D5626B">
              <w:rPr>
                <w:lang w:val="sr-Cyrl-CS"/>
              </w:rPr>
              <w:t xml:space="preserve">Образац копирати за сваког подизвођача понаособ уколико се у поступку јавне набавке наступа са више подизвођача. </w:t>
            </w:r>
          </w:p>
        </w:tc>
      </w:tr>
    </w:tbl>
    <w:p w:rsidR="00B66CD1" w:rsidRDefault="00B66CD1" w:rsidP="00B66CD1">
      <w:pPr>
        <w:pStyle w:val="NoSpacing"/>
        <w:jc w:val="right"/>
        <w:rPr>
          <w:rFonts w:ascii="Times New Roman" w:hAnsi="Times New Roman"/>
          <w:b/>
          <w:sz w:val="28"/>
          <w:szCs w:val="28"/>
          <w:lang w:val="sr-Cyrl-CS"/>
        </w:rPr>
      </w:pPr>
    </w:p>
    <w:p w:rsidR="00B66CD1" w:rsidRDefault="00B66CD1" w:rsidP="00B66CD1">
      <w:pPr>
        <w:pStyle w:val="NoSpacing"/>
        <w:jc w:val="right"/>
        <w:rPr>
          <w:rFonts w:ascii="Times New Roman" w:hAnsi="Times New Roman"/>
          <w:b/>
          <w:sz w:val="28"/>
          <w:szCs w:val="28"/>
          <w:lang w:val="sr-Cyrl-CS"/>
        </w:rPr>
      </w:pPr>
    </w:p>
    <w:p w:rsidR="00B66CD1" w:rsidRDefault="00B66CD1" w:rsidP="00B66CD1">
      <w:pPr>
        <w:pStyle w:val="NoSpacing"/>
        <w:jc w:val="right"/>
        <w:rPr>
          <w:rFonts w:ascii="Times New Roman" w:hAnsi="Times New Roman"/>
          <w:b/>
          <w:sz w:val="28"/>
          <w:szCs w:val="28"/>
          <w:lang w:val="en-US"/>
        </w:rPr>
      </w:pPr>
    </w:p>
    <w:p w:rsidR="00675DC1" w:rsidRDefault="00675DC1" w:rsidP="00B66CD1">
      <w:pPr>
        <w:pStyle w:val="NoSpacing"/>
        <w:jc w:val="right"/>
        <w:rPr>
          <w:rFonts w:ascii="Times New Roman" w:hAnsi="Times New Roman"/>
          <w:b/>
          <w:sz w:val="28"/>
          <w:szCs w:val="28"/>
          <w:lang w:val="en-US"/>
        </w:rPr>
      </w:pPr>
    </w:p>
    <w:p w:rsidR="00675DC1" w:rsidRDefault="00675DC1" w:rsidP="00B66CD1">
      <w:pPr>
        <w:pStyle w:val="NoSpacing"/>
        <w:jc w:val="right"/>
        <w:rPr>
          <w:rFonts w:ascii="Times New Roman" w:hAnsi="Times New Roman"/>
          <w:b/>
          <w:sz w:val="28"/>
          <w:szCs w:val="28"/>
          <w:lang w:val="en-US"/>
        </w:rPr>
      </w:pPr>
    </w:p>
    <w:p w:rsidR="003B3961" w:rsidRDefault="003B3961" w:rsidP="00B66CD1">
      <w:pPr>
        <w:pStyle w:val="NoSpacing"/>
        <w:jc w:val="right"/>
        <w:rPr>
          <w:rFonts w:ascii="Times New Roman" w:hAnsi="Times New Roman"/>
          <w:b/>
          <w:sz w:val="28"/>
          <w:szCs w:val="28"/>
          <w:lang w:val="en-US"/>
        </w:rPr>
      </w:pPr>
    </w:p>
    <w:p w:rsidR="00675DC1" w:rsidRPr="00675DC1" w:rsidRDefault="00675DC1" w:rsidP="00B66CD1">
      <w:pPr>
        <w:pStyle w:val="NoSpacing"/>
        <w:jc w:val="right"/>
        <w:rPr>
          <w:rFonts w:ascii="Times New Roman" w:hAnsi="Times New Roman"/>
          <w:b/>
          <w:sz w:val="28"/>
          <w:szCs w:val="28"/>
          <w:lang w:val="en-US"/>
        </w:rPr>
      </w:pPr>
    </w:p>
    <w:p w:rsidR="00B66CD1" w:rsidRPr="003B3961" w:rsidRDefault="00B66CD1" w:rsidP="003B3961">
      <w:pPr>
        <w:jc w:val="right"/>
        <w:rPr>
          <w:b/>
          <w:bCs/>
          <w:i/>
          <w:u w:val="single"/>
          <w:lang w:val="ru-RU"/>
        </w:rPr>
      </w:pPr>
      <w:r w:rsidRPr="003B3961">
        <w:rPr>
          <w:b/>
          <w:bCs/>
          <w:i/>
          <w:u w:val="single"/>
          <w:lang w:val="ru-RU"/>
        </w:rPr>
        <w:t>ОБРАЗАЦ 2б.</w:t>
      </w:r>
    </w:p>
    <w:p w:rsidR="00B66CD1" w:rsidRDefault="00B66CD1" w:rsidP="00B66CD1">
      <w:pPr>
        <w:pStyle w:val="StyleHeading2Bold"/>
        <w:tabs>
          <w:tab w:val="clear" w:pos="1440"/>
          <w:tab w:val="left" w:pos="0"/>
        </w:tabs>
        <w:jc w:val="both"/>
        <w:rPr>
          <w:b w:val="0"/>
          <w:sz w:val="24"/>
          <w:szCs w:val="24"/>
          <w:lang w:val="ru-RU"/>
        </w:rPr>
      </w:pPr>
      <w:r>
        <w:rPr>
          <w:lang w:val="sr-Cyrl-CS"/>
        </w:rPr>
        <w:tab/>
      </w:r>
      <w:r w:rsidRPr="00256AED">
        <w:rPr>
          <w:b w:val="0"/>
          <w:sz w:val="24"/>
          <w:szCs w:val="24"/>
          <w:lang w:val="sr-Cyrl-CS"/>
        </w:rPr>
        <w:t>У складу са</w:t>
      </w:r>
      <w:r w:rsidRPr="00256AED">
        <w:rPr>
          <w:b w:val="0"/>
          <w:sz w:val="24"/>
          <w:szCs w:val="24"/>
          <w:lang w:val="ru-RU"/>
        </w:rPr>
        <w:t xml:space="preserve"> чл. 77. став 4. Закона о јавним набавкама («Службени гласник РС» број 124/12</w:t>
      </w:r>
      <w:r>
        <w:rPr>
          <w:b w:val="0"/>
          <w:sz w:val="24"/>
          <w:szCs w:val="24"/>
          <w:lang w:val="ru-RU"/>
        </w:rPr>
        <w:t>,14/15 и 68/15</w:t>
      </w:r>
      <w:r w:rsidRPr="00256AED">
        <w:rPr>
          <w:b w:val="0"/>
          <w:sz w:val="24"/>
          <w:szCs w:val="24"/>
          <w:lang w:val="ru-RU"/>
        </w:rPr>
        <w:t>) и условима утврђеним конкурсном документац</w:t>
      </w:r>
      <w:r>
        <w:rPr>
          <w:b w:val="0"/>
          <w:sz w:val="24"/>
          <w:szCs w:val="24"/>
          <w:lang w:val="ru-RU"/>
        </w:rPr>
        <w:t>ијом за реализацију ЈНМВ бр.</w:t>
      </w:r>
      <w:r w:rsidR="00675DC1">
        <w:rPr>
          <w:b w:val="0"/>
          <w:sz w:val="24"/>
          <w:szCs w:val="24"/>
        </w:rPr>
        <w:t>4</w:t>
      </w:r>
      <w:r>
        <w:rPr>
          <w:b w:val="0"/>
          <w:sz w:val="24"/>
          <w:szCs w:val="24"/>
          <w:lang w:val="ru-RU"/>
        </w:rPr>
        <w:t>/Д/3</w:t>
      </w:r>
      <w:r w:rsidR="00675DC1">
        <w:rPr>
          <w:b w:val="0"/>
          <w:sz w:val="24"/>
          <w:szCs w:val="24"/>
        </w:rPr>
        <w:t>60</w:t>
      </w:r>
      <w:r>
        <w:rPr>
          <w:b w:val="0"/>
          <w:sz w:val="24"/>
          <w:szCs w:val="24"/>
          <w:lang w:val="ru-RU"/>
        </w:rPr>
        <w:t>-20</w:t>
      </w:r>
      <w:r w:rsidR="00675DC1">
        <w:rPr>
          <w:b w:val="0"/>
          <w:sz w:val="24"/>
          <w:szCs w:val="24"/>
        </w:rPr>
        <w:t>20</w:t>
      </w:r>
      <w:r>
        <w:rPr>
          <w:b w:val="0"/>
          <w:sz w:val="24"/>
          <w:szCs w:val="24"/>
          <w:lang w:val="ru-RU"/>
        </w:rPr>
        <w:t xml:space="preserve"> од </w:t>
      </w:r>
      <w:r w:rsidR="00675DC1">
        <w:rPr>
          <w:b w:val="0"/>
          <w:sz w:val="24"/>
          <w:szCs w:val="24"/>
        </w:rPr>
        <w:t>09</w:t>
      </w:r>
      <w:r>
        <w:rPr>
          <w:b w:val="0"/>
          <w:sz w:val="24"/>
          <w:szCs w:val="24"/>
        </w:rPr>
        <w:t>.0</w:t>
      </w:r>
      <w:r w:rsidR="00675DC1">
        <w:rPr>
          <w:b w:val="0"/>
          <w:sz w:val="24"/>
          <w:szCs w:val="24"/>
        </w:rPr>
        <w:t>6</w:t>
      </w:r>
      <w:r>
        <w:rPr>
          <w:b w:val="0"/>
          <w:sz w:val="24"/>
          <w:szCs w:val="24"/>
        </w:rPr>
        <w:t>.20</w:t>
      </w:r>
      <w:r w:rsidR="00675DC1">
        <w:rPr>
          <w:b w:val="0"/>
          <w:sz w:val="24"/>
          <w:szCs w:val="24"/>
        </w:rPr>
        <w:t>20</w:t>
      </w:r>
      <w:r>
        <w:rPr>
          <w:b w:val="0"/>
          <w:sz w:val="24"/>
          <w:szCs w:val="24"/>
          <w:lang w:val="ru-RU"/>
        </w:rPr>
        <w:t xml:space="preserve"> </w:t>
      </w:r>
      <w:r w:rsidRPr="00256AED">
        <w:rPr>
          <w:b w:val="0"/>
          <w:sz w:val="24"/>
          <w:szCs w:val="24"/>
          <w:lang w:val="ru-RU"/>
        </w:rPr>
        <w:t xml:space="preserve">године,  </w:t>
      </w:r>
    </w:p>
    <w:p w:rsidR="00B66CD1" w:rsidRPr="00A169CD" w:rsidRDefault="00B66CD1" w:rsidP="00B66CD1">
      <w:pPr>
        <w:pStyle w:val="StyleHeading2Bold"/>
        <w:tabs>
          <w:tab w:val="clear" w:pos="1440"/>
          <w:tab w:val="left" w:pos="0"/>
        </w:tabs>
        <w:jc w:val="both"/>
        <w:rPr>
          <w:b w:val="0"/>
          <w:sz w:val="24"/>
          <w:szCs w:val="24"/>
          <w:lang w:val="sr-Cyrl-CS"/>
        </w:rPr>
      </w:pPr>
      <w:r w:rsidRPr="00256AED">
        <w:rPr>
          <w:b w:val="0"/>
          <w:sz w:val="24"/>
          <w:szCs w:val="24"/>
          <w:lang w:val="ru-RU"/>
        </w:rPr>
        <w:t>д а ј е   с е</w:t>
      </w:r>
    </w:p>
    <w:p w:rsidR="00B66CD1" w:rsidRPr="00D8560B" w:rsidRDefault="00B66CD1" w:rsidP="00B66CD1">
      <w:pPr>
        <w:jc w:val="center"/>
        <w:rPr>
          <w:b/>
          <w:sz w:val="28"/>
          <w:szCs w:val="28"/>
          <w:lang w:val="sr-Cyrl-CS"/>
        </w:rPr>
      </w:pPr>
      <w:r w:rsidRPr="00D8560B">
        <w:rPr>
          <w:b/>
          <w:sz w:val="28"/>
          <w:szCs w:val="28"/>
          <w:lang w:val="sr-Latn-CS"/>
        </w:rPr>
        <w:t>И</w:t>
      </w:r>
      <w:r w:rsidRPr="00D8560B">
        <w:rPr>
          <w:b/>
          <w:sz w:val="28"/>
          <w:szCs w:val="28"/>
          <w:lang w:val="sr-Cyrl-CS"/>
        </w:rPr>
        <w:t xml:space="preserve"> </w:t>
      </w:r>
      <w:r w:rsidRPr="00D8560B">
        <w:rPr>
          <w:b/>
          <w:sz w:val="28"/>
          <w:szCs w:val="28"/>
          <w:lang w:val="sr-Latn-CS"/>
        </w:rPr>
        <w:t>З</w:t>
      </w:r>
      <w:r w:rsidRPr="00D8560B">
        <w:rPr>
          <w:b/>
          <w:sz w:val="28"/>
          <w:szCs w:val="28"/>
          <w:lang w:val="sr-Cyrl-CS"/>
        </w:rPr>
        <w:t xml:space="preserve"> </w:t>
      </w:r>
      <w:r w:rsidRPr="00D8560B">
        <w:rPr>
          <w:b/>
          <w:sz w:val="28"/>
          <w:szCs w:val="28"/>
          <w:lang w:val="sr-Latn-CS"/>
        </w:rPr>
        <w:t>Ј</w:t>
      </w:r>
      <w:r w:rsidRPr="00D8560B">
        <w:rPr>
          <w:b/>
          <w:sz w:val="28"/>
          <w:szCs w:val="28"/>
          <w:lang w:val="sr-Cyrl-CS"/>
        </w:rPr>
        <w:t xml:space="preserve"> </w:t>
      </w:r>
      <w:r w:rsidRPr="00D8560B">
        <w:rPr>
          <w:b/>
          <w:sz w:val="28"/>
          <w:szCs w:val="28"/>
          <w:lang w:val="sr-Latn-CS"/>
        </w:rPr>
        <w:t>А</w:t>
      </w:r>
      <w:r w:rsidRPr="00D8560B">
        <w:rPr>
          <w:b/>
          <w:sz w:val="28"/>
          <w:szCs w:val="28"/>
          <w:lang w:val="sr-Cyrl-CS"/>
        </w:rPr>
        <w:t xml:space="preserve"> </w:t>
      </w:r>
      <w:r w:rsidRPr="00D8560B">
        <w:rPr>
          <w:b/>
          <w:sz w:val="28"/>
          <w:szCs w:val="28"/>
          <w:lang w:val="sr-Latn-CS"/>
        </w:rPr>
        <w:t>В</w:t>
      </w:r>
      <w:r w:rsidRPr="00D8560B">
        <w:rPr>
          <w:b/>
          <w:sz w:val="28"/>
          <w:szCs w:val="28"/>
          <w:lang w:val="sr-Cyrl-CS"/>
        </w:rPr>
        <w:t xml:space="preserve"> </w:t>
      </w:r>
      <w:r w:rsidRPr="00D8560B">
        <w:rPr>
          <w:b/>
          <w:sz w:val="28"/>
          <w:szCs w:val="28"/>
          <w:lang w:val="sr-Latn-CS"/>
        </w:rPr>
        <w:t>А</w:t>
      </w:r>
    </w:p>
    <w:p w:rsidR="00B66CD1" w:rsidRDefault="00B66CD1" w:rsidP="00B66CD1">
      <w:pPr>
        <w:jc w:val="center"/>
        <w:rPr>
          <w:b/>
          <w:sz w:val="28"/>
          <w:szCs w:val="28"/>
          <w:lang w:val="sr-Cyrl-CS"/>
        </w:rPr>
      </w:pPr>
      <w:r w:rsidRPr="00D8560B">
        <w:rPr>
          <w:b/>
          <w:sz w:val="28"/>
          <w:szCs w:val="28"/>
          <w:lang w:val="sr-Cyrl-CS"/>
        </w:rPr>
        <w:t>ЧЛАНА ГРУПЕ ПОНУЂАЧА</w:t>
      </w:r>
    </w:p>
    <w:p w:rsidR="00B66CD1" w:rsidRPr="00D8560B" w:rsidRDefault="00B66CD1" w:rsidP="00B66CD1">
      <w:pPr>
        <w:jc w:val="center"/>
        <w:rPr>
          <w:b/>
          <w:sz w:val="20"/>
          <w:szCs w:val="20"/>
          <w:lang w:val="sr-Cyrl-CS"/>
        </w:rPr>
      </w:pPr>
    </w:p>
    <w:p w:rsidR="00B66CD1" w:rsidRPr="00382B85" w:rsidRDefault="00B66CD1" w:rsidP="00B66CD1">
      <w:pPr>
        <w:jc w:val="center"/>
        <w:rPr>
          <w:b/>
          <w:lang w:val="sr-Cyrl-CS"/>
        </w:rPr>
      </w:pPr>
      <w:r>
        <w:rPr>
          <w:b/>
          <w:lang w:val="sr-Cyrl-CS"/>
        </w:rPr>
        <w:t>о</w:t>
      </w:r>
      <w:r w:rsidRPr="00382B85">
        <w:rPr>
          <w:b/>
          <w:lang w:val="sr-Cyrl-CS"/>
        </w:rPr>
        <w:t xml:space="preserve"> испуњености </w:t>
      </w:r>
      <w:r>
        <w:rPr>
          <w:b/>
          <w:lang w:val="sr-Cyrl-CS"/>
        </w:rPr>
        <w:t xml:space="preserve">обавезних </w:t>
      </w:r>
      <w:r w:rsidRPr="00382B85">
        <w:rPr>
          <w:b/>
          <w:lang w:val="sr-Cyrl-CS"/>
        </w:rPr>
        <w:t xml:space="preserve">услова </w:t>
      </w:r>
      <w:r>
        <w:rPr>
          <w:b/>
          <w:lang w:val="sr-Cyrl-CS"/>
        </w:rPr>
        <w:t>по</w:t>
      </w:r>
      <w:r w:rsidRPr="00382B85">
        <w:rPr>
          <w:b/>
          <w:lang w:val="sr-Cyrl-CS"/>
        </w:rPr>
        <w:t xml:space="preserve"> чл</w:t>
      </w:r>
      <w:r>
        <w:rPr>
          <w:b/>
          <w:lang w:val="sr-Cyrl-CS"/>
        </w:rPr>
        <w:t>. 75</w:t>
      </w:r>
      <w:r w:rsidRPr="00382B85">
        <w:rPr>
          <w:b/>
          <w:lang w:val="sr-Cyrl-CS"/>
        </w:rPr>
        <w:t>.</w:t>
      </w:r>
      <w:r>
        <w:rPr>
          <w:b/>
          <w:lang w:val="sr-Cyrl-CS"/>
        </w:rPr>
        <w:t xml:space="preserve">, </w:t>
      </w:r>
      <w:r w:rsidRPr="00382B85">
        <w:rPr>
          <w:b/>
          <w:lang w:val="sr-Cyrl-CS"/>
        </w:rPr>
        <w:t xml:space="preserve">Закона о јавним набавкама </w:t>
      </w:r>
      <w:r>
        <w:rPr>
          <w:b/>
          <w:lang w:val="sr-Cyrl-CS"/>
        </w:rPr>
        <w:t xml:space="preserve">и поштовању законских прописа  </w:t>
      </w:r>
    </w:p>
    <w:p w:rsidR="00B66CD1" w:rsidRDefault="00B66CD1" w:rsidP="00B66CD1">
      <w:pPr>
        <w:rPr>
          <w:sz w:val="16"/>
          <w:szCs w:val="16"/>
          <w:lang w:val="sr-Cyrl-CS"/>
        </w:rPr>
      </w:pPr>
    </w:p>
    <w:p w:rsidR="00B66CD1" w:rsidRPr="00226B27" w:rsidRDefault="00B66CD1" w:rsidP="00B66CD1">
      <w:pPr>
        <w:rPr>
          <w:sz w:val="16"/>
          <w:szCs w:val="16"/>
          <w:lang w:val="sr-Cyrl-CS"/>
        </w:rPr>
      </w:pPr>
    </w:p>
    <w:p w:rsidR="00B66CD1" w:rsidRPr="00226B27" w:rsidRDefault="00B66CD1" w:rsidP="00B66CD1">
      <w:pPr>
        <w:rPr>
          <w:sz w:val="16"/>
          <w:szCs w:val="16"/>
          <w:lang w:val="ru-RU"/>
        </w:rPr>
      </w:pPr>
    </w:p>
    <w:p w:rsidR="00B66CD1" w:rsidRPr="00226B27" w:rsidRDefault="00B66CD1" w:rsidP="00B66CD1">
      <w:pPr>
        <w:rPr>
          <w:sz w:val="16"/>
          <w:szCs w:val="16"/>
          <w:lang w:val="ru-RU"/>
        </w:rPr>
      </w:pPr>
    </w:p>
    <w:p w:rsidR="00B66CD1" w:rsidRDefault="00B66CD1" w:rsidP="00B66CD1">
      <w:pPr>
        <w:pStyle w:val="ListParagraph"/>
        <w:ind w:left="0" w:firstLine="708"/>
        <w:jc w:val="both"/>
        <w:rPr>
          <w:lang w:val="sr-Cyrl-CS"/>
        </w:rPr>
      </w:pPr>
      <w:r>
        <w:rPr>
          <w:lang w:val="sr-Cyrl-CS"/>
        </w:rPr>
        <w:t>П</w:t>
      </w:r>
      <w:r w:rsidRPr="0061678F">
        <w:rPr>
          <w:lang w:val="sr-Cyrl-CS"/>
        </w:rPr>
        <w:t xml:space="preserve">од </w:t>
      </w:r>
      <w:r w:rsidRPr="008D587D">
        <w:rPr>
          <w:b/>
          <w:lang w:val="sr-Cyrl-CS"/>
        </w:rPr>
        <w:t>пуном</w:t>
      </w:r>
      <w:r w:rsidRPr="008D587D">
        <w:rPr>
          <w:b/>
          <w:lang w:val="ru-RU"/>
        </w:rPr>
        <w:t xml:space="preserve"> </w:t>
      </w:r>
      <w:r w:rsidRPr="008D587D">
        <w:rPr>
          <w:b/>
          <w:lang w:val="sr-Cyrl-CS"/>
        </w:rPr>
        <w:t>кривичном и материјалном одговорношћу</w:t>
      </w:r>
      <w:r w:rsidRPr="0061678F">
        <w:rPr>
          <w:lang w:val="sr-Cyrl-CS"/>
        </w:rPr>
        <w:t xml:space="preserve"> </w:t>
      </w:r>
      <w:r>
        <w:rPr>
          <w:lang w:val="sr-Cyrl-CS"/>
        </w:rPr>
        <w:t>као овлашћено лице испред члана групе понуђача _________________________ из _____________ ул._________________________ бр.____ , изјављујем:</w:t>
      </w:r>
    </w:p>
    <w:p w:rsidR="00B66CD1" w:rsidRPr="00226B27" w:rsidRDefault="00B66CD1" w:rsidP="00B66CD1">
      <w:pPr>
        <w:pStyle w:val="ListParagraph"/>
        <w:ind w:left="0" w:firstLine="708"/>
        <w:jc w:val="both"/>
        <w:rPr>
          <w:sz w:val="16"/>
          <w:szCs w:val="16"/>
          <w:lang w:val="sr-Cyrl-CS"/>
        </w:rPr>
      </w:pPr>
    </w:p>
    <w:p w:rsidR="00B66CD1" w:rsidRPr="00856A8D" w:rsidRDefault="00B66CD1" w:rsidP="00B66CD1">
      <w:pPr>
        <w:pStyle w:val="ListParagraph"/>
        <w:numPr>
          <w:ilvl w:val="0"/>
          <w:numId w:val="7"/>
        </w:numPr>
        <w:tabs>
          <w:tab w:val="num" w:pos="720"/>
        </w:tabs>
        <w:ind w:left="720"/>
        <w:jc w:val="both"/>
        <w:rPr>
          <w:lang w:val="sr-Cyrl-CS"/>
        </w:rPr>
      </w:pPr>
      <w:r w:rsidRPr="0061678F">
        <w:rPr>
          <w:lang w:val="sr-Cyrl-CS"/>
        </w:rPr>
        <w:t xml:space="preserve">да </w:t>
      </w:r>
      <w:r>
        <w:rPr>
          <w:lang w:val="sr-Cyrl-CS"/>
        </w:rPr>
        <w:t>члан групе понуђача</w:t>
      </w:r>
      <w:r w:rsidRPr="0061678F">
        <w:rPr>
          <w:lang w:val="sr-Cyrl-CS"/>
        </w:rPr>
        <w:t xml:space="preserve">, </w:t>
      </w:r>
      <w:r>
        <w:rPr>
          <w:lang w:val="sr-Cyrl-CS"/>
        </w:rPr>
        <w:t xml:space="preserve">испуњава све </w:t>
      </w:r>
      <w:r w:rsidRPr="00A25DC4">
        <w:rPr>
          <w:b/>
          <w:lang w:val="sr-Cyrl-CS"/>
        </w:rPr>
        <w:t>обавезне услове</w:t>
      </w:r>
      <w:r w:rsidRPr="008D587D">
        <w:rPr>
          <w:lang w:val="sr-Cyrl-CS"/>
        </w:rPr>
        <w:t xml:space="preserve"> </w:t>
      </w:r>
      <w:r>
        <w:rPr>
          <w:lang w:val="sr-Cyrl-CS"/>
        </w:rPr>
        <w:t>утврђене конкурсном документацијом у оквиру поглавља</w:t>
      </w:r>
      <w:r w:rsidRPr="008D587D">
        <w:rPr>
          <w:lang w:val="sr-Cyrl-CS"/>
        </w:rPr>
        <w:t xml:space="preserve"> </w:t>
      </w:r>
      <w:r>
        <w:rPr>
          <w:sz w:val="28"/>
          <w:szCs w:val="28"/>
          <w:lang w:val="sr-Latn-CS"/>
        </w:rPr>
        <w:t>II</w:t>
      </w:r>
      <w:r w:rsidRPr="008D587D">
        <w:rPr>
          <w:sz w:val="28"/>
          <w:szCs w:val="28"/>
          <w:lang w:val="sr-Latn-CS"/>
        </w:rPr>
        <w:t>.</w:t>
      </w:r>
      <w:r w:rsidRPr="008D587D">
        <w:rPr>
          <w:sz w:val="28"/>
          <w:szCs w:val="28"/>
          <w:lang w:val="sr-Cyrl-CS"/>
        </w:rPr>
        <w:t>1</w:t>
      </w:r>
      <w:r w:rsidRPr="008D587D">
        <w:rPr>
          <w:sz w:val="28"/>
          <w:szCs w:val="28"/>
          <w:lang w:val="sr-Latn-CS"/>
        </w:rPr>
        <w:t xml:space="preserve">. </w:t>
      </w:r>
      <w:r w:rsidRPr="008D587D">
        <w:rPr>
          <w:sz w:val="28"/>
          <w:szCs w:val="28"/>
          <w:lang w:val="sr-Cyrl-CS"/>
        </w:rPr>
        <w:t>тачка 1 – 4</w:t>
      </w:r>
      <w:r>
        <w:rPr>
          <w:sz w:val="28"/>
          <w:szCs w:val="28"/>
          <w:lang w:val="sr-Cyrl-CS"/>
        </w:rPr>
        <w:t>,</w:t>
      </w:r>
    </w:p>
    <w:p w:rsidR="00B66CD1" w:rsidRPr="00856A8D" w:rsidRDefault="00B66CD1" w:rsidP="00B66CD1">
      <w:pPr>
        <w:pStyle w:val="ListParagraph"/>
        <w:ind w:left="360"/>
        <w:jc w:val="both"/>
        <w:rPr>
          <w:sz w:val="10"/>
          <w:szCs w:val="10"/>
          <w:lang w:val="sr-Cyrl-CS"/>
        </w:rPr>
      </w:pPr>
    </w:p>
    <w:p w:rsidR="00B66CD1" w:rsidRPr="00856A8D" w:rsidRDefault="00B66CD1" w:rsidP="00B66CD1">
      <w:pPr>
        <w:pStyle w:val="ListParagraph"/>
        <w:ind w:left="360"/>
        <w:jc w:val="both"/>
        <w:rPr>
          <w:sz w:val="10"/>
          <w:szCs w:val="10"/>
          <w:lang w:val="sr-Cyrl-CS"/>
        </w:rPr>
      </w:pPr>
    </w:p>
    <w:p w:rsidR="00B66CD1" w:rsidRDefault="00B66CD1" w:rsidP="00B66CD1">
      <w:pPr>
        <w:pStyle w:val="ListParagraph"/>
        <w:numPr>
          <w:ilvl w:val="0"/>
          <w:numId w:val="7"/>
        </w:numPr>
        <w:tabs>
          <w:tab w:val="num" w:pos="720"/>
        </w:tabs>
        <w:ind w:left="720"/>
        <w:jc w:val="both"/>
        <w:rPr>
          <w:lang w:val="sr-Cyrl-CS"/>
        </w:rPr>
      </w:pPr>
      <w:r>
        <w:rPr>
          <w:lang w:val="sr-Cyrl-CS"/>
        </w:rPr>
        <w:t xml:space="preserve">да члан групе понуђача испуњава </w:t>
      </w:r>
      <w:r w:rsidRPr="00A25DC4">
        <w:rPr>
          <w:b/>
          <w:lang w:val="sr-Cyrl-CS"/>
        </w:rPr>
        <w:t>обавезни услов</w:t>
      </w:r>
      <w:r>
        <w:rPr>
          <w:lang w:val="sr-Cyrl-CS"/>
        </w:rPr>
        <w:t xml:space="preserve"> из поглавља</w:t>
      </w:r>
      <w:r w:rsidRPr="008D587D">
        <w:rPr>
          <w:lang w:val="sr-Cyrl-CS"/>
        </w:rPr>
        <w:t xml:space="preserve"> </w:t>
      </w:r>
      <w:r w:rsidRPr="008D587D">
        <w:rPr>
          <w:sz w:val="28"/>
          <w:szCs w:val="28"/>
          <w:lang w:val="sr-Latn-CS"/>
        </w:rPr>
        <w:t>II.</w:t>
      </w:r>
      <w:r w:rsidRPr="008D587D">
        <w:rPr>
          <w:sz w:val="28"/>
          <w:szCs w:val="28"/>
          <w:lang w:val="sr-Cyrl-CS"/>
        </w:rPr>
        <w:t>1</w:t>
      </w:r>
      <w:r w:rsidRPr="008D587D">
        <w:rPr>
          <w:sz w:val="28"/>
          <w:szCs w:val="28"/>
          <w:lang w:val="sr-Latn-CS"/>
        </w:rPr>
        <w:t xml:space="preserve">. </w:t>
      </w:r>
      <w:r>
        <w:rPr>
          <w:sz w:val="28"/>
          <w:szCs w:val="28"/>
          <w:lang w:val="sr-Cyrl-CS"/>
        </w:rPr>
        <w:t>тачка 5 и то:</w:t>
      </w:r>
    </w:p>
    <w:p w:rsidR="00B66CD1" w:rsidRPr="001D5094" w:rsidRDefault="00B66CD1" w:rsidP="00B66CD1">
      <w:pPr>
        <w:pStyle w:val="ListParagraph"/>
        <w:tabs>
          <w:tab w:val="num" w:pos="720"/>
        </w:tabs>
        <w:ind w:left="0"/>
        <w:jc w:val="both"/>
        <w:rPr>
          <w:sz w:val="16"/>
          <w:szCs w:val="16"/>
          <w:lang w:val="sr-Cyrl-CS"/>
        </w:rPr>
      </w:pPr>
    </w:p>
    <w:p w:rsidR="00B66CD1" w:rsidRPr="00AE292B" w:rsidRDefault="00B66CD1" w:rsidP="00B66CD1">
      <w:pPr>
        <w:pStyle w:val="ListParagraph"/>
        <w:numPr>
          <w:ilvl w:val="0"/>
          <w:numId w:val="15"/>
        </w:numPr>
        <w:jc w:val="both"/>
        <w:rPr>
          <w:lang w:val="sr-Cyrl-CS"/>
        </w:rPr>
      </w:pPr>
      <w:r w:rsidRPr="00AE292B">
        <w:rPr>
          <w:lang w:val="sr-Cyrl-CS"/>
        </w:rPr>
        <w:t>све обавезе које произилазе из важећих прописа о заштити на раду, запошљавању и условима рада, заш</w:t>
      </w:r>
      <w:r>
        <w:rPr>
          <w:lang w:val="sr-Cyrl-CS"/>
        </w:rPr>
        <w:t>тити животне средине,</w:t>
      </w:r>
      <w:r w:rsidRPr="00AE292B">
        <w:rPr>
          <w:lang w:val="sr-Cyrl-CS"/>
        </w:rPr>
        <w:t xml:space="preserve"> </w:t>
      </w:r>
    </w:p>
    <w:p w:rsidR="00B66CD1" w:rsidRDefault="00B66CD1" w:rsidP="00B66CD1">
      <w:pPr>
        <w:pStyle w:val="ListParagraph"/>
        <w:tabs>
          <w:tab w:val="num" w:pos="720"/>
        </w:tabs>
        <w:ind w:left="348"/>
        <w:jc w:val="both"/>
        <w:rPr>
          <w:lang w:val="sr-Cyrl-CS"/>
        </w:rPr>
      </w:pPr>
    </w:p>
    <w:p w:rsidR="00B66CD1" w:rsidRPr="00AE292B" w:rsidRDefault="00B66CD1" w:rsidP="00B66CD1">
      <w:pPr>
        <w:pStyle w:val="ListParagraph"/>
        <w:numPr>
          <w:ilvl w:val="0"/>
          <w:numId w:val="15"/>
        </w:numPr>
        <w:jc w:val="both"/>
        <w:rPr>
          <w:lang w:val="sr-Cyrl-CS"/>
        </w:rPr>
      </w:pPr>
      <w:r>
        <w:rPr>
          <w:lang w:val="sr-Cyrl-CS"/>
        </w:rPr>
        <w:t>да нема забрану обављања делатности која је на снази у време подношења понуде</w:t>
      </w:r>
      <w:r w:rsidRPr="00AE292B">
        <w:rPr>
          <w:lang w:val="sr-Cyrl-CS"/>
        </w:rPr>
        <w:t>.</w:t>
      </w:r>
    </w:p>
    <w:p w:rsidR="00B66CD1" w:rsidRPr="00EA6981" w:rsidRDefault="00B66CD1" w:rsidP="00B66CD1">
      <w:pPr>
        <w:pStyle w:val="ListParagraph"/>
        <w:ind w:left="0"/>
        <w:jc w:val="both"/>
        <w:rPr>
          <w:sz w:val="16"/>
          <w:szCs w:val="16"/>
          <w:lang w:val="sr-Cyrl-CS"/>
        </w:rPr>
      </w:pPr>
    </w:p>
    <w:p w:rsidR="00B66CD1" w:rsidRPr="005A407F" w:rsidRDefault="00B66CD1" w:rsidP="00B66CD1">
      <w:pPr>
        <w:pStyle w:val="ListParagraph"/>
        <w:numPr>
          <w:ilvl w:val="0"/>
          <w:numId w:val="7"/>
        </w:numPr>
        <w:tabs>
          <w:tab w:val="num" w:pos="720"/>
        </w:tabs>
        <w:ind w:left="720"/>
        <w:jc w:val="both"/>
        <w:rPr>
          <w:lang w:val="sr-Cyrl-CS"/>
        </w:rPr>
      </w:pPr>
      <w:r>
        <w:rPr>
          <w:lang w:val="sr-Cyrl-CS"/>
        </w:rPr>
        <w:t>да ће члан групе понуђача у случају да с</w:t>
      </w:r>
      <w:r w:rsidRPr="008D587D">
        <w:rPr>
          <w:lang w:val="sr-Cyrl-CS"/>
        </w:rPr>
        <w:t xml:space="preserve">е понуда </w:t>
      </w:r>
      <w:r>
        <w:rPr>
          <w:lang w:val="sr-Cyrl-CS"/>
        </w:rPr>
        <w:t>групе понуђача којој припада оце</w:t>
      </w:r>
      <w:r w:rsidRPr="008D587D">
        <w:rPr>
          <w:lang w:val="sr-Cyrl-CS"/>
        </w:rPr>
        <w:t>н</w:t>
      </w:r>
      <w:r>
        <w:rPr>
          <w:lang w:val="sr-Cyrl-CS"/>
        </w:rPr>
        <w:t>и</w:t>
      </w:r>
      <w:r w:rsidRPr="008D587D">
        <w:rPr>
          <w:lang w:val="sr-Cyrl-CS"/>
        </w:rPr>
        <w:t xml:space="preserve"> као прихватљива, </w:t>
      </w:r>
      <w:r w:rsidRPr="008D587D">
        <w:rPr>
          <w:b/>
          <w:sz w:val="28"/>
          <w:szCs w:val="28"/>
          <w:lang w:val="sr-Cyrl-CS"/>
        </w:rPr>
        <w:t>уколико то наручилац у писменој форми захтева</w:t>
      </w:r>
      <w:r w:rsidRPr="008D587D">
        <w:rPr>
          <w:lang w:val="ru-RU"/>
        </w:rPr>
        <w:t xml:space="preserve"> </w:t>
      </w:r>
      <w:r>
        <w:rPr>
          <w:lang w:val="ru-RU"/>
        </w:rPr>
        <w:t xml:space="preserve">најкасније </w:t>
      </w:r>
      <w:r w:rsidRPr="008D587D">
        <w:rPr>
          <w:lang w:val="ru-RU"/>
        </w:rPr>
        <w:t xml:space="preserve">у року од </w:t>
      </w:r>
      <w:r w:rsidRPr="008D587D">
        <w:rPr>
          <w:b/>
          <w:lang w:val="ru-RU"/>
        </w:rPr>
        <w:t>5 (пет) дана</w:t>
      </w:r>
      <w:r w:rsidRPr="008D587D">
        <w:rPr>
          <w:lang w:val="ru-RU"/>
        </w:rPr>
        <w:t xml:space="preserve"> од дана пријема писменог позива наручиоца, дост</w:t>
      </w:r>
      <w:r>
        <w:rPr>
          <w:lang w:val="ru-RU"/>
        </w:rPr>
        <w:t>ави оригинал или оверену копију</w:t>
      </w:r>
      <w:r w:rsidRPr="008D587D">
        <w:rPr>
          <w:lang w:val="ru-RU"/>
        </w:rPr>
        <w:t xml:space="preserve"> доказа о испуњености </w:t>
      </w:r>
      <w:r w:rsidRPr="008D587D">
        <w:rPr>
          <w:b/>
          <w:sz w:val="28"/>
          <w:szCs w:val="28"/>
          <w:lang w:val="ru-RU"/>
        </w:rPr>
        <w:t xml:space="preserve">свих или само појединих </w:t>
      </w:r>
      <w:r>
        <w:rPr>
          <w:b/>
          <w:sz w:val="28"/>
          <w:szCs w:val="28"/>
          <w:lang w:val="ru-RU"/>
        </w:rPr>
        <w:t xml:space="preserve">- </w:t>
      </w:r>
      <w:r w:rsidRPr="008D587D">
        <w:rPr>
          <w:b/>
          <w:sz w:val="28"/>
          <w:szCs w:val="28"/>
          <w:lang w:val="ru-RU"/>
        </w:rPr>
        <w:t>тражених</w:t>
      </w:r>
      <w:r w:rsidRPr="008D587D">
        <w:rPr>
          <w:lang w:val="ru-RU"/>
        </w:rPr>
        <w:t xml:space="preserve"> обавезних услова</w:t>
      </w:r>
      <w:r>
        <w:rPr>
          <w:lang w:val="ru-RU"/>
        </w:rPr>
        <w:t xml:space="preserve"> у свему према Упутству за доказивање испуњености услова у оквиру пасуса </w:t>
      </w:r>
      <w:r>
        <w:rPr>
          <w:b/>
          <w:lang w:val="sr-Latn-CS"/>
        </w:rPr>
        <w:t>I</w:t>
      </w:r>
      <w:r>
        <w:rPr>
          <w:b/>
        </w:rPr>
        <w:t>II</w:t>
      </w:r>
      <w:r w:rsidRPr="00226B27">
        <w:rPr>
          <w:b/>
          <w:lang w:val="sr-Latn-CS"/>
        </w:rPr>
        <w:t xml:space="preserve"> </w:t>
      </w:r>
      <w:r w:rsidRPr="00226B27">
        <w:rPr>
          <w:b/>
          <w:lang w:val="sr-Cyrl-CS"/>
        </w:rPr>
        <w:t>тачка</w:t>
      </w:r>
      <w:r>
        <w:rPr>
          <w:b/>
          <w:lang w:val="sr-Latn-CS"/>
        </w:rPr>
        <w:t xml:space="preserve"> 1-</w:t>
      </w:r>
      <w:r>
        <w:rPr>
          <w:b/>
          <w:lang w:val="sr-Cyrl-CS"/>
        </w:rPr>
        <w:t>4</w:t>
      </w:r>
      <w:r>
        <w:rPr>
          <w:lang w:val="sr-Latn-CS"/>
        </w:rPr>
        <w:t xml:space="preserve"> </w:t>
      </w:r>
      <w:r w:rsidRPr="008D587D">
        <w:rPr>
          <w:lang w:val="ru-RU"/>
        </w:rPr>
        <w:t>.</w:t>
      </w:r>
      <w:r>
        <w:rPr>
          <w:lang w:val="ru-RU"/>
        </w:rPr>
        <w:t xml:space="preserve"> </w:t>
      </w:r>
    </w:p>
    <w:p w:rsidR="00B66CD1" w:rsidRPr="00382B85" w:rsidRDefault="00B66CD1" w:rsidP="00B66CD1">
      <w:pPr>
        <w:ind w:left="360"/>
        <w:rPr>
          <w:b/>
          <w:sz w:val="10"/>
          <w:szCs w:val="10"/>
          <w:lang w:val="sr-Cyrl-CS"/>
        </w:rPr>
      </w:pPr>
    </w:p>
    <w:p w:rsidR="00B66CD1" w:rsidRDefault="00B66CD1" w:rsidP="00B66CD1">
      <w:pPr>
        <w:rPr>
          <w:sz w:val="16"/>
          <w:szCs w:val="16"/>
          <w:lang w:val="sr-Cyrl-CS"/>
        </w:rPr>
      </w:pPr>
    </w:p>
    <w:p w:rsidR="00B66CD1" w:rsidRDefault="00B66CD1" w:rsidP="00B66CD1">
      <w:pPr>
        <w:rPr>
          <w:sz w:val="16"/>
          <w:szCs w:val="16"/>
          <w:lang w:val="sr-Cyrl-CS"/>
        </w:rPr>
      </w:pPr>
    </w:p>
    <w:p w:rsidR="00B66CD1" w:rsidRPr="00226B27" w:rsidRDefault="00B66CD1" w:rsidP="00B66CD1">
      <w:pPr>
        <w:rPr>
          <w:sz w:val="16"/>
          <w:szCs w:val="16"/>
          <w:lang w:val="sr-Cyrl-CS"/>
        </w:rPr>
      </w:pPr>
    </w:p>
    <w:tbl>
      <w:tblPr>
        <w:tblW w:w="0" w:type="auto"/>
        <w:jc w:val="center"/>
        <w:tblLook w:val="01E0"/>
      </w:tblPr>
      <w:tblGrid>
        <w:gridCol w:w="3601"/>
        <w:gridCol w:w="1647"/>
        <w:gridCol w:w="4605"/>
      </w:tblGrid>
      <w:tr w:rsidR="00B66CD1" w:rsidRPr="00D5626B" w:rsidTr="00C07157">
        <w:trPr>
          <w:jc w:val="center"/>
        </w:trPr>
        <w:tc>
          <w:tcPr>
            <w:tcW w:w="3601" w:type="dxa"/>
          </w:tcPr>
          <w:p w:rsidR="00B66CD1" w:rsidRPr="00D5626B" w:rsidRDefault="00B66CD1" w:rsidP="00C07157">
            <w:pPr>
              <w:spacing w:line="276" w:lineRule="auto"/>
              <w:rPr>
                <w:sz w:val="16"/>
                <w:szCs w:val="16"/>
                <w:lang w:val="sr-Cyrl-CS"/>
              </w:rPr>
            </w:pPr>
          </w:p>
        </w:tc>
        <w:tc>
          <w:tcPr>
            <w:tcW w:w="1647" w:type="dxa"/>
          </w:tcPr>
          <w:p w:rsidR="00B66CD1" w:rsidRPr="00D5626B" w:rsidRDefault="00B66CD1" w:rsidP="00C07157">
            <w:pPr>
              <w:spacing w:line="276" w:lineRule="auto"/>
              <w:rPr>
                <w:sz w:val="16"/>
                <w:szCs w:val="16"/>
                <w:lang w:val="sr-Cyrl-CS"/>
              </w:rPr>
            </w:pPr>
          </w:p>
        </w:tc>
        <w:tc>
          <w:tcPr>
            <w:tcW w:w="4605" w:type="dxa"/>
          </w:tcPr>
          <w:p w:rsidR="00B66CD1" w:rsidRPr="00D5626B" w:rsidRDefault="00B66CD1" w:rsidP="00C07157">
            <w:pPr>
              <w:spacing w:line="276" w:lineRule="auto"/>
              <w:jc w:val="center"/>
              <w:rPr>
                <w:sz w:val="16"/>
                <w:szCs w:val="16"/>
                <w:lang w:val="sr-Cyrl-CS"/>
              </w:rPr>
            </w:pPr>
            <w:r w:rsidRPr="00D5626B">
              <w:rPr>
                <w:sz w:val="20"/>
                <w:szCs w:val="20"/>
                <w:lang w:val="sr-Cyrl-CS"/>
              </w:rPr>
              <w:t>ПОТПИС  ОВЛАШЋЕНОГ ЛИЦА</w:t>
            </w:r>
          </w:p>
        </w:tc>
      </w:tr>
      <w:tr w:rsidR="00B66CD1" w:rsidRPr="00D5626B" w:rsidTr="00C07157">
        <w:trPr>
          <w:jc w:val="center"/>
        </w:trPr>
        <w:tc>
          <w:tcPr>
            <w:tcW w:w="3601" w:type="dxa"/>
          </w:tcPr>
          <w:p w:rsidR="00B66CD1" w:rsidRPr="00D5626B" w:rsidRDefault="00B66CD1" w:rsidP="00C07157">
            <w:pPr>
              <w:spacing w:line="276" w:lineRule="auto"/>
              <w:rPr>
                <w:sz w:val="20"/>
                <w:szCs w:val="20"/>
                <w:lang w:val="sr-Cyrl-CS"/>
              </w:rPr>
            </w:pPr>
          </w:p>
        </w:tc>
        <w:tc>
          <w:tcPr>
            <w:tcW w:w="1647" w:type="dxa"/>
            <w:vAlign w:val="center"/>
          </w:tcPr>
          <w:p w:rsidR="00B66CD1" w:rsidRPr="00D5626B" w:rsidRDefault="00B66CD1" w:rsidP="00C07157">
            <w:pPr>
              <w:spacing w:line="276" w:lineRule="auto"/>
              <w:jc w:val="right"/>
              <w:rPr>
                <w:sz w:val="16"/>
                <w:szCs w:val="16"/>
                <w:lang w:val="sr-Cyrl-CS"/>
              </w:rPr>
            </w:pPr>
            <w:r w:rsidRPr="00D5626B">
              <w:rPr>
                <w:sz w:val="16"/>
                <w:szCs w:val="16"/>
                <w:lang w:val="sr-Cyrl-CS"/>
              </w:rPr>
              <w:t>М. П</w:t>
            </w:r>
          </w:p>
        </w:tc>
        <w:tc>
          <w:tcPr>
            <w:tcW w:w="4605" w:type="dxa"/>
            <w:tcBorders>
              <w:bottom w:val="single" w:sz="4" w:space="0" w:color="auto"/>
            </w:tcBorders>
          </w:tcPr>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p w:rsidR="00B66CD1" w:rsidRPr="00D5626B" w:rsidRDefault="00B66CD1" w:rsidP="00C07157">
            <w:pPr>
              <w:spacing w:line="276" w:lineRule="auto"/>
              <w:jc w:val="center"/>
              <w:rPr>
                <w:sz w:val="16"/>
                <w:szCs w:val="16"/>
                <w:lang w:val="sr-Cyrl-CS"/>
              </w:rPr>
            </w:pPr>
          </w:p>
        </w:tc>
      </w:tr>
    </w:tbl>
    <w:p w:rsidR="00B66CD1" w:rsidRDefault="00B66CD1" w:rsidP="00B66CD1">
      <w:pPr>
        <w:pStyle w:val="NoSpacing"/>
        <w:jc w:val="right"/>
        <w:rPr>
          <w:rFonts w:ascii="Times New Roman" w:hAnsi="Times New Roman"/>
          <w:b/>
          <w:sz w:val="28"/>
          <w:szCs w:val="28"/>
          <w:lang w:val="sr-Cyrl-CS"/>
        </w:rPr>
      </w:pPr>
    </w:p>
    <w:p w:rsidR="00B66CD1" w:rsidRPr="008F7DC7" w:rsidRDefault="00B66CD1" w:rsidP="00B66CD1">
      <w:pPr>
        <w:pStyle w:val="NoSpacing"/>
        <w:jc w:val="right"/>
        <w:rPr>
          <w:rFonts w:ascii="Times New Roman" w:hAnsi="Times New Roman"/>
          <w:b/>
          <w:sz w:val="16"/>
          <w:szCs w:val="1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8100"/>
      </w:tblGrid>
      <w:tr w:rsidR="00B66CD1" w:rsidRPr="00D5626B" w:rsidTr="00C07157">
        <w:tc>
          <w:tcPr>
            <w:tcW w:w="1728" w:type="dxa"/>
          </w:tcPr>
          <w:p w:rsidR="00B66CD1" w:rsidRPr="00D5626B" w:rsidRDefault="00B66CD1" w:rsidP="00C07157">
            <w:pPr>
              <w:rPr>
                <w:sz w:val="28"/>
                <w:szCs w:val="28"/>
                <w:lang w:val="sr-Cyrl-CS"/>
              </w:rPr>
            </w:pPr>
            <w:r w:rsidRPr="00D5626B">
              <w:rPr>
                <w:lang w:val="sr-Cyrl-CS"/>
              </w:rPr>
              <w:t>Напомена:</w:t>
            </w:r>
          </w:p>
        </w:tc>
        <w:tc>
          <w:tcPr>
            <w:tcW w:w="8100" w:type="dxa"/>
          </w:tcPr>
          <w:p w:rsidR="00B66CD1" w:rsidRPr="00D5626B" w:rsidRDefault="00B66CD1" w:rsidP="00C07157">
            <w:pPr>
              <w:jc w:val="both"/>
              <w:rPr>
                <w:lang w:val="sr-Cyrl-CS"/>
              </w:rPr>
            </w:pPr>
            <w:r w:rsidRPr="00D5626B">
              <w:rPr>
                <w:lang w:val="sr-Cyrl-CS"/>
              </w:rPr>
              <w:t xml:space="preserve">Образац копирати за сваког члана групе понуђача понаособ уколико се у поступку јавне набавке наступа заједничком понудом као група понуђача. </w:t>
            </w:r>
          </w:p>
        </w:tc>
      </w:tr>
    </w:tbl>
    <w:p w:rsidR="00B66CD1" w:rsidRDefault="00B66CD1" w:rsidP="00B66CD1">
      <w:pPr>
        <w:pStyle w:val="NoSpacing"/>
        <w:rPr>
          <w:rFonts w:ascii="Times New Roman" w:eastAsia="Times New Roman" w:hAnsi="Times New Roman"/>
          <w:b/>
          <w:color w:val="000000"/>
          <w:lang w:val="sr-Cyrl-CS"/>
        </w:rPr>
      </w:pPr>
    </w:p>
    <w:p w:rsidR="00B66CD1" w:rsidRDefault="00B66CD1" w:rsidP="00B66CD1">
      <w:pPr>
        <w:pStyle w:val="StyleHeading2Bold"/>
        <w:tabs>
          <w:tab w:val="clear" w:pos="1440"/>
          <w:tab w:val="left" w:pos="0"/>
        </w:tabs>
        <w:jc w:val="both"/>
        <w:rPr>
          <w:rFonts w:eastAsia="Calibri"/>
          <w:b w:val="0"/>
          <w:sz w:val="28"/>
        </w:rPr>
      </w:pPr>
      <w:r>
        <w:rPr>
          <w:lang w:val="sr-Cyrl-CS"/>
        </w:rPr>
        <w:tab/>
      </w:r>
    </w:p>
    <w:p w:rsidR="00B66CD1" w:rsidRPr="00B66CD1" w:rsidRDefault="00B66CD1" w:rsidP="002938D6">
      <w:pPr>
        <w:rPr>
          <w:b/>
          <w:bCs/>
          <w:sz w:val="28"/>
          <w:szCs w:val="28"/>
        </w:rPr>
      </w:pPr>
    </w:p>
    <w:p w:rsidR="00257B0A" w:rsidRDefault="00257B0A" w:rsidP="002938D6">
      <w:pPr>
        <w:rPr>
          <w:b/>
          <w:bCs/>
          <w:sz w:val="28"/>
          <w:szCs w:val="28"/>
        </w:rPr>
      </w:pPr>
    </w:p>
    <w:p w:rsidR="003B3961" w:rsidRPr="00CA6AD7" w:rsidRDefault="003B3961" w:rsidP="002938D6">
      <w:pPr>
        <w:rPr>
          <w:b/>
          <w:bCs/>
          <w:sz w:val="28"/>
          <w:szCs w:val="28"/>
          <w:lang/>
        </w:rPr>
      </w:pPr>
    </w:p>
    <w:p w:rsidR="00257B0A" w:rsidRPr="003B3961" w:rsidRDefault="00257B0A" w:rsidP="00257B0A">
      <w:pPr>
        <w:ind w:left="1134"/>
        <w:jc w:val="right"/>
        <w:rPr>
          <w:b/>
        </w:rPr>
      </w:pPr>
      <w:r w:rsidRPr="003B3961">
        <w:rPr>
          <w:b/>
          <w:i/>
          <w:u w:val="single"/>
          <w:lang w:val="sr-Cyrl-CS"/>
        </w:rPr>
        <w:lastRenderedPageBreak/>
        <w:t xml:space="preserve">ОБРАЗАЦ </w:t>
      </w:r>
      <w:r w:rsidR="007D66DE" w:rsidRPr="003B3961">
        <w:rPr>
          <w:b/>
          <w:i/>
          <w:u w:val="single"/>
        </w:rPr>
        <w:t>3</w:t>
      </w:r>
    </w:p>
    <w:p w:rsidR="00257B0A" w:rsidRDefault="00257B0A" w:rsidP="00257B0A">
      <w:pPr>
        <w:ind w:left="1134"/>
        <w:jc w:val="center"/>
        <w:rPr>
          <w:b/>
          <w:lang w:val="sr-Cyrl-CS"/>
        </w:rPr>
      </w:pPr>
    </w:p>
    <w:p w:rsidR="00257B0A" w:rsidRDefault="00257B0A" w:rsidP="00257B0A">
      <w:pPr>
        <w:shd w:val="clear" w:color="auto" w:fill="BDD6EE"/>
        <w:jc w:val="center"/>
        <w:rPr>
          <w:b/>
          <w:lang w:val="sr-Cyrl-CS"/>
        </w:rPr>
      </w:pPr>
    </w:p>
    <w:p w:rsidR="00257B0A" w:rsidRDefault="00257B0A" w:rsidP="00257B0A">
      <w:pPr>
        <w:shd w:val="clear" w:color="auto" w:fill="BDD6EE"/>
        <w:jc w:val="center"/>
        <w:rPr>
          <w:b/>
          <w:lang w:val="sr-Cyrl-CS"/>
        </w:rPr>
      </w:pPr>
      <w:r>
        <w:rPr>
          <w:b/>
          <w:lang w:val="sr-Cyrl-CS"/>
        </w:rPr>
        <w:t>ОБРАЗАЦ ПОНУДЕ</w:t>
      </w:r>
    </w:p>
    <w:p w:rsidR="00257B0A" w:rsidRDefault="00257B0A" w:rsidP="00257B0A">
      <w:pPr>
        <w:shd w:val="clear" w:color="auto" w:fill="BDD6EE"/>
        <w:jc w:val="center"/>
        <w:rPr>
          <w:b/>
          <w:lang w:val="sr-Cyrl-CS"/>
        </w:rPr>
      </w:pPr>
    </w:p>
    <w:p w:rsidR="00257B0A" w:rsidRDefault="00257B0A" w:rsidP="00257B0A">
      <w:pPr>
        <w:jc w:val="center"/>
        <w:rPr>
          <w:b/>
          <w:lang w:val="sr-Cyrl-CS"/>
        </w:rPr>
      </w:pPr>
    </w:p>
    <w:p w:rsidR="00257B0A" w:rsidRDefault="00257B0A" w:rsidP="00257B0A">
      <w:pPr>
        <w:jc w:val="both"/>
        <w:rPr>
          <w:b/>
        </w:rPr>
      </w:pPr>
      <w:r>
        <w:rPr>
          <w:lang w:val="sr-Cyrl-CS"/>
        </w:rPr>
        <w:t xml:space="preserve">Понуда број ______________ од ____.____.2020. године, за јавну набавку број </w:t>
      </w:r>
      <w:r w:rsidR="00CE40E6">
        <w:rPr>
          <w:lang w:val="sr-Cyrl-CS"/>
        </w:rPr>
        <w:t>4/Д/360-2020</w:t>
      </w:r>
    </w:p>
    <w:p w:rsidR="00257B0A" w:rsidRDefault="00CE40E6" w:rsidP="00257B0A">
      <w:pPr>
        <w:jc w:val="both"/>
        <w:rPr>
          <w:b/>
        </w:rPr>
      </w:pPr>
      <w:r>
        <w:rPr>
          <w:b/>
        </w:rPr>
        <w:t>Хемијска средства</w:t>
      </w:r>
    </w:p>
    <w:p w:rsidR="00257B0A" w:rsidRDefault="00257B0A" w:rsidP="00257B0A">
      <w:pPr>
        <w:jc w:val="both"/>
        <w:rPr>
          <w:b/>
        </w:rPr>
      </w:pPr>
    </w:p>
    <w:p w:rsidR="00257B0A" w:rsidRDefault="00257B0A" w:rsidP="00257B0A">
      <w:pPr>
        <w:jc w:val="both"/>
        <w:rPr>
          <w:b/>
        </w:rPr>
      </w:pPr>
    </w:p>
    <w:p w:rsidR="00257B0A" w:rsidRDefault="00257B0A" w:rsidP="00257B0A">
      <w:pPr>
        <w:numPr>
          <w:ilvl w:val="0"/>
          <w:numId w:val="37"/>
        </w:numPr>
        <w:jc w:val="both"/>
        <w:rPr>
          <w:b/>
          <w:lang w:val="sr-Cyrl-CS"/>
        </w:rPr>
      </w:pPr>
      <w:r>
        <w:rPr>
          <w:b/>
          <w:lang w:val="sr-Cyrl-CS"/>
        </w:rPr>
        <w:t>ОПШТИ ПОДАЦИ О ПОНУЂАЧУ</w:t>
      </w:r>
    </w:p>
    <w:p w:rsidR="00257B0A" w:rsidRDefault="00257B0A" w:rsidP="00257B0A">
      <w:pPr>
        <w:jc w:val="both"/>
        <w:rPr>
          <w:b/>
          <w:lang w:val="sr-Cyrl-CS"/>
        </w:rPr>
      </w:pPr>
    </w:p>
    <w:tbl>
      <w:tblPr>
        <w:tblW w:w="0" w:type="auto"/>
        <w:tblInd w:w="-30" w:type="dxa"/>
        <w:tblLayout w:type="fixed"/>
        <w:tblLook w:val="0000"/>
      </w:tblPr>
      <w:tblGrid>
        <w:gridCol w:w="4219"/>
        <w:gridCol w:w="5588"/>
      </w:tblGrid>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Назив понуђача</w:t>
            </w:r>
            <w:r>
              <w:rPr>
                <w:lang w:val="sr-Latn-CS"/>
              </w:rPr>
              <w:t xml:space="preserve"> </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А</w:t>
            </w:r>
            <w:r>
              <w:rPr>
                <w:lang w:val="sr-Latn-CS"/>
              </w:rPr>
              <w:t>дреса</w:t>
            </w:r>
            <w:r>
              <w:rPr>
                <w:lang w:val="sr-Cyrl-CS"/>
              </w:rPr>
              <w:t xml:space="preserve"> понуђача</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Матични број предузећа</w:t>
            </w:r>
            <w:r>
              <w:rPr>
                <w:lang w:val="sr-Latn-CS"/>
              </w:rPr>
              <w:t xml:space="preserve"> </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 xml:space="preserve">Порески </w:t>
            </w:r>
            <w:r>
              <w:rPr>
                <w:lang w:val="sr-Latn-CS"/>
              </w:rPr>
              <w:t xml:space="preserve"> идентификациони </w:t>
            </w:r>
            <w:r>
              <w:rPr>
                <w:lang w:val="sr-Cyrl-CS"/>
              </w:rPr>
              <w:t>број предузећа</w:t>
            </w:r>
            <w:r>
              <w:rPr>
                <w:lang w:val="sr-Latn-CS"/>
              </w:rPr>
              <w:t>(ПИБ)</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Име о</w:t>
            </w:r>
            <w:r>
              <w:rPr>
                <w:lang w:val="sr-Latn-CS"/>
              </w:rPr>
              <w:t>соб</w:t>
            </w:r>
            <w:r>
              <w:rPr>
                <w:lang w:val="sr-Cyrl-CS"/>
              </w:rPr>
              <w:t>е</w:t>
            </w:r>
            <w:r>
              <w:rPr>
                <w:lang w:val="sr-Latn-CS"/>
              </w:rPr>
              <w:t xml:space="preserve"> за контакт</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 xml:space="preserve">Електронска пошта </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Телефон</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 xml:space="preserve">Телефакс </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Број рачуна понуђача и назив банке</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r w:rsidR="00257B0A" w:rsidTr="00C07157">
        <w:trPr>
          <w:trHeight w:val="510"/>
        </w:trPr>
        <w:tc>
          <w:tcPr>
            <w:tcW w:w="421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ind w:right="-163"/>
              <w:rPr>
                <w:lang w:val="sr-Cyrl-CS"/>
              </w:rPr>
            </w:pPr>
            <w:r>
              <w:rPr>
                <w:lang w:val="sr-Cyrl-CS"/>
              </w:rPr>
              <w:t>Лице овлашћено за потписивање уговора</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snapToGrid w:val="0"/>
              <w:ind w:right="-163"/>
              <w:rPr>
                <w:lang w:val="sr-Cyrl-CS"/>
              </w:rPr>
            </w:pPr>
          </w:p>
        </w:tc>
      </w:tr>
    </w:tbl>
    <w:p w:rsidR="00257B0A" w:rsidRDefault="00257B0A" w:rsidP="00257B0A">
      <w:pPr>
        <w:jc w:val="both"/>
        <w:rPr>
          <w:b/>
          <w:lang w:val="sr-Cyrl-CS"/>
        </w:rPr>
      </w:pPr>
    </w:p>
    <w:p w:rsidR="00257B0A" w:rsidRDefault="00257B0A" w:rsidP="00257B0A">
      <w:pPr>
        <w:jc w:val="both"/>
        <w:rPr>
          <w:b/>
          <w:lang w:val="sr-Cyrl-CS"/>
        </w:rPr>
      </w:pPr>
    </w:p>
    <w:p w:rsidR="00257B0A" w:rsidRDefault="00257B0A" w:rsidP="00257B0A">
      <w:pPr>
        <w:numPr>
          <w:ilvl w:val="0"/>
          <w:numId w:val="37"/>
        </w:numPr>
        <w:jc w:val="both"/>
        <w:rPr>
          <w:b/>
          <w:sz w:val="28"/>
          <w:szCs w:val="28"/>
          <w:lang w:val="sr-Cyrl-CS"/>
        </w:rPr>
      </w:pPr>
      <w:r>
        <w:rPr>
          <w:b/>
          <w:lang w:val="sr-Cyrl-CS"/>
        </w:rPr>
        <w:t>ПОНУДУ ПОДНОСИ:</w:t>
      </w:r>
    </w:p>
    <w:p w:rsidR="00257B0A" w:rsidRDefault="00257B0A" w:rsidP="00257B0A">
      <w:pPr>
        <w:jc w:val="center"/>
        <w:rPr>
          <w:b/>
          <w:sz w:val="28"/>
          <w:szCs w:val="28"/>
          <w:lang w:val="sr-Cyrl-CS"/>
        </w:rPr>
      </w:pPr>
    </w:p>
    <w:tbl>
      <w:tblPr>
        <w:tblW w:w="0" w:type="auto"/>
        <w:tblInd w:w="-30" w:type="dxa"/>
        <w:tblLayout w:type="fixed"/>
        <w:tblCellMar>
          <w:top w:w="113" w:type="dxa"/>
          <w:bottom w:w="113" w:type="dxa"/>
        </w:tblCellMar>
        <w:tblLook w:val="0000"/>
      </w:tblPr>
      <w:tblGrid>
        <w:gridCol w:w="9303"/>
      </w:tblGrid>
      <w:tr w:rsidR="00257B0A" w:rsidTr="00C07157">
        <w:tc>
          <w:tcPr>
            <w:tcW w:w="9303"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jc w:val="center"/>
            </w:pPr>
            <w:r>
              <w:rPr>
                <w:b/>
                <w:sz w:val="28"/>
                <w:szCs w:val="28"/>
                <w:lang w:val="sr-Cyrl-CS"/>
              </w:rPr>
              <w:t>А) САМОСТАЛНО</w:t>
            </w:r>
          </w:p>
        </w:tc>
      </w:tr>
      <w:tr w:rsidR="00257B0A" w:rsidTr="00C07157">
        <w:tc>
          <w:tcPr>
            <w:tcW w:w="9303"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jc w:val="center"/>
            </w:pPr>
            <w:r>
              <w:rPr>
                <w:b/>
                <w:sz w:val="28"/>
                <w:szCs w:val="28"/>
                <w:lang w:val="sr-Cyrl-CS"/>
              </w:rPr>
              <w:t>Б) СА ПОДИЗВОЂАЧЕМ</w:t>
            </w:r>
          </w:p>
        </w:tc>
      </w:tr>
      <w:tr w:rsidR="00257B0A" w:rsidTr="00C07157">
        <w:tc>
          <w:tcPr>
            <w:tcW w:w="9303"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jc w:val="center"/>
            </w:pPr>
            <w:r>
              <w:rPr>
                <w:b/>
                <w:sz w:val="28"/>
                <w:szCs w:val="28"/>
                <w:lang w:val="sr-Cyrl-CS"/>
              </w:rPr>
              <w:t>В) КАО ЗАЈЕДНИЧКУ ПОНУДУ</w:t>
            </w:r>
          </w:p>
        </w:tc>
      </w:tr>
    </w:tbl>
    <w:p w:rsidR="00257B0A" w:rsidRDefault="00257B0A" w:rsidP="00257B0A">
      <w:pPr>
        <w:jc w:val="center"/>
        <w:rPr>
          <w:b/>
          <w:sz w:val="28"/>
          <w:szCs w:val="28"/>
          <w:lang w:val="sr-Cyrl-CS"/>
        </w:rPr>
      </w:pPr>
    </w:p>
    <w:p w:rsidR="00CE40E6" w:rsidRDefault="00257B0A" w:rsidP="00257B0A">
      <w:pPr>
        <w:jc w:val="both"/>
        <w:rPr>
          <w:b/>
          <w:sz w:val="22"/>
          <w:szCs w:val="22"/>
          <w:lang w:val="sr-Cyrl-CS"/>
        </w:rPr>
      </w:pPr>
      <w:r>
        <w:rPr>
          <w:b/>
          <w:sz w:val="22"/>
          <w:szCs w:val="22"/>
          <w:lang w:val="sr-Cyrl-CS"/>
        </w:rPr>
        <w:t>Напомена</w:t>
      </w:r>
    </w:p>
    <w:p w:rsidR="00257B0A" w:rsidRPr="00CE40E6" w:rsidRDefault="00257B0A" w:rsidP="00257B0A">
      <w:pPr>
        <w:jc w:val="both"/>
        <w:rPr>
          <w:b/>
          <w:sz w:val="22"/>
          <w:szCs w:val="22"/>
          <w:lang w:val="sr-Cyrl-CS"/>
        </w:rPr>
      </w:pPr>
      <w:r>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sz w:val="22"/>
          <w:szCs w:val="22"/>
        </w:rPr>
        <w:t>.</w:t>
      </w:r>
    </w:p>
    <w:p w:rsidR="00257B0A" w:rsidRDefault="00257B0A" w:rsidP="00CE40E6">
      <w:pPr>
        <w:rPr>
          <w:b/>
          <w:sz w:val="28"/>
          <w:szCs w:val="28"/>
          <w:lang w:val="sr-Cyrl-CS"/>
        </w:rPr>
      </w:pPr>
    </w:p>
    <w:p w:rsidR="00257B0A" w:rsidRDefault="00257B0A" w:rsidP="00257B0A">
      <w:pPr>
        <w:jc w:val="center"/>
        <w:rPr>
          <w:b/>
          <w:sz w:val="28"/>
          <w:szCs w:val="28"/>
        </w:rPr>
      </w:pPr>
    </w:p>
    <w:p w:rsidR="00B71C28" w:rsidRDefault="00B71C28" w:rsidP="00257B0A">
      <w:pPr>
        <w:jc w:val="center"/>
        <w:rPr>
          <w:b/>
          <w:sz w:val="28"/>
          <w:szCs w:val="28"/>
        </w:rPr>
      </w:pPr>
    </w:p>
    <w:p w:rsidR="00B71C28" w:rsidRDefault="00B71C28" w:rsidP="00257B0A">
      <w:pPr>
        <w:jc w:val="center"/>
        <w:rPr>
          <w:b/>
          <w:sz w:val="28"/>
          <w:szCs w:val="28"/>
        </w:rPr>
      </w:pPr>
    </w:p>
    <w:p w:rsidR="00B71C28" w:rsidRDefault="00B71C28" w:rsidP="00257B0A">
      <w:pPr>
        <w:jc w:val="center"/>
        <w:rPr>
          <w:b/>
          <w:sz w:val="28"/>
          <w:szCs w:val="28"/>
        </w:rPr>
      </w:pPr>
    </w:p>
    <w:p w:rsidR="00B71C28" w:rsidRDefault="00B71C28" w:rsidP="00257B0A">
      <w:pPr>
        <w:jc w:val="center"/>
        <w:rPr>
          <w:b/>
          <w:sz w:val="28"/>
          <w:szCs w:val="28"/>
        </w:rPr>
      </w:pPr>
    </w:p>
    <w:p w:rsidR="00257B0A" w:rsidRDefault="00257B0A" w:rsidP="00257B0A">
      <w:pPr>
        <w:numPr>
          <w:ilvl w:val="0"/>
          <w:numId w:val="37"/>
        </w:numPr>
        <w:jc w:val="both"/>
        <w:rPr>
          <w:b/>
          <w:sz w:val="28"/>
          <w:szCs w:val="28"/>
          <w:lang w:val="sr-Cyrl-CS"/>
        </w:rPr>
      </w:pPr>
      <w:r>
        <w:rPr>
          <w:b/>
          <w:lang w:val="sr-Cyrl-CS"/>
        </w:rPr>
        <w:lastRenderedPageBreak/>
        <w:t>ПОДАЦИ О ПОДИЗВОЂАЧУ</w:t>
      </w:r>
    </w:p>
    <w:p w:rsidR="00257B0A" w:rsidRDefault="00257B0A" w:rsidP="00257B0A">
      <w:pPr>
        <w:jc w:val="both"/>
        <w:rPr>
          <w:b/>
          <w:sz w:val="28"/>
          <w:szCs w:val="28"/>
          <w:lang w:val="sr-Cyrl-CS"/>
        </w:rPr>
      </w:pPr>
    </w:p>
    <w:tbl>
      <w:tblPr>
        <w:tblW w:w="0" w:type="auto"/>
        <w:tblInd w:w="-30" w:type="dxa"/>
        <w:tblLayout w:type="fixed"/>
        <w:tblLook w:val="0000"/>
      </w:tblPr>
      <w:tblGrid>
        <w:gridCol w:w="652"/>
        <w:gridCol w:w="3926"/>
        <w:gridCol w:w="4725"/>
      </w:tblGrid>
      <w:tr w:rsidR="00257B0A" w:rsidTr="00C07157">
        <w:trPr>
          <w:trHeight w:val="452"/>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1)</w:t>
            </w: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b/>
                <w:lang w:val="sr-Cyrl-CS"/>
              </w:rPr>
            </w:pPr>
            <w:r>
              <w:rPr>
                <w:lang w:val="sr-Cyrl-CS"/>
              </w:rPr>
              <w:t>Назив понуђача: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b/>
                <w:lang w:val="sr-Cyrl-CS"/>
              </w:rPr>
            </w:pPr>
          </w:p>
        </w:tc>
      </w:tr>
      <w:tr w:rsidR="00257B0A" w:rsidTr="00C07157">
        <w:trPr>
          <w:trHeight w:val="558"/>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b/>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b/>
                <w:lang w:val="sr-Cyrl-CS"/>
              </w:rPr>
            </w:pPr>
            <w:r>
              <w:rPr>
                <w:lang w:val="sr-Cyrl-CS"/>
              </w:rPr>
              <w:t>Адреса: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b/>
                <w:lang w:val="sr-Cyrl-CS"/>
              </w:rPr>
            </w:pPr>
          </w:p>
        </w:tc>
      </w:tr>
      <w:tr w:rsidR="00257B0A" w:rsidTr="00C07157">
        <w:trPr>
          <w:trHeight w:val="566"/>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Матични број:</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688"/>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Порески идентификациони број:</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697"/>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Име особе за контакт:</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Проценат укупне вредности набавке који ће извршити подизвођач: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Део предмета набавке коју ће извршити подизвођач: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7"/>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2)</w:t>
            </w: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Назив понуђача: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1"/>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Адреса: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5"/>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Матични број:</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3"/>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Порески идентификациони број:</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43"/>
        </w:trPr>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Име особе за контакт:</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Проценат укупне вредности набавке који ће извршити подизвођач: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c>
          <w:tcPr>
            <w:tcW w:w="652"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926"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Део предмета набавке коју ће извршити подизвођач: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bl>
    <w:p w:rsidR="00257B0A" w:rsidRDefault="00257B0A" w:rsidP="00257B0A">
      <w:pPr>
        <w:jc w:val="both"/>
        <w:rPr>
          <w:b/>
          <w:lang w:val="sr-Cyrl-CS"/>
        </w:rPr>
      </w:pPr>
    </w:p>
    <w:p w:rsidR="00257B0A" w:rsidRDefault="00257B0A" w:rsidP="00257B0A">
      <w:pPr>
        <w:jc w:val="both"/>
        <w:rPr>
          <w:b/>
          <w:lang w:val="sr-Cyrl-CS"/>
        </w:rPr>
      </w:pPr>
    </w:p>
    <w:p w:rsidR="00257B0A" w:rsidRDefault="00257B0A" w:rsidP="00257B0A">
      <w:pPr>
        <w:jc w:val="both"/>
        <w:rPr>
          <w:b/>
          <w:lang w:val="sr-Cyrl-CS"/>
        </w:rPr>
      </w:pPr>
    </w:p>
    <w:p w:rsidR="00257B0A" w:rsidRDefault="00257B0A" w:rsidP="00257B0A">
      <w:pPr>
        <w:jc w:val="both"/>
        <w:rPr>
          <w:sz w:val="22"/>
          <w:szCs w:val="22"/>
          <w:lang w:val="sr-Cyrl-CS"/>
        </w:rPr>
      </w:pPr>
      <w:r>
        <w:rPr>
          <w:b/>
          <w:sz w:val="22"/>
          <w:szCs w:val="22"/>
          <w:lang w:val="sr-Cyrl-CS"/>
        </w:rPr>
        <w:t xml:space="preserve">Напомена: </w:t>
      </w:r>
    </w:p>
    <w:p w:rsidR="00257B0A" w:rsidRDefault="00257B0A" w:rsidP="00257B0A">
      <w:pPr>
        <w:jc w:val="both"/>
        <w:rPr>
          <w:sz w:val="22"/>
          <w:szCs w:val="22"/>
          <w:lang w:val="sr-Cyrl-CS"/>
        </w:rPr>
      </w:pPr>
      <w:r>
        <w:rPr>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257B0A" w:rsidRDefault="00257B0A" w:rsidP="00257B0A">
      <w:pPr>
        <w:jc w:val="both"/>
        <w:rPr>
          <w:sz w:val="22"/>
          <w:szCs w:val="22"/>
          <w:lang w:val="sr-Cyrl-CS"/>
        </w:rPr>
      </w:pPr>
    </w:p>
    <w:p w:rsidR="00257B0A" w:rsidRDefault="00257B0A"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Default="00B71C28" w:rsidP="00257B0A">
      <w:pPr>
        <w:jc w:val="both"/>
      </w:pPr>
    </w:p>
    <w:p w:rsidR="00B71C28" w:rsidRPr="00B71C28" w:rsidRDefault="00B71C28" w:rsidP="00257B0A">
      <w:pPr>
        <w:jc w:val="both"/>
      </w:pPr>
    </w:p>
    <w:p w:rsidR="00257B0A" w:rsidRDefault="00257B0A" w:rsidP="00257B0A">
      <w:pPr>
        <w:numPr>
          <w:ilvl w:val="0"/>
          <w:numId w:val="37"/>
        </w:numPr>
        <w:jc w:val="both"/>
        <w:rPr>
          <w:lang w:val="sr-Cyrl-CS"/>
        </w:rPr>
      </w:pPr>
      <w:r>
        <w:rPr>
          <w:b/>
          <w:lang w:val="sr-Cyrl-CS"/>
        </w:rPr>
        <w:lastRenderedPageBreak/>
        <w:t>ПОДАЦИ О УЧЕСНИКУ У ЗАЈЕДНИЧКОЈ ПОНУДИ</w:t>
      </w:r>
    </w:p>
    <w:p w:rsidR="00257B0A" w:rsidRDefault="00257B0A" w:rsidP="00257B0A">
      <w:pPr>
        <w:jc w:val="both"/>
        <w:rPr>
          <w:lang w:val="sr-Cyrl-CS"/>
        </w:rPr>
      </w:pPr>
    </w:p>
    <w:p w:rsidR="00257B0A" w:rsidRDefault="00257B0A" w:rsidP="00257B0A">
      <w:pPr>
        <w:jc w:val="both"/>
        <w:rPr>
          <w:lang w:val="sr-Cyrl-CS"/>
        </w:rPr>
      </w:pPr>
    </w:p>
    <w:tbl>
      <w:tblPr>
        <w:tblW w:w="0" w:type="auto"/>
        <w:tblInd w:w="-30" w:type="dxa"/>
        <w:tblLayout w:type="fixed"/>
        <w:tblLook w:val="0000"/>
      </w:tblPr>
      <w:tblGrid>
        <w:gridCol w:w="524"/>
        <w:gridCol w:w="3797"/>
        <w:gridCol w:w="4982"/>
      </w:tblGrid>
      <w:tr w:rsidR="00257B0A" w:rsidTr="00C07157">
        <w:trPr>
          <w:trHeight w:val="558"/>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1)</w:t>
            </w: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Назив учесника у заједничкој понуди:</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6"/>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Адреса:</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0"/>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Матични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4"/>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Порески идентификациони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48"/>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Име особе за контакт: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6"/>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2)</w:t>
            </w: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Назив учесника у заједничкој понуди:</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4"/>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Адреса:</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8"/>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Матични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2"/>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Порески идентификациони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46"/>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Име особе за контакт: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8"/>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jc w:val="both"/>
              <w:rPr>
                <w:lang w:val="sr-Cyrl-CS"/>
              </w:rPr>
            </w:pPr>
            <w:r>
              <w:rPr>
                <w:lang w:val="sr-Cyrl-CS"/>
              </w:rPr>
              <w:t>3)</w:t>
            </w: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Назив учесника у заједничкој понуди:</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62"/>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Адреса:</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6"/>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Матични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50"/>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Порески идентификациони број:</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r w:rsidR="00257B0A" w:rsidTr="00C07157">
        <w:trPr>
          <w:trHeight w:val="572"/>
        </w:trPr>
        <w:tc>
          <w:tcPr>
            <w:tcW w:w="524" w:type="dxa"/>
            <w:tcBorders>
              <w:top w:val="single" w:sz="4" w:space="0" w:color="000000"/>
              <w:left w:val="single" w:sz="4" w:space="0" w:color="000000"/>
              <w:bottom w:val="single" w:sz="4" w:space="0" w:color="000000"/>
            </w:tcBorders>
            <w:shd w:val="clear" w:color="auto" w:fill="auto"/>
          </w:tcPr>
          <w:p w:rsidR="00257B0A" w:rsidRDefault="00257B0A" w:rsidP="00C07157">
            <w:pPr>
              <w:snapToGrid w:val="0"/>
              <w:jc w:val="both"/>
              <w:rPr>
                <w:sz w:val="20"/>
                <w:szCs w:val="20"/>
                <w:lang w:val="sr-Cyrl-CS"/>
              </w:rPr>
            </w:pPr>
          </w:p>
        </w:tc>
        <w:tc>
          <w:tcPr>
            <w:tcW w:w="3797" w:type="dxa"/>
            <w:tcBorders>
              <w:top w:val="single" w:sz="4" w:space="0" w:color="000000"/>
              <w:left w:val="single" w:sz="4" w:space="0" w:color="000000"/>
              <w:bottom w:val="single" w:sz="4" w:space="0" w:color="000000"/>
            </w:tcBorders>
            <w:shd w:val="clear" w:color="auto" w:fill="auto"/>
          </w:tcPr>
          <w:p w:rsidR="00257B0A" w:rsidRDefault="00257B0A" w:rsidP="00C07157">
            <w:pPr>
              <w:rPr>
                <w:lang w:val="sr-Cyrl-CS"/>
              </w:rPr>
            </w:pPr>
            <w:r>
              <w:rPr>
                <w:lang w:val="sr-Cyrl-CS"/>
              </w:rPr>
              <w:t>Име особе за контакт:</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rsidR="00257B0A" w:rsidRDefault="00257B0A" w:rsidP="00C07157">
            <w:pPr>
              <w:snapToGrid w:val="0"/>
              <w:jc w:val="both"/>
              <w:rPr>
                <w:lang w:val="sr-Cyrl-CS"/>
              </w:rPr>
            </w:pPr>
          </w:p>
        </w:tc>
      </w:tr>
    </w:tbl>
    <w:p w:rsidR="00257B0A" w:rsidRDefault="00257B0A" w:rsidP="00257B0A">
      <w:pPr>
        <w:jc w:val="both"/>
        <w:rPr>
          <w:lang w:val="sr-Cyrl-CS"/>
        </w:rPr>
      </w:pPr>
    </w:p>
    <w:p w:rsidR="00257B0A" w:rsidRDefault="00257B0A" w:rsidP="00257B0A">
      <w:pPr>
        <w:jc w:val="both"/>
        <w:rPr>
          <w:lang w:val="sr-Cyrl-CS"/>
        </w:rPr>
      </w:pPr>
    </w:p>
    <w:p w:rsidR="00257B0A" w:rsidRDefault="00257B0A" w:rsidP="00257B0A">
      <w:pPr>
        <w:jc w:val="both"/>
        <w:rPr>
          <w:lang w:val="sr-Cyrl-CS"/>
        </w:rPr>
      </w:pPr>
    </w:p>
    <w:p w:rsidR="00257B0A" w:rsidRDefault="00257B0A" w:rsidP="00257B0A">
      <w:pPr>
        <w:jc w:val="both"/>
        <w:rPr>
          <w:sz w:val="22"/>
          <w:szCs w:val="22"/>
          <w:lang w:val="sr-Cyrl-CS"/>
        </w:rPr>
      </w:pPr>
      <w:r>
        <w:rPr>
          <w:b/>
          <w:sz w:val="22"/>
          <w:szCs w:val="22"/>
          <w:lang w:val="sr-Cyrl-CS"/>
        </w:rPr>
        <w:t>Напомена:</w:t>
      </w:r>
    </w:p>
    <w:p w:rsidR="00257B0A" w:rsidRPr="00B71C28" w:rsidRDefault="00257B0A" w:rsidP="00257B0A">
      <w:pPr>
        <w:jc w:val="both"/>
      </w:pPr>
      <w:r>
        <w:rPr>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57B0A" w:rsidRDefault="00257B0A" w:rsidP="00257B0A">
      <w:pPr>
        <w:jc w:val="both"/>
      </w:pPr>
    </w:p>
    <w:p w:rsidR="00257B0A" w:rsidRDefault="00257B0A" w:rsidP="00257B0A">
      <w:pPr>
        <w:numPr>
          <w:ilvl w:val="0"/>
          <w:numId w:val="37"/>
        </w:numPr>
        <w:jc w:val="both"/>
        <w:rPr>
          <w:b/>
        </w:rPr>
      </w:pPr>
      <w:r>
        <w:rPr>
          <w:b/>
          <w:lang w:val="sr-Cyrl-CS"/>
        </w:rPr>
        <w:t xml:space="preserve">ОПИС ПРЕДМЕТА ЈАВНЕ НАБАВКЕ </w:t>
      </w:r>
      <w:r w:rsidR="00CE40E6">
        <w:rPr>
          <w:b/>
          <w:lang w:val="sr-Cyrl-CS"/>
        </w:rPr>
        <w:t>–</w:t>
      </w:r>
      <w:r>
        <w:rPr>
          <w:b/>
        </w:rPr>
        <w:t xml:space="preserve"> </w:t>
      </w:r>
      <w:r w:rsidR="00CE40E6">
        <w:rPr>
          <w:b/>
        </w:rPr>
        <w:t>ХЕМИЈСКА СРЕДСТВА</w:t>
      </w:r>
    </w:p>
    <w:p w:rsidR="00257B0A" w:rsidRDefault="00257B0A" w:rsidP="00257B0A">
      <w:pPr>
        <w:jc w:val="both"/>
        <w:rPr>
          <w:b/>
        </w:rPr>
      </w:pPr>
    </w:p>
    <w:tbl>
      <w:tblPr>
        <w:tblW w:w="0" w:type="auto"/>
        <w:tblInd w:w="-25" w:type="dxa"/>
        <w:tblLayout w:type="fixed"/>
        <w:tblLook w:val="0000"/>
      </w:tblPr>
      <w:tblGrid>
        <w:gridCol w:w="653"/>
        <w:gridCol w:w="2459"/>
        <w:gridCol w:w="2151"/>
        <w:gridCol w:w="2160"/>
        <w:gridCol w:w="2700"/>
        <w:gridCol w:w="25"/>
      </w:tblGrid>
      <w:tr w:rsidR="00CE40E6" w:rsidTr="0024540B">
        <w:trPr>
          <w:gridAfter w:val="1"/>
          <w:wAfter w:w="25" w:type="dxa"/>
          <w:trHeight w:val="464"/>
        </w:trPr>
        <w:tc>
          <w:tcPr>
            <w:tcW w:w="653" w:type="dxa"/>
            <w:tcBorders>
              <w:bottom w:val="single" w:sz="4" w:space="0" w:color="000000"/>
            </w:tcBorders>
            <w:shd w:val="clear" w:color="auto" w:fill="auto"/>
            <w:vAlign w:val="center"/>
          </w:tcPr>
          <w:p w:rsidR="00CE40E6" w:rsidRDefault="00CE40E6" w:rsidP="00C07157">
            <w:pPr>
              <w:snapToGrid w:val="0"/>
              <w:jc w:val="center"/>
              <w:rPr>
                <w:b/>
              </w:rPr>
            </w:pPr>
          </w:p>
        </w:tc>
        <w:tc>
          <w:tcPr>
            <w:tcW w:w="2459" w:type="dxa"/>
            <w:tcBorders>
              <w:bottom w:val="single" w:sz="4" w:space="0" w:color="000000"/>
            </w:tcBorders>
            <w:shd w:val="clear" w:color="auto" w:fill="auto"/>
            <w:vAlign w:val="center"/>
          </w:tcPr>
          <w:p w:rsidR="00CE40E6" w:rsidRDefault="00CE40E6" w:rsidP="00C07157">
            <w:pPr>
              <w:snapToGrid w:val="0"/>
              <w:rPr>
                <w:lang w:val="sr-Cyrl-CS"/>
              </w:rPr>
            </w:pPr>
          </w:p>
        </w:tc>
        <w:tc>
          <w:tcPr>
            <w:tcW w:w="2151" w:type="dxa"/>
            <w:tcBorders>
              <w:top w:val="single" w:sz="4" w:space="0" w:color="000000"/>
              <w:left w:val="single" w:sz="4" w:space="0" w:color="000000"/>
              <w:bottom w:val="single" w:sz="4" w:space="0" w:color="000000"/>
            </w:tcBorders>
            <w:shd w:val="clear" w:color="auto" w:fill="D9D9D9"/>
            <w:vAlign w:val="center"/>
          </w:tcPr>
          <w:p w:rsidR="00CE40E6" w:rsidRDefault="00CE40E6" w:rsidP="00C07157">
            <w:pPr>
              <w:jc w:val="center"/>
              <w:rPr>
                <w:b/>
                <w:lang w:val="sr-Cyrl-CS"/>
              </w:rPr>
            </w:pPr>
            <w:r>
              <w:rPr>
                <w:b/>
                <w:lang w:val="sr-Cyrl-CS"/>
              </w:rPr>
              <w:t>ПАРТИЈА 1</w:t>
            </w:r>
          </w:p>
        </w:tc>
        <w:tc>
          <w:tcPr>
            <w:tcW w:w="2160" w:type="dxa"/>
            <w:tcBorders>
              <w:top w:val="single" w:sz="4" w:space="0" w:color="000000"/>
              <w:left w:val="single" w:sz="4" w:space="0" w:color="000000"/>
              <w:bottom w:val="single" w:sz="4" w:space="0" w:color="000000"/>
            </w:tcBorders>
            <w:shd w:val="clear" w:color="auto" w:fill="D9D9D9"/>
            <w:vAlign w:val="center"/>
          </w:tcPr>
          <w:p w:rsidR="00CE40E6" w:rsidRDefault="00CE40E6" w:rsidP="00C07157">
            <w:pPr>
              <w:jc w:val="center"/>
              <w:rPr>
                <w:b/>
                <w:lang w:val="sr-Cyrl-CS"/>
              </w:rPr>
            </w:pPr>
            <w:r>
              <w:rPr>
                <w:b/>
                <w:lang w:val="sr-Cyrl-CS"/>
              </w:rPr>
              <w:t>ПАРТИЈА 2</w:t>
            </w:r>
          </w:p>
        </w:tc>
        <w:tc>
          <w:tcPr>
            <w:tcW w:w="2700" w:type="dxa"/>
            <w:tcBorders>
              <w:top w:val="single" w:sz="4" w:space="0" w:color="000000"/>
              <w:left w:val="single" w:sz="4" w:space="0" w:color="000000"/>
              <w:bottom w:val="single" w:sz="4" w:space="0" w:color="000000"/>
              <w:right w:val="single" w:sz="4" w:space="0" w:color="auto"/>
            </w:tcBorders>
            <w:shd w:val="clear" w:color="auto" w:fill="D9D9D9"/>
            <w:vAlign w:val="center"/>
          </w:tcPr>
          <w:p w:rsidR="00CE40E6" w:rsidRDefault="00CE40E6" w:rsidP="00C07157">
            <w:pPr>
              <w:jc w:val="center"/>
              <w:rPr>
                <w:b/>
                <w:lang w:val="sr-Cyrl-CS"/>
              </w:rPr>
            </w:pPr>
            <w:r>
              <w:rPr>
                <w:b/>
                <w:lang w:val="sr-Cyrl-CS"/>
              </w:rPr>
              <w:t>ПАРТИЈА 3</w:t>
            </w:r>
          </w:p>
        </w:tc>
      </w:tr>
      <w:tr w:rsidR="00CE40E6" w:rsidTr="0024540B">
        <w:trPr>
          <w:gridAfter w:val="1"/>
          <w:wAfter w:w="25" w:type="dxa"/>
          <w:trHeight w:val="815"/>
        </w:trPr>
        <w:tc>
          <w:tcPr>
            <w:tcW w:w="653"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jc w:val="center"/>
              <w:rPr>
                <w:b/>
                <w:lang w:val="sr-Cyrl-CS"/>
              </w:rPr>
            </w:pPr>
            <w:r>
              <w:rPr>
                <w:b/>
              </w:rPr>
              <w:t>5.1</w:t>
            </w:r>
          </w:p>
        </w:tc>
        <w:tc>
          <w:tcPr>
            <w:tcW w:w="2459"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rPr>
                <w:b/>
                <w:lang w:val="sr-Cyrl-CS"/>
              </w:rPr>
            </w:pPr>
            <w:r>
              <w:rPr>
                <w:b/>
                <w:lang w:val="sr-Cyrl-CS"/>
              </w:rPr>
              <w:t>Укупна цена (без ПДВ-а)</w:t>
            </w:r>
          </w:p>
        </w:tc>
        <w:tc>
          <w:tcPr>
            <w:tcW w:w="2151"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snapToGrid w:val="0"/>
              <w:jc w:val="center"/>
              <w:rPr>
                <w:b/>
                <w:lang w:val="sr-Cyrl-CS"/>
              </w:rPr>
            </w:pPr>
          </w:p>
        </w:tc>
        <w:tc>
          <w:tcPr>
            <w:tcW w:w="2160"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snapToGrid w:val="0"/>
              <w:jc w:val="center"/>
              <w:rPr>
                <w:b/>
                <w:lang w:val="sr-Cyrl-C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vAlign w:val="center"/>
          </w:tcPr>
          <w:p w:rsidR="00CE40E6" w:rsidRDefault="00CE40E6" w:rsidP="00C07157">
            <w:pPr>
              <w:snapToGrid w:val="0"/>
              <w:jc w:val="center"/>
              <w:rPr>
                <w:b/>
                <w:lang w:val="sr-Cyrl-CS"/>
              </w:rPr>
            </w:pPr>
          </w:p>
        </w:tc>
      </w:tr>
      <w:tr w:rsidR="00CE40E6" w:rsidTr="0024540B">
        <w:trPr>
          <w:gridAfter w:val="1"/>
          <w:wAfter w:w="25" w:type="dxa"/>
          <w:trHeight w:val="840"/>
        </w:trPr>
        <w:tc>
          <w:tcPr>
            <w:tcW w:w="653"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jc w:val="center"/>
              <w:rPr>
                <w:lang w:val="sr-Cyrl-CS"/>
              </w:rPr>
            </w:pPr>
            <w:r>
              <w:rPr>
                <w:b/>
              </w:rPr>
              <w:t>5.2</w:t>
            </w:r>
          </w:p>
        </w:tc>
        <w:tc>
          <w:tcPr>
            <w:tcW w:w="2459"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rPr>
                <w:lang w:val="sr-Cyrl-CS"/>
              </w:rPr>
            </w:pPr>
            <w:r>
              <w:rPr>
                <w:lang w:val="sr-Cyrl-CS"/>
              </w:rPr>
              <w:t>Укупна цена (са ПДВ-ом)</w:t>
            </w:r>
          </w:p>
        </w:tc>
        <w:tc>
          <w:tcPr>
            <w:tcW w:w="2151"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snapToGrid w:val="0"/>
              <w:jc w:val="center"/>
              <w:rPr>
                <w:lang w:val="sr-Cyrl-CS"/>
              </w:rPr>
            </w:pPr>
          </w:p>
        </w:tc>
        <w:tc>
          <w:tcPr>
            <w:tcW w:w="2160" w:type="dxa"/>
            <w:tcBorders>
              <w:top w:val="single" w:sz="4" w:space="0" w:color="000000"/>
              <w:left w:val="single" w:sz="4" w:space="0" w:color="000000"/>
              <w:bottom w:val="single" w:sz="4" w:space="0" w:color="000000"/>
            </w:tcBorders>
            <w:shd w:val="clear" w:color="auto" w:fill="auto"/>
            <w:vAlign w:val="center"/>
          </w:tcPr>
          <w:p w:rsidR="00CE40E6" w:rsidRDefault="00CE40E6" w:rsidP="00C07157">
            <w:pPr>
              <w:snapToGrid w:val="0"/>
              <w:jc w:val="center"/>
              <w:rPr>
                <w:lang w:val="sr-Cyrl-C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vAlign w:val="center"/>
          </w:tcPr>
          <w:p w:rsidR="00CE40E6" w:rsidRDefault="00CE40E6" w:rsidP="00C07157">
            <w:pPr>
              <w:snapToGrid w:val="0"/>
              <w:jc w:val="center"/>
              <w:rPr>
                <w:lang w:val="sr-Cyrl-CS"/>
              </w:rPr>
            </w:pPr>
          </w:p>
        </w:tc>
      </w:tr>
      <w:tr w:rsidR="00257B0A" w:rsidTr="00C07157">
        <w:trPr>
          <w:trHeight w:val="2017"/>
        </w:trPr>
        <w:tc>
          <w:tcPr>
            <w:tcW w:w="653"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jc w:val="center"/>
              <w:rPr>
                <w:lang w:val="sr-Cyrl-CS"/>
              </w:rPr>
            </w:pPr>
            <w:r>
              <w:rPr>
                <w:b/>
                <w:lang w:val="sr-Cyrl-CS"/>
              </w:rPr>
              <w:lastRenderedPageBreak/>
              <w:t>5.3</w:t>
            </w:r>
          </w:p>
        </w:tc>
        <w:tc>
          <w:tcPr>
            <w:tcW w:w="245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rPr>
                <w:rFonts w:eastAsia="TimesNewRomanPSMT"/>
              </w:rPr>
            </w:pPr>
            <w:r>
              <w:rPr>
                <w:lang w:val="sr-Cyrl-CS"/>
              </w:rPr>
              <w:t>Рок и начин плаћања</w:t>
            </w:r>
          </w:p>
        </w:tc>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jc w:val="both"/>
              <w:rPr>
                <w:rFonts w:eastAsia="TimesNewRomanPSMT"/>
                <w:lang w:val="ru-RU"/>
              </w:rPr>
            </w:pPr>
            <w:r>
              <w:rPr>
                <w:rFonts w:eastAsia="TimesNewRomanPSMT"/>
              </w:rPr>
              <w:t xml:space="preserve"> 45 </w:t>
            </w:r>
            <w:r>
              <w:rPr>
                <w:rFonts w:eastAsia="TimesNewRomanPSMT"/>
                <w:lang w:val="ru-RU"/>
              </w:rPr>
              <w:t>дана од дана пријема исправне фактуре, на основу документа који испоставља Понуђач, а којим је потврђена испорука добара.</w:t>
            </w:r>
          </w:p>
          <w:p w:rsidR="00257B0A" w:rsidRDefault="00257B0A" w:rsidP="00C07157">
            <w:pPr>
              <w:jc w:val="both"/>
              <w:rPr>
                <w:rFonts w:eastAsia="TimesNewRomanPSMT"/>
                <w:lang w:val="ru-RU"/>
              </w:rPr>
            </w:pPr>
            <w:r>
              <w:rPr>
                <w:rFonts w:eastAsia="TimesNewRomanPSMT"/>
                <w:lang w:val="ru-RU"/>
              </w:rPr>
              <w:t>Плаћање се врши уплатом на рачун Понуђача.</w:t>
            </w:r>
          </w:p>
          <w:p w:rsidR="00257B0A" w:rsidRDefault="00257B0A" w:rsidP="00C07157">
            <w:pPr>
              <w:jc w:val="both"/>
            </w:pPr>
            <w:r>
              <w:rPr>
                <w:rFonts w:eastAsia="TimesNewRomanPSMT"/>
                <w:lang w:val="ru-RU"/>
              </w:rPr>
              <w:t>Понуда Понуђача који буде захтевао уплату аванса, биће одбијена као неприхватљива</w:t>
            </w:r>
          </w:p>
        </w:tc>
      </w:tr>
      <w:tr w:rsidR="00257B0A" w:rsidTr="00C07157">
        <w:trPr>
          <w:trHeight w:val="668"/>
        </w:trPr>
        <w:tc>
          <w:tcPr>
            <w:tcW w:w="653"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jc w:val="center"/>
              <w:rPr>
                <w:lang w:val="sr-Cyrl-CS"/>
              </w:rPr>
            </w:pPr>
            <w:r>
              <w:rPr>
                <w:b/>
                <w:lang w:val="sr-Cyrl-CS"/>
              </w:rPr>
              <w:t>5.4</w:t>
            </w:r>
          </w:p>
        </w:tc>
        <w:tc>
          <w:tcPr>
            <w:tcW w:w="245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rPr>
                <w:rFonts w:eastAsia="TimesNewRomanPSMT"/>
                <w:bCs/>
                <w:lang w:val="ru-RU"/>
              </w:rPr>
            </w:pPr>
            <w:r>
              <w:rPr>
                <w:lang w:val="sr-Cyrl-CS"/>
              </w:rPr>
              <w:t>Рок испоруке</w:t>
            </w:r>
          </w:p>
        </w:tc>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jc w:val="both"/>
            </w:pPr>
            <w:r>
              <w:rPr>
                <w:rFonts w:eastAsia="TimesNewRomanPSMT"/>
                <w:bCs/>
                <w:lang w:val="ru-RU"/>
              </w:rPr>
              <w:t xml:space="preserve">до _______ ( максимум </w:t>
            </w:r>
            <w:r>
              <w:rPr>
                <w:rFonts w:eastAsia="TimesNewRomanPSMT"/>
                <w:bCs/>
              </w:rPr>
              <w:t>2</w:t>
            </w:r>
            <w:r>
              <w:rPr>
                <w:rFonts w:eastAsia="TimesNewRomanPSMT"/>
                <w:bCs/>
                <w:lang w:val="ru-RU"/>
              </w:rPr>
              <w:t>) дана од пријема захтева за испоруку;</w:t>
            </w:r>
          </w:p>
        </w:tc>
      </w:tr>
      <w:tr w:rsidR="00257B0A" w:rsidTr="00C07157">
        <w:trPr>
          <w:trHeight w:val="360"/>
        </w:trPr>
        <w:tc>
          <w:tcPr>
            <w:tcW w:w="653"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jc w:val="center"/>
              <w:rPr>
                <w:lang w:val="sr-Cyrl-CS"/>
              </w:rPr>
            </w:pPr>
            <w:r>
              <w:rPr>
                <w:b/>
                <w:lang w:val="sr-Cyrl-CS"/>
              </w:rPr>
              <w:t>5.5</w:t>
            </w:r>
          </w:p>
        </w:tc>
        <w:tc>
          <w:tcPr>
            <w:tcW w:w="245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rPr>
                <w:rFonts w:eastAsia="TimesNewRomanPSMT"/>
                <w:bCs/>
              </w:rPr>
            </w:pPr>
            <w:r>
              <w:rPr>
                <w:lang w:val="sr-Cyrl-CS"/>
              </w:rPr>
              <w:t>Место испоруке</w:t>
            </w:r>
          </w:p>
        </w:tc>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jc w:val="both"/>
            </w:pPr>
            <w:r>
              <w:rPr>
                <w:rFonts w:eastAsia="TimesNewRomanPSMT"/>
                <w:bCs/>
              </w:rPr>
              <w:t>Франко магацин Наручиоца</w:t>
            </w:r>
          </w:p>
        </w:tc>
      </w:tr>
      <w:tr w:rsidR="00257B0A" w:rsidTr="00C07157">
        <w:trPr>
          <w:trHeight w:val="720"/>
        </w:trPr>
        <w:tc>
          <w:tcPr>
            <w:tcW w:w="653"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jc w:val="center"/>
              <w:rPr>
                <w:lang w:val="sr-Cyrl-CS"/>
              </w:rPr>
            </w:pPr>
            <w:r>
              <w:rPr>
                <w:b/>
                <w:lang w:val="sr-Cyrl-CS"/>
              </w:rPr>
              <w:t>5.6</w:t>
            </w:r>
          </w:p>
        </w:tc>
        <w:tc>
          <w:tcPr>
            <w:tcW w:w="2459" w:type="dxa"/>
            <w:tcBorders>
              <w:top w:val="single" w:sz="4" w:space="0" w:color="000000"/>
              <w:left w:val="single" w:sz="4" w:space="0" w:color="000000"/>
              <w:bottom w:val="single" w:sz="4" w:space="0" w:color="000000"/>
            </w:tcBorders>
            <w:shd w:val="clear" w:color="auto" w:fill="auto"/>
            <w:vAlign w:val="center"/>
          </w:tcPr>
          <w:p w:rsidR="00257B0A" w:rsidRDefault="00257B0A" w:rsidP="00C07157">
            <w:pPr>
              <w:rPr>
                <w:bCs/>
                <w:lang w:val="ru-RU"/>
              </w:rPr>
            </w:pPr>
            <w:r>
              <w:rPr>
                <w:lang w:val="sr-Cyrl-CS"/>
              </w:rPr>
              <w:t>Рок важења понуде</w:t>
            </w:r>
          </w:p>
        </w:tc>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7B0A" w:rsidRDefault="00257B0A" w:rsidP="00C07157">
            <w:pPr>
              <w:jc w:val="both"/>
              <w:rPr>
                <w:bCs/>
                <w:lang w:val="ru-RU"/>
              </w:rPr>
            </w:pPr>
            <w:r>
              <w:rPr>
                <w:bCs/>
                <w:lang w:val="ru-RU"/>
              </w:rPr>
              <w:t>_______ дана. Рок важења понуде не може бити краћи од 30 дана од дана отварања понуда.</w:t>
            </w:r>
          </w:p>
          <w:p w:rsidR="00257B0A" w:rsidRDefault="00257B0A" w:rsidP="00C07157">
            <w:pPr>
              <w:jc w:val="both"/>
              <w:rPr>
                <w:bCs/>
                <w:lang w:val="ru-RU"/>
              </w:rPr>
            </w:pPr>
            <w:r>
              <w:rPr>
                <w:bCs/>
                <w:lang w:val="ru-RU"/>
              </w:rPr>
              <w:t>У случају истека рока важења понуде, Наручилац је дужан да у писаном облику затражи од Понуђача продужење рока важења понуде.</w:t>
            </w:r>
          </w:p>
          <w:p w:rsidR="00257B0A" w:rsidRDefault="00257B0A" w:rsidP="00C07157">
            <w:pPr>
              <w:jc w:val="both"/>
            </w:pPr>
            <w:r>
              <w:rPr>
                <w:bCs/>
                <w:lang w:val="ru-RU"/>
              </w:rPr>
              <w:t>Понуђач који прихвати захтев за продужење рока важења понуде не може мењати понуду.</w:t>
            </w:r>
          </w:p>
        </w:tc>
      </w:tr>
    </w:tbl>
    <w:p w:rsidR="00257B0A" w:rsidRDefault="00257B0A" w:rsidP="00257B0A">
      <w:pPr>
        <w:jc w:val="both"/>
        <w:rPr>
          <w:b/>
        </w:rPr>
      </w:pPr>
    </w:p>
    <w:p w:rsidR="00257B0A" w:rsidRDefault="00257B0A" w:rsidP="00257B0A">
      <w:pPr>
        <w:jc w:val="both"/>
        <w:rPr>
          <w:b/>
        </w:rPr>
      </w:pPr>
    </w:p>
    <w:p w:rsidR="00257B0A" w:rsidRDefault="00257B0A" w:rsidP="00257B0A">
      <w:pPr>
        <w:jc w:val="both"/>
        <w:rPr>
          <w:lang w:val="sr-Cyrl-CS"/>
        </w:rPr>
      </w:pPr>
    </w:p>
    <w:p w:rsidR="00257B0A" w:rsidRDefault="00257B0A" w:rsidP="00257B0A">
      <w:pPr>
        <w:ind w:left="4320"/>
        <w:rPr>
          <w:b/>
          <w:sz w:val="22"/>
          <w:szCs w:val="22"/>
          <w:lang w:val="it-IT"/>
        </w:rPr>
      </w:pPr>
    </w:p>
    <w:p w:rsidR="00257B0A" w:rsidRDefault="00257B0A" w:rsidP="00257B0A">
      <w:pPr>
        <w:ind w:left="4320"/>
        <w:rPr>
          <w:b/>
          <w:sz w:val="22"/>
          <w:szCs w:val="22"/>
          <w:lang w:val="sr-Cyrl-CS"/>
        </w:rPr>
      </w:pPr>
      <w:r>
        <w:rPr>
          <w:b/>
          <w:sz w:val="22"/>
          <w:szCs w:val="22"/>
        </w:rPr>
        <w:t xml:space="preserve"> </w:t>
      </w:r>
      <w:r>
        <w:rPr>
          <w:b/>
          <w:sz w:val="22"/>
          <w:szCs w:val="22"/>
          <w:lang w:val="it-IT"/>
        </w:rPr>
        <w:t xml:space="preserve"> Потпис овлашћеног лица </w:t>
      </w:r>
      <w:r>
        <w:rPr>
          <w:b/>
          <w:sz w:val="22"/>
          <w:szCs w:val="22"/>
        </w:rPr>
        <w:t xml:space="preserve">  </w:t>
      </w:r>
      <w:r>
        <w:rPr>
          <w:b/>
          <w:sz w:val="22"/>
          <w:szCs w:val="22"/>
          <w:lang w:val="it-IT"/>
        </w:rPr>
        <w:t xml:space="preserve">понуђача:                                          </w:t>
      </w:r>
    </w:p>
    <w:p w:rsidR="00257B0A" w:rsidRDefault="00257B0A" w:rsidP="00257B0A">
      <w:pPr>
        <w:tabs>
          <w:tab w:val="left" w:pos="4455"/>
        </w:tabs>
        <w:rPr>
          <w:b/>
          <w:sz w:val="22"/>
          <w:szCs w:val="22"/>
          <w:lang w:val="sr-Cyrl-CS"/>
        </w:rPr>
      </w:pPr>
    </w:p>
    <w:p w:rsidR="00257B0A" w:rsidRDefault="00257B0A" w:rsidP="00257B0A">
      <w:pPr>
        <w:tabs>
          <w:tab w:val="left" w:pos="4455"/>
        </w:tabs>
        <w:rPr>
          <w:b/>
          <w:sz w:val="22"/>
          <w:szCs w:val="22"/>
          <w:lang w:val="sr-Cyrl-CS"/>
        </w:rPr>
      </w:pPr>
      <w:r>
        <w:rPr>
          <w:b/>
          <w:sz w:val="22"/>
          <w:szCs w:val="22"/>
          <w:lang w:val="sr-Cyrl-CS"/>
        </w:rPr>
        <w:tab/>
        <w:t xml:space="preserve">       _________________________</w:t>
      </w:r>
    </w:p>
    <w:p w:rsidR="00257B0A" w:rsidRDefault="00257B0A" w:rsidP="00257B0A">
      <w:pPr>
        <w:tabs>
          <w:tab w:val="left" w:pos="4455"/>
        </w:tabs>
        <w:rPr>
          <w:b/>
          <w:sz w:val="22"/>
          <w:szCs w:val="22"/>
          <w:lang w:val="sr-Cyrl-CS"/>
        </w:rPr>
      </w:pPr>
    </w:p>
    <w:p w:rsidR="00257B0A" w:rsidRDefault="00257B0A" w:rsidP="00257B0A">
      <w:pPr>
        <w:tabs>
          <w:tab w:val="left" w:pos="4455"/>
        </w:tabs>
        <w:rPr>
          <w:b/>
          <w:sz w:val="22"/>
          <w:szCs w:val="22"/>
          <w:lang w:val="sr-Cyrl-CS"/>
        </w:rPr>
      </w:pPr>
    </w:p>
    <w:p w:rsidR="00257B0A" w:rsidRDefault="00257B0A" w:rsidP="00257B0A">
      <w:pPr>
        <w:tabs>
          <w:tab w:val="left" w:pos="4455"/>
        </w:tabs>
        <w:rPr>
          <w:b/>
          <w:sz w:val="22"/>
          <w:szCs w:val="22"/>
          <w:lang w:val="sr-Cyrl-CS"/>
        </w:rPr>
      </w:pPr>
    </w:p>
    <w:p w:rsidR="00257B0A" w:rsidRDefault="00257B0A" w:rsidP="00257B0A">
      <w:pPr>
        <w:tabs>
          <w:tab w:val="left" w:pos="4455"/>
        </w:tabs>
        <w:rPr>
          <w:b/>
          <w:sz w:val="22"/>
          <w:szCs w:val="22"/>
          <w:lang w:val="sr-Cyrl-CS"/>
        </w:rPr>
      </w:pPr>
    </w:p>
    <w:p w:rsidR="00257B0A" w:rsidRDefault="00257B0A" w:rsidP="00257B0A">
      <w:pPr>
        <w:tabs>
          <w:tab w:val="left" w:pos="4455"/>
        </w:tabs>
        <w:rPr>
          <w:sz w:val="22"/>
          <w:szCs w:val="22"/>
          <w:lang w:val="sr-Cyrl-CS"/>
        </w:rPr>
      </w:pPr>
      <w:r>
        <w:rPr>
          <w:b/>
          <w:sz w:val="22"/>
          <w:szCs w:val="22"/>
          <w:lang w:val="sr-Cyrl-CS"/>
        </w:rPr>
        <w:t>Напомена:</w:t>
      </w:r>
    </w:p>
    <w:p w:rsidR="00257B0A" w:rsidRDefault="00257B0A" w:rsidP="00257B0A">
      <w:pPr>
        <w:tabs>
          <w:tab w:val="left" w:pos="4455"/>
        </w:tabs>
        <w:jc w:val="both"/>
        <w:rPr>
          <w:b/>
          <w:bCs/>
          <w:iCs/>
          <w:sz w:val="22"/>
          <w:szCs w:val="22"/>
        </w:rPr>
      </w:pPr>
      <w:r>
        <w:rPr>
          <w:sz w:val="22"/>
          <w:szCs w:val="22"/>
          <w:lang w:val="sr-Cyrl-CS"/>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p>
    <w:p w:rsidR="00257B0A" w:rsidRDefault="00257B0A"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B71C28" w:rsidRDefault="00B71C28" w:rsidP="0024540B">
      <w:pPr>
        <w:rPr>
          <w:b/>
          <w:bCs/>
          <w:iCs/>
          <w:sz w:val="22"/>
          <w:szCs w:val="22"/>
        </w:rPr>
      </w:pPr>
    </w:p>
    <w:p w:rsidR="00257B0A" w:rsidRPr="00275B34" w:rsidRDefault="00257B0A" w:rsidP="00257B0A">
      <w:pPr>
        <w:tabs>
          <w:tab w:val="left" w:pos="4455"/>
        </w:tabs>
        <w:jc w:val="right"/>
        <w:rPr>
          <w:b/>
          <w:sz w:val="20"/>
          <w:szCs w:val="20"/>
        </w:rPr>
      </w:pPr>
      <w:r>
        <w:rPr>
          <w:b/>
          <w:i/>
          <w:sz w:val="20"/>
          <w:szCs w:val="20"/>
          <w:u w:val="single"/>
          <w:lang w:val="sr-Cyrl-CS"/>
        </w:rPr>
        <w:t xml:space="preserve">ОБРАЗАЦ </w:t>
      </w:r>
      <w:r w:rsidR="00275B34">
        <w:rPr>
          <w:b/>
          <w:i/>
          <w:sz w:val="20"/>
          <w:szCs w:val="20"/>
          <w:u w:val="single"/>
        </w:rPr>
        <w:t>4</w:t>
      </w:r>
    </w:p>
    <w:p w:rsidR="00257B0A" w:rsidRDefault="00257B0A" w:rsidP="00257B0A">
      <w:pPr>
        <w:tabs>
          <w:tab w:val="left" w:pos="4455"/>
        </w:tabs>
        <w:jc w:val="right"/>
        <w:rPr>
          <w:b/>
          <w:sz w:val="20"/>
          <w:szCs w:val="20"/>
          <w:lang w:val="sr-Cyrl-CS"/>
        </w:rPr>
      </w:pPr>
    </w:p>
    <w:p w:rsidR="00257B0A" w:rsidRDefault="00257B0A" w:rsidP="00257B0A">
      <w:pPr>
        <w:shd w:val="clear" w:color="auto" w:fill="BDD6EE"/>
        <w:tabs>
          <w:tab w:val="left" w:pos="4455"/>
        </w:tabs>
        <w:jc w:val="center"/>
        <w:rPr>
          <w:b/>
          <w:lang w:val="sr-Cyrl-CS"/>
        </w:rPr>
      </w:pPr>
    </w:p>
    <w:p w:rsidR="00257B0A" w:rsidRDefault="00257B0A" w:rsidP="00257B0A">
      <w:pPr>
        <w:shd w:val="clear" w:color="auto" w:fill="BDD6EE"/>
        <w:tabs>
          <w:tab w:val="left" w:pos="4455"/>
        </w:tabs>
        <w:jc w:val="center"/>
        <w:rPr>
          <w:b/>
          <w:lang w:val="sr-Cyrl-CS"/>
        </w:rPr>
      </w:pPr>
      <w:r>
        <w:rPr>
          <w:b/>
          <w:lang w:val="sr-Cyrl-CS"/>
        </w:rPr>
        <w:t>МОДЕЛ ОКВИРНОГ СПОРАЗУМА</w:t>
      </w:r>
    </w:p>
    <w:p w:rsidR="00257B0A" w:rsidRDefault="00257B0A" w:rsidP="00257B0A">
      <w:pPr>
        <w:shd w:val="clear" w:color="auto" w:fill="BDD6EE"/>
        <w:tabs>
          <w:tab w:val="left" w:pos="4455"/>
        </w:tabs>
        <w:jc w:val="center"/>
        <w:rPr>
          <w:b/>
          <w:lang w:val="sr-Cyrl-CS"/>
        </w:rPr>
      </w:pPr>
    </w:p>
    <w:p w:rsidR="00257B0A" w:rsidRDefault="00257B0A" w:rsidP="00257B0A">
      <w:pPr>
        <w:tabs>
          <w:tab w:val="left" w:pos="4455"/>
        </w:tabs>
        <w:jc w:val="both"/>
        <w:rPr>
          <w:sz w:val="20"/>
          <w:szCs w:val="20"/>
        </w:rPr>
      </w:pPr>
    </w:p>
    <w:p w:rsidR="00257B0A" w:rsidRPr="0024540B" w:rsidRDefault="00257B0A" w:rsidP="0024540B">
      <w:pPr>
        <w:tabs>
          <w:tab w:val="left" w:pos="4455"/>
        </w:tabs>
        <w:jc w:val="center"/>
        <w:rPr>
          <w:b/>
          <w:sz w:val="20"/>
          <w:szCs w:val="20"/>
        </w:rPr>
      </w:pPr>
      <w:r>
        <w:rPr>
          <w:b/>
        </w:rPr>
        <w:t xml:space="preserve">ЗА ПАРТИЈУ 1 </w:t>
      </w:r>
      <w:r w:rsidR="0024540B">
        <w:rPr>
          <w:b/>
          <w:sz w:val="20"/>
          <w:szCs w:val="20"/>
        </w:rPr>
        <w:t>–</w:t>
      </w:r>
      <w:r>
        <w:rPr>
          <w:b/>
          <w:sz w:val="20"/>
          <w:szCs w:val="20"/>
        </w:rPr>
        <w:t xml:space="preserve"> </w:t>
      </w:r>
      <w:r w:rsidR="0024540B">
        <w:rPr>
          <w:b/>
          <w:sz w:val="20"/>
          <w:szCs w:val="20"/>
        </w:rPr>
        <w:t>СРЕДСТВА ЗА ЧИШЋЕЊЕ</w:t>
      </w:r>
    </w:p>
    <w:p w:rsidR="0024540B" w:rsidRPr="0024540B" w:rsidRDefault="0024540B" w:rsidP="0024540B">
      <w:pPr>
        <w:tabs>
          <w:tab w:val="left" w:pos="4455"/>
        </w:tabs>
        <w:jc w:val="center"/>
        <w:rPr>
          <w:sz w:val="20"/>
          <w:szCs w:val="20"/>
        </w:rPr>
      </w:pPr>
    </w:p>
    <w:p w:rsidR="00257B0A" w:rsidRDefault="00257B0A" w:rsidP="00257B0A">
      <w:pPr>
        <w:tabs>
          <w:tab w:val="left" w:pos="4455"/>
        </w:tabs>
        <w:jc w:val="both"/>
        <w:rPr>
          <w:lang w:val="sr-Cyrl-CS"/>
        </w:rPr>
      </w:pPr>
      <w:r>
        <w:rPr>
          <w:lang w:val="sr-Cyrl-CS"/>
        </w:rPr>
        <w:t>Овај оквирни споразум закључен је између:</w:t>
      </w:r>
    </w:p>
    <w:p w:rsidR="00257B0A" w:rsidRDefault="00257B0A" w:rsidP="00257B0A">
      <w:pPr>
        <w:tabs>
          <w:tab w:val="left" w:pos="4455"/>
        </w:tabs>
        <w:jc w:val="both"/>
        <w:rPr>
          <w:lang w:val="sr-Cyrl-CS"/>
        </w:rPr>
      </w:pPr>
    </w:p>
    <w:p w:rsidR="00257B0A" w:rsidRDefault="00257B0A" w:rsidP="00257B0A">
      <w:pPr>
        <w:tabs>
          <w:tab w:val="left" w:pos="4455"/>
        </w:tabs>
        <w:jc w:val="both"/>
        <w:rPr>
          <w:lang w:val="sr-Cyrl-CS"/>
        </w:rPr>
      </w:pPr>
      <w:r>
        <w:rPr>
          <w:lang w:val="sr-Cyrl-CS"/>
        </w:rPr>
        <w:t xml:space="preserve">Наручиоца </w:t>
      </w:r>
      <w:r w:rsidR="00917633">
        <w:rPr>
          <w:lang w:val="sr-Cyrl-CS"/>
        </w:rPr>
        <w:t>ДОМ УЧЕНИКА СРЕДЊИХ ШКОЛА</w:t>
      </w:r>
      <w:r>
        <w:rPr>
          <w:lang w:val="sr-Cyrl-CS"/>
        </w:rPr>
        <w:t xml:space="preserve">“ Врање </w:t>
      </w:r>
    </w:p>
    <w:p w:rsidR="00257B0A" w:rsidRDefault="00257B0A" w:rsidP="00257B0A">
      <w:pPr>
        <w:tabs>
          <w:tab w:val="left" w:pos="4455"/>
        </w:tabs>
        <w:jc w:val="both"/>
        <w:rPr>
          <w:lang w:val="sr-Cyrl-CS"/>
        </w:rPr>
      </w:pPr>
      <w:r>
        <w:rPr>
          <w:lang w:val="sr-Cyrl-CS"/>
        </w:rPr>
        <w:t xml:space="preserve">са седиштем у Врању, улица </w:t>
      </w:r>
      <w:r w:rsidR="00917633">
        <w:rPr>
          <w:lang w:val="sr-Cyrl-CS"/>
        </w:rPr>
        <w:t>Моше Пијаде вр.41</w:t>
      </w:r>
      <w:r>
        <w:rPr>
          <w:lang w:val="sr-Cyrl-CS"/>
        </w:rPr>
        <w:t xml:space="preserve">, </w:t>
      </w:r>
    </w:p>
    <w:p w:rsidR="00257B0A" w:rsidRDefault="00257B0A" w:rsidP="00257B0A">
      <w:pPr>
        <w:tabs>
          <w:tab w:val="left" w:pos="4455"/>
        </w:tabs>
        <w:jc w:val="both"/>
        <w:rPr>
          <w:lang w:val="sr-Cyrl-CS"/>
        </w:rPr>
      </w:pPr>
      <w:r>
        <w:rPr>
          <w:lang w:val="sr-Cyrl-CS"/>
        </w:rPr>
        <w:t>ПИБ:</w:t>
      </w:r>
      <w:r w:rsidR="00A70CD9">
        <w:rPr>
          <w:lang w:val="sr-Cyrl-CS"/>
        </w:rPr>
        <w:t xml:space="preserve"> 100552204</w:t>
      </w:r>
      <w:r>
        <w:rPr>
          <w:lang w:val="sr-Cyrl-CS"/>
        </w:rPr>
        <w:t xml:space="preserve"> : Матични број:</w:t>
      </w:r>
      <w:r w:rsidR="00A70CD9">
        <w:rPr>
          <w:lang w:val="sr-Cyrl-CS"/>
        </w:rPr>
        <w:t xml:space="preserve"> 7139055</w:t>
      </w:r>
      <w:r>
        <w:rPr>
          <w:lang w:val="sr-Cyrl-CS"/>
        </w:rPr>
        <w:t xml:space="preserve"> </w:t>
      </w:r>
      <w:r>
        <w:rPr>
          <w:lang w:val="sr-Cyrl-CS"/>
        </w:rPr>
        <w:tab/>
      </w:r>
    </w:p>
    <w:p w:rsidR="00257B0A" w:rsidRDefault="00257B0A" w:rsidP="00257B0A">
      <w:pPr>
        <w:tabs>
          <w:tab w:val="left" w:pos="4455"/>
        </w:tabs>
        <w:jc w:val="both"/>
        <w:rPr>
          <w:lang w:val="sr-Cyrl-CS"/>
        </w:rPr>
      </w:pPr>
      <w:r>
        <w:rPr>
          <w:lang w:val="sr-Cyrl-CS"/>
        </w:rPr>
        <w:t xml:space="preserve">које заступа </w:t>
      </w:r>
      <w:r w:rsidR="00A70CD9">
        <w:rPr>
          <w:lang w:val="sr-Cyrl-CS"/>
        </w:rPr>
        <w:t>в.д.</w:t>
      </w:r>
      <w:r>
        <w:rPr>
          <w:lang w:val="sr-Cyrl-CS"/>
        </w:rPr>
        <w:t>директор</w:t>
      </w:r>
      <w:r w:rsidR="00A70CD9">
        <w:rPr>
          <w:lang w:val="sr-Cyrl-CS"/>
        </w:rPr>
        <w:t>а</w:t>
      </w:r>
      <w:r>
        <w:rPr>
          <w:lang w:val="sr-Cyrl-CS"/>
        </w:rPr>
        <w:t xml:space="preserve"> </w:t>
      </w:r>
      <w:r w:rsidR="00A70CD9">
        <w:rPr>
          <w:lang w:val="sr-Cyrl-CS"/>
        </w:rPr>
        <w:t xml:space="preserve">Маја </w:t>
      </w:r>
      <w:r>
        <w:rPr>
          <w:lang w:val="sr-Cyrl-CS"/>
        </w:rPr>
        <w:t xml:space="preserve">Ђорђевић      </w:t>
      </w:r>
    </w:p>
    <w:p w:rsidR="00257B0A" w:rsidRDefault="00257B0A" w:rsidP="00257B0A">
      <w:pPr>
        <w:tabs>
          <w:tab w:val="left" w:pos="4455"/>
        </w:tabs>
        <w:jc w:val="both"/>
        <w:rPr>
          <w:lang w:val="sr-Cyrl-CS"/>
        </w:rPr>
      </w:pPr>
      <w:r>
        <w:rPr>
          <w:lang w:val="sr-Cyrl-CS"/>
        </w:rPr>
        <w:t>(у даљем тексту: Наручилац)</w:t>
      </w:r>
    </w:p>
    <w:p w:rsidR="00257B0A" w:rsidRDefault="00257B0A" w:rsidP="00257B0A">
      <w:pPr>
        <w:tabs>
          <w:tab w:val="left" w:pos="4455"/>
        </w:tabs>
        <w:jc w:val="both"/>
        <w:rPr>
          <w:iCs/>
        </w:rPr>
      </w:pPr>
      <w:r>
        <w:rPr>
          <w:lang w:val="sr-Cyrl-CS"/>
        </w:rPr>
        <w:t>и</w:t>
      </w:r>
    </w:p>
    <w:p w:rsidR="00257B0A" w:rsidRDefault="00257B0A" w:rsidP="00257B0A">
      <w:pPr>
        <w:autoSpaceDE w:val="0"/>
        <w:rPr>
          <w:b/>
          <w:bCs/>
          <w:iCs/>
        </w:rPr>
      </w:pPr>
      <w:r>
        <w:rPr>
          <w:iCs/>
        </w:rPr>
        <w:t>следећих Извршиоца:</w:t>
      </w:r>
    </w:p>
    <w:p w:rsidR="00257B0A" w:rsidRDefault="00257B0A" w:rsidP="00257B0A">
      <w:pPr>
        <w:autoSpaceDE w:val="0"/>
        <w:rPr>
          <w:b/>
          <w:bCs/>
          <w:iCs/>
        </w:rPr>
      </w:pPr>
    </w:p>
    <w:p w:rsidR="00257B0A" w:rsidRDefault="00257B0A" w:rsidP="00257B0A">
      <w:pPr>
        <w:autoSpaceDE w:val="0"/>
        <w:rPr>
          <w:iCs/>
        </w:rPr>
      </w:pPr>
      <w:r>
        <w:rPr>
          <w:b/>
          <w:bCs/>
          <w:iCs/>
        </w:rPr>
        <w:t xml:space="preserve">1. </w:t>
      </w:r>
      <w:r>
        <w:rPr>
          <w:iCs/>
        </w:rPr>
        <w:t>................................................................................................</w:t>
      </w:r>
    </w:p>
    <w:p w:rsidR="00257B0A" w:rsidRDefault="00257B0A" w:rsidP="00257B0A">
      <w:pPr>
        <w:autoSpaceDE w:val="0"/>
        <w:rPr>
          <w:iCs/>
        </w:rPr>
      </w:pPr>
      <w:r>
        <w:rPr>
          <w:iCs/>
        </w:rPr>
        <w:t>са седиштем у ............................................, улица ..........................................,</w:t>
      </w:r>
    </w:p>
    <w:p w:rsidR="00257B0A" w:rsidRDefault="00257B0A" w:rsidP="00257B0A">
      <w:pPr>
        <w:autoSpaceDE w:val="0"/>
        <w:rPr>
          <w:iCs/>
        </w:rPr>
      </w:pPr>
      <w:r>
        <w:rPr>
          <w:iCs/>
        </w:rPr>
        <w:t>ПИБ:.......................... Матични број: ........................................</w:t>
      </w:r>
    </w:p>
    <w:p w:rsidR="00257B0A" w:rsidRDefault="00257B0A" w:rsidP="00257B0A">
      <w:pPr>
        <w:autoSpaceDE w:val="0"/>
        <w:rPr>
          <w:iCs/>
        </w:rPr>
      </w:pPr>
      <w:r>
        <w:rPr>
          <w:iCs/>
        </w:rPr>
        <w:t>Телефон:............................Телефакс:.........................................</w:t>
      </w:r>
    </w:p>
    <w:p w:rsidR="00257B0A" w:rsidRDefault="00257B0A" w:rsidP="00257B0A">
      <w:pPr>
        <w:autoSpaceDE w:val="0"/>
        <w:rPr>
          <w:iCs/>
        </w:rPr>
      </w:pPr>
      <w:r>
        <w:rPr>
          <w:iCs/>
        </w:rPr>
        <w:t>кога заступа...................................................................</w:t>
      </w:r>
    </w:p>
    <w:p w:rsidR="00257B0A" w:rsidRDefault="00257B0A" w:rsidP="00257B0A">
      <w:pPr>
        <w:autoSpaceDE w:val="0"/>
        <w:rPr>
          <w:b/>
          <w:bCs/>
          <w:iCs/>
        </w:rPr>
      </w:pPr>
      <w:r>
        <w:rPr>
          <w:iCs/>
        </w:rPr>
        <w:t xml:space="preserve">(у даљем тексту: </w:t>
      </w:r>
      <w:r>
        <w:rPr>
          <w:lang w:val="sr-Cyrl-CS"/>
        </w:rPr>
        <w:t>Добављач</w:t>
      </w:r>
      <w:r>
        <w:rPr>
          <w:b/>
          <w:bCs/>
          <w:iCs/>
        </w:rPr>
        <w:t xml:space="preserve"> 1</w:t>
      </w:r>
      <w:r>
        <w:rPr>
          <w:iCs/>
        </w:rPr>
        <w:t>);</w:t>
      </w:r>
    </w:p>
    <w:p w:rsidR="00257B0A" w:rsidRDefault="00257B0A" w:rsidP="00257B0A">
      <w:pPr>
        <w:autoSpaceDE w:val="0"/>
        <w:rPr>
          <w:b/>
          <w:bCs/>
          <w:iCs/>
        </w:rPr>
      </w:pPr>
    </w:p>
    <w:p w:rsidR="00257B0A" w:rsidRDefault="00257B0A" w:rsidP="00257B0A">
      <w:pPr>
        <w:autoSpaceDE w:val="0"/>
        <w:rPr>
          <w:iCs/>
        </w:rPr>
      </w:pPr>
      <w:r>
        <w:rPr>
          <w:b/>
          <w:bCs/>
          <w:iCs/>
        </w:rPr>
        <w:t xml:space="preserve">2. </w:t>
      </w:r>
      <w:r>
        <w:rPr>
          <w:iCs/>
        </w:rPr>
        <w:t>................................................................................................</w:t>
      </w:r>
    </w:p>
    <w:p w:rsidR="00257B0A" w:rsidRDefault="00257B0A" w:rsidP="00257B0A">
      <w:pPr>
        <w:autoSpaceDE w:val="0"/>
        <w:rPr>
          <w:iCs/>
        </w:rPr>
      </w:pPr>
      <w:r>
        <w:rPr>
          <w:iCs/>
        </w:rPr>
        <w:t>са седиштем у ............................................, улица ..........................................,</w:t>
      </w:r>
    </w:p>
    <w:p w:rsidR="00257B0A" w:rsidRDefault="00257B0A" w:rsidP="00257B0A">
      <w:pPr>
        <w:autoSpaceDE w:val="0"/>
        <w:rPr>
          <w:iCs/>
        </w:rPr>
      </w:pPr>
      <w:r>
        <w:rPr>
          <w:iCs/>
        </w:rPr>
        <w:t>ПИБ:.......................... Матични број: ........................................</w:t>
      </w:r>
    </w:p>
    <w:p w:rsidR="00257B0A" w:rsidRDefault="00257B0A" w:rsidP="00257B0A">
      <w:pPr>
        <w:autoSpaceDE w:val="0"/>
        <w:rPr>
          <w:iCs/>
        </w:rPr>
      </w:pPr>
      <w:r>
        <w:rPr>
          <w:iCs/>
        </w:rPr>
        <w:t>Телефон:............................Телефакс: .........................................</w:t>
      </w:r>
    </w:p>
    <w:p w:rsidR="00257B0A" w:rsidRDefault="00257B0A" w:rsidP="00257B0A">
      <w:pPr>
        <w:autoSpaceDE w:val="0"/>
        <w:rPr>
          <w:iCs/>
        </w:rPr>
      </w:pPr>
      <w:r>
        <w:rPr>
          <w:iCs/>
        </w:rPr>
        <w:t>кога заступа...................................................................</w:t>
      </w:r>
    </w:p>
    <w:p w:rsidR="00257B0A" w:rsidRDefault="00257B0A" w:rsidP="00257B0A">
      <w:pPr>
        <w:autoSpaceDE w:val="0"/>
        <w:rPr>
          <w:b/>
          <w:bCs/>
          <w:iCs/>
        </w:rPr>
      </w:pPr>
      <w:r>
        <w:rPr>
          <w:iCs/>
        </w:rPr>
        <w:t xml:space="preserve">(у даљем тексту: </w:t>
      </w:r>
      <w:r>
        <w:rPr>
          <w:lang w:val="sr-Cyrl-CS"/>
        </w:rPr>
        <w:t>Добављач</w:t>
      </w:r>
      <w:r>
        <w:rPr>
          <w:b/>
          <w:bCs/>
          <w:iCs/>
        </w:rPr>
        <w:t xml:space="preserve"> 2</w:t>
      </w:r>
      <w:r>
        <w:rPr>
          <w:iCs/>
        </w:rPr>
        <w:t>);</w:t>
      </w:r>
    </w:p>
    <w:p w:rsidR="00257B0A" w:rsidRDefault="00257B0A" w:rsidP="00257B0A">
      <w:pPr>
        <w:autoSpaceDE w:val="0"/>
        <w:rPr>
          <w:b/>
          <w:bCs/>
          <w:iCs/>
        </w:rPr>
      </w:pPr>
    </w:p>
    <w:p w:rsidR="00257B0A" w:rsidRDefault="00257B0A" w:rsidP="00257B0A">
      <w:pPr>
        <w:autoSpaceDE w:val="0"/>
        <w:rPr>
          <w:iCs/>
        </w:rPr>
      </w:pPr>
      <w:r>
        <w:rPr>
          <w:b/>
          <w:bCs/>
          <w:iCs/>
        </w:rPr>
        <w:t>3</w:t>
      </w:r>
      <w:r>
        <w:rPr>
          <w:iCs/>
        </w:rPr>
        <w:t>. ................................................................................................</w:t>
      </w:r>
    </w:p>
    <w:p w:rsidR="00257B0A" w:rsidRDefault="00257B0A" w:rsidP="00257B0A">
      <w:pPr>
        <w:autoSpaceDE w:val="0"/>
        <w:rPr>
          <w:iCs/>
        </w:rPr>
      </w:pPr>
      <w:r>
        <w:rPr>
          <w:iCs/>
        </w:rPr>
        <w:t>са седиштем у ............................................, улица ..........................................,</w:t>
      </w:r>
    </w:p>
    <w:p w:rsidR="00257B0A" w:rsidRDefault="00257B0A" w:rsidP="00257B0A">
      <w:pPr>
        <w:autoSpaceDE w:val="0"/>
        <w:rPr>
          <w:iCs/>
        </w:rPr>
      </w:pPr>
      <w:r>
        <w:rPr>
          <w:iCs/>
        </w:rPr>
        <w:t>ПИБ:.......................... Матични број: ........................................</w:t>
      </w:r>
    </w:p>
    <w:p w:rsidR="00257B0A" w:rsidRDefault="00257B0A" w:rsidP="00257B0A">
      <w:pPr>
        <w:autoSpaceDE w:val="0"/>
        <w:rPr>
          <w:iCs/>
        </w:rPr>
      </w:pPr>
      <w:r>
        <w:rPr>
          <w:iCs/>
        </w:rPr>
        <w:t>Телефон:............................Телефакс: .........................................</w:t>
      </w:r>
    </w:p>
    <w:p w:rsidR="00257B0A" w:rsidRDefault="00257B0A" w:rsidP="00257B0A">
      <w:pPr>
        <w:autoSpaceDE w:val="0"/>
        <w:rPr>
          <w:iCs/>
        </w:rPr>
      </w:pPr>
      <w:r>
        <w:rPr>
          <w:iCs/>
        </w:rPr>
        <w:t>кога заступа...................................................................</w:t>
      </w:r>
    </w:p>
    <w:p w:rsidR="00257B0A" w:rsidRDefault="00257B0A" w:rsidP="00257B0A">
      <w:pPr>
        <w:autoSpaceDE w:val="0"/>
        <w:rPr>
          <w:b/>
          <w:bCs/>
          <w:iCs/>
        </w:rPr>
      </w:pPr>
      <w:r>
        <w:rPr>
          <w:iCs/>
        </w:rPr>
        <w:t xml:space="preserve">(у даљем тексту: </w:t>
      </w:r>
      <w:r>
        <w:rPr>
          <w:lang w:val="sr-Cyrl-CS"/>
        </w:rPr>
        <w:t>Добављач</w:t>
      </w:r>
      <w:r>
        <w:rPr>
          <w:b/>
          <w:bCs/>
          <w:iCs/>
        </w:rPr>
        <w:t xml:space="preserve"> 3</w:t>
      </w:r>
      <w:r>
        <w:rPr>
          <w:iCs/>
        </w:rPr>
        <w:t>).</w:t>
      </w:r>
    </w:p>
    <w:p w:rsidR="00257B0A" w:rsidRDefault="00257B0A" w:rsidP="00257B0A">
      <w:pPr>
        <w:autoSpaceDE w:val="0"/>
        <w:rPr>
          <w:b/>
          <w:bCs/>
        </w:rPr>
      </w:pPr>
      <w:r>
        <w:rPr>
          <w:b/>
          <w:bCs/>
          <w:iCs/>
        </w:rPr>
        <w:t xml:space="preserve"> </w:t>
      </w:r>
    </w:p>
    <w:p w:rsidR="00257B0A" w:rsidRDefault="00257B0A" w:rsidP="00257B0A">
      <w:pPr>
        <w:autoSpaceDE w:val="0"/>
        <w:jc w:val="both"/>
        <w:rPr>
          <w:b/>
          <w:bCs/>
        </w:rPr>
      </w:pPr>
      <w:r>
        <w:rPr>
          <w:b/>
          <w:bCs/>
        </w:rPr>
        <w:t>Стране у оквирном споразуму сагласно констатују:</w:t>
      </w:r>
    </w:p>
    <w:p w:rsidR="00257B0A" w:rsidRDefault="00257B0A" w:rsidP="00257B0A">
      <w:pPr>
        <w:autoSpaceDE w:val="0"/>
        <w:jc w:val="both"/>
      </w:pPr>
      <w:r>
        <w:rPr>
          <w:b/>
          <w:bCs/>
        </w:rPr>
        <w:t xml:space="preserve">- </w:t>
      </w:r>
      <w:r>
        <w:t>да је Наручилац у складу са Законом о јавним набавкама („Службени гласник РС”</w:t>
      </w:r>
      <w:r>
        <w:rPr>
          <w:lang w:val="sr-Cyrl-CS"/>
        </w:rPr>
        <w:t xml:space="preserve">124/12, 14/15 и број </w:t>
      </w:r>
      <w:r>
        <w:rPr>
          <w:lang w:val="ru-RU"/>
        </w:rPr>
        <w:t>68/15</w:t>
      </w:r>
      <w:r>
        <w:t xml:space="preserve">; у даљем тексту: Закон) спровео поступак јавне набавке мале вредности добара – </w:t>
      </w:r>
      <w:r w:rsidR="00FE29E3">
        <w:t>Хемијска средства</w:t>
      </w:r>
      <w:r>
        <w:rPr>
          <w:b/>
          <w:iCs/>
        </w:rPr>
        <w:t xml:space="preserve">, ЈН број </w:t>
      </w:r>
      <w:r w:rsidR="00FE29E3">
        <w:rPr>
          <w:b/>
          <w:iCs/>
        </w:rPr>
        <w:t>4/Д/360-2020</w:t>
      </w:r>
      <w:r>
        <w:t xml:space="preserve">, </w:t>
      </w:r>
      <w:r>
        <w:rPr>
          <w:b/>
        </w:rPr>
        <w:t>партија 1-</w:t>
      </w:r>
      <w:r w:rsidR="00FE29E3">
        <w:rPr>
          <w:b/>
        </w:rPr>
        <w:t xml:space="preserve"> средства за чишћење</w:t>
      </w:r>
      <w:r>
        <w:t xml:space="preserve">, са циљем закључења оквирног споразума. </w:t>
      </w:r>
    </w:p>
    <w:p w:rsidR="00257B0A" w:rsidRDefault="00257B0A" w:rsidP="00257B0A">
      <w:pPr>
        <w:autoSpaceDE w:val="0"/>
        <w:jc w:val="both"/>
        <w:rPr>
          <w:rFonts w:ascii="Arial" w:hAnsi="Arial" w:cs="Arial"/>
          <w:b/>
          <w:bCs/>
        </w:rPr>
      </w:pPr>
      <w:r>
        <w:t>Рок трајања Oквирног споразума je једна година.</w:t>
      </w:r>
    </w:p>
    <w:p w:rsidR="00257B0A" w:rsidRDefault="00257B0A" w:rsidP="00257B0A">
      <w:pPr>
        <w:autoSpaceDE w:val="0"/>
        <w:jc w:val="both"/>
        <w:rPr>
          <w:rFonts w:ascii="Arial" w:hAnsi="Arial" w:cs="Arial"/>
          <w:b/>
          <w:bCs/>
        </w:rPr>
      </w:pPr>
      <w:r>
        <w:rPr>
          <w:rFonts w:ascii="Arial" w:hAnsi="Arial" w:cs="Arial"/>
          <w:b/>
          <w:bCs/>
        </w:rPr>
        <w:t xml:space="preserve">- </w:t>
      </w:r>
      <w:r>
        <w:t>да је Наручилац донео Одлуку о закључењу оквирног споразума број ............ од ................., у складу са којом се закључује овај оквирни споразум између Наручиоца и Добављача 1, Добављача 2,  Добављача 3;</w:t>
      </w:r>
    </w:p>
    <w:p w:rsidR="00257B0A" w:rsidRDefault="00257B0A" w:rsidP="00257B0A">
      <w:pPr>
        <w:autoSpaceDE w:val="0"/>
        <w:jc w:val="both"/>
        <w:rPr>
          <w:rFonts w:ascii="Arial" w:hAnsi="Arial" w:cs="Arial"/>
          <w:b/>
          <w:bCs/>
        </w:rPr>
      </w:pPr>
      <w:r>
        <w:rPr>
          <w:rFonts w:ascii="Arial" w:hAnsi="Arial" w:cs="Arial"/>
          <w:b/>
          <w:bCs/>
        </w:rPr>
        <w:t xml:space="preserve">- </w:t>
      </w:r>
      <w:r>
        <w:t>да је Извршилац 1 доставио Понуду бр............ од..............................., која чини саставни део овог оквирног споразума (у даљем тексту: Понуда Добављача 1),</w:t>
      </w:r>
    </w:p>
    <w:p w:rsidR="00257B0A" w:rsidRDefault="00257B0A" w:rsidP="00257B0A">
      <w:pPr>
        <w:autoSpaceDE w:val="0"/>
        <w:jc w:val="both"/>
        <w:rPr>
          <w:rFonts w:ascii="Arial" w:hAnsi="Arial" w:cs="Arial"/>
          <w:b/>
          <w:bCs/>
        </w:rPr>
      </w:pPr>
      <w:r>
        <w:rPr>
          <w:rFonts w:ascii="Arial" w:hAnsi="Arial" w:cs="Arial"/>
          <w:b/>
          <w:bCs/>
        </w:rPr>
        <w:t xml:space="preserve">- </w:t>
      </w:r>
      <w:r>
        <w:t>да је Извршилац 2 доставио Понуду бр............ од..............................., која чини саставни део овог оквирног споразума (у даљем тексту: Понуда Добављача а  2),</w:t>
      </w:r>
    </w:p>
    <w:p w:rsidR="00257B0A" w:rsidRDefault="00257B0A" w:rsidP="00257B0A">
      <w:pPr>
        <w:autoSpaceDE w:val="0"/>
        <w:jc w:val="both"/>
        <w:rPr>
          <w:rFonts w:ascii="Arial" w:hAnsi="Arial" w:cs="Arial"/>
          <w:b/>
          <w:bCs/>
        </w:rPr>
      </w:pPr>
      <w:r>
        <w:rPr>
          <w:rFonts w:ascii="Arial" w:hAnsi="Arial" w:cs="Arial"/>
          <w:b/>
          <w:bCs/>
        </w:rPr>
        <w:lastRenderedPageBreak/>
        <w:t xml:space="preserve">- </w:t>
      </w:r>
      <w:r>
        <w:t>да је Извршилац 3 доставио Понуду бр............ од..............................., која чини саставни део овог оквирног споразума (у даљем тексту: Понуда Добављача  3),</w:t>
      </w:r>
    </w:p>
    <w:p w:rsidR="00257B0A" w:rsidRDefault="00257B0A" w:rsidP="00257B0A">
      <w:pPr>
        <w:autoSpaceDE w:val="0"/>
        <w:jc w:val="both"/>
      </w:pPr>
      <w:r>
        <w:rPr>
          <w:rFonts w:ascii="Arial" w:hAnsi="Arial" w:cs="Arial"/>
          <w:b/>
          <w:bCs/>
        </w:rPr>
        <w:t xml:space="preserve">- </w:t>
      </w:r>
      <w:r>
        <w:t>овај оквирни споразум не представља обавезу Наручиоца на закључивање појединачног уговора о јавној набавци</w:t>
      </w:r>
      <w:r>
        <w:rPr>
          <w:lang w:val="sr-Cyrl-CS"/>
        </w:rPr>
        <w:t>.</w:t>
      </w:r>
    </w:p>
    <w:p w:rsidR="00257B0A" w:rsidRDefault="00257B0A" w:rsidP="00257B0A">
      <w:pPr>
        <w:autoSpaceDE w:val="0"/>
        <w:jc w:val="both"/>
      </w:pPr>
    </w:p>
    <w:p w:rsidR="00257B0A" w:rsidRDefault="00257B0A" w:rsidP="00257B0A">
      <w:pPr>
        <w:autoSpaceDE w:val="0"/>
        <w:jc w:val="both"/>
        <w:rPr>
          <w:b/>
          <w:bCs/>
        </w:rPr>
      </w:pPr>
      <w:r>
        <w:rPr>
          <w:b/>
          <w:bCs/>
        </w:rPr>
        <w:t>Стране у оквирном споразуму сагласно констатују:</w:t>
      </w:r>
    </w:p>
    <w:p w:rsidR="00257B0A" w:rsidRDefault="00257B0A" w:rsidP="00257B0A">
      <w:pPr>
        <w:autoSpaceDE w:val="0"/>
        <w:rPr>
          <w:b/>
          <w:bCs/>
        </w:rPr>
      </w:pPr>
    </w:p>
    <w:p w:rsidR="00257B0A" w:rsidRDefault="00257B0A" w:rsidP="00257B0A">
      <w:pPr>
        <w:autoSpaceDE w:val="0"/>
        <w:jc w:val="center"/>
        <w:rPr>
          <w:b/>
          <w:bCs/>
        </w:rPr>
      </w:pPr>
      <w:r>
        <w:rPr>
          <w:b/>
          <w:bCs/>
        </w:rPr>
        <w:t>ПРЕДМЕТ ОКВИРНОГ СПОРАЗУМА</w:t>
      </w:r>
    </w:p>
    <w:p w:rsidR="00257B0A" w:rsidRDefault="00257B0A" w:rsidP="00257B0A">
      <w:pPr>
        <w:autoSpaceDE w:val="0"/>
        <w:jc w:val="center"/>
      </w:pPr>
      <w:r>
        <w:rPr>
          <w:b/>
          <w:bCs/>
        </w:rPr>
        <w:t>Члан 1.</w:t>
      </w:r>
    </w:p>
    <w:p w:rsidR="00257B0A" w:rsidRDefault="00257B0A" w:rsidP="00257B0A">
      <w:pPr>
        <w:autoSpaceDE w:val="0"/>
        <w:jc w:val="both"/>
      </w:pPr>
      <w:r>
        <w:t xml:space="preserve">Предмет оквирног споразума је утврђивање услова за закључивање свих будућих појединачних уговора о јавној набавци добара – </w:t>
      </w:r>
      <w:r w:rsidR="00FE29E3">
        <w:rPr>
          <w:b/>
        </w:rPr>
        <w:t>хемијска</w:t>
      </w:r>
      <w:r w:rsidR="00FE29E3" w:rsidRPr="00FE29E3">
        <w:rPr>
          <w:b/>
        </w:rPr>
        <w:t xml:space="preserve"> средства</w:t>
      </w:r>
      <w:r>
        <w:t>,</w:t>
      </w:r>
      <w:r w:rsidRPr="00B97E17">
        <w:rPr>
          <w:b/>
        </w:rPr>
        <w:t xml:space="preserve"> </w:t>
      </w:r>
      <w:r>
        <w:rPr>
          <w:b/>
        </w:rPr>
        <w:t>партија 1-</w:t>
      </w:r>
      <w:r w:rsidR="00FE29E3">
        <w:rPr>
          <w:b/>
        </w:rPr>
        <w:t>средства за чишћење</w:t>
      </w:r>
      <w:r>
        <w:rPr>
          <w:b/>
        </w:rPr>
        <w:t xml:space="preserve">, </w:t>
      </w:r>
      <w:r>
        <w:t>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257B0A" w:rsidRDefault="00257B0A" w:rsidP="00257B0A">
      <w:pPr>
        <w:autoSpaceDE w:val="0"/>
        <w:jc w:val="both"/>
        <w:rPr>
          <w:b/>
          <w:bCs/>
        </w:rPr>
      </w:pPr>
      <w:r>
        <w:t xml:space="preserve">Овај оквирни споразум не утврђује конкретну испоруку добара, већ само подразумева да ће наручилац, ако му током уговореног периода буде потребно нешто што је предмет набавке, склопити са одабраним понуђачем један или више појединачних уговора о јавној набавци или издати једну или више наруџбеница. </w:t>
      </w:r>
    </w:p>
    <w:p w:rsidR="00257B0A" w:rsidRDefault="00257B0A" w:rsidP="00257B0A">
      <w:pPr>
        <w:autoSpaceDE w:val="0"/>
        <w:rPr>
          <w:b/>
          <w:bCs/>
        </w:rPr>
      </w:pPr>
    </w:p>
    <w:p w:rsidR="00257B0A" w:rsidRDefault="00257B0A" w:rsidP="00257B0A">
      <w:pPr>
        <w:autoSpaceDE w:val="0"/>
        <w:jc w:val="center"/>
        <w:rPr>
          <w:b/>
          <w:bCs/>
        </w:rPr>
      </w:pPr>
      <w:r>
        <w:rPr>
          <w:b/>
          <w:bCs/>
        </w:rPr>
        <w:t>ПОДИЗВОЂАЧ</w:t>
      </w:r>
    </w:p>
    <w:p w:rsidR="00257B0A" w:rsidRDefault="00257B0A" w:rsidP="00257B0A">
      <w:pPr>
        <w:autoSpaceDE w:val="0"/>
        <w:jc w:val="center"/>
      </w:pPr>
      <w:r>
        <w:rPr>
          <w:b/>
          <w:bCs/>
        </w:rPr>
        <w:t>Члан 2.</w:t>
      </w:r>
    </w:p>
    <w:p w:rsidR="00257B0A" w:rsidRDefault="00257B0A" w:rsidP="00257B0A">
      <w:pPr>
        <w:autoSpaceDE w:val="0"/>
        <w:jc w:val="both"/>
      </w:pPr>
      <w:r>
        <w:t>Добављач  1. наступа са подизвођачем _____________________, ул _______ из _____, који ће делимично извршити предметну набавку, у делу:</w:t>
      </w:r>
    </w:p>
    <w:p w:rsidR="00257B0A" w:rsidRDefault="00257B0A" w:rsidP="00257B0A">
      <w:pPr>
        <w:autoSpaceDE w:val="0"/>
        <w:jc w:val="both"/>
      </w:pPr>
      <w:r>
        <w:t>___________________________________.</w:t>
      </w:r>
    </w:p>
    <w:p w:rsidR="00257B0A" w:rsidRDefault="00257B0A" w:rsidP="00257B0A">
      <w:pPr>
        <w:autoSpaceDE w:val="0"/>
        <w:jc w:val="both"/>
      </w:pPr>
      <w:r>
        <w:t>Добављач  2. наступа са подизвођачем _____________________, ул _______ из _____, који ће делимично извршити предметну набавку, у делу:</w:t>
      </w:r>
    </w:p>
    <w:p w:rsidR="00257B0A" w:rsidRDefault="00257B0A" w:rsidP="00257B0A">
      <w:pPr>
        <w:autoSpaceDE w:val="0"/>
        <w:jc w:val="both"/>
      </w:pPr>
      <w:r>
        <w:t>___________________________________.</w:t>
      </w:r>
    </w:p>
    <w:p w:rsidR="00257B0A" w:rsidRDefault="00257B0A" w:rsidP="00257B0A">
      <w:pPr>
        <w:autoSpaceDE w:val="0"/>
        <w:jc w:val="both"/>
      </w:pPr>
      <w:r>
        <w:t>Добављач  3. наступа са подизвођачем _____________________, ул _______ из _____, који ће делимично извршити предметну набавку, у делу</w:t>
      </w:r>
      <w:r>
        <w:rPr>
          <w:lang w:val="sr-Latn-CS"/>
        </w:rPr>
        <w:t>:</w:t>
      </w:r>
    </w:p>
    <w:p w:rsidR="00257B0A" w:rsidRDefault="00257B0A" w:rsidP="00257B0A">
      <w:pPr>
        <w:tabs>
          <w:tab w:val="left" w:pos="4455"/>
        </w:tabs>
        <w:jc w:val="both"/>
        <w:rPr>
          <w:b/>
        </w:rPr>
      </w:pPr>
      <w:r>
        <w:t>___________________________________.</w:t>
      </w:r>
    </w:p>
    <w:p w:rsidR="00257B0A" w:rsidRDefault="00257B0A" w:rsidP="00257B0A">
      <w:pPr>
        <w:autoSpaceDE w:val="0"/>
        <w:jc w:val="both"/>
        <w:rPr>
          <w:b/>
        </w:rPr>
      </w:pPr>
    </w:p>
    <w:p w:rsidR="00257B0A" w:rsidRDefault="00257B0A" w:rsidP="00257B0A">
      <w:pPr>
        <w:autoSpaceDE w:val="0"/>
        <w:jc w:val="center"/>
        <w:rPr>
          <w:b/>
        </w:rPr>
      </w:pPr>
      <w:r>
        <w:rPr>
          <w:b/>
        </w:rPr>
        <w:t>ВАЖЕЊЕ ОКВИРНОГ СПОРАЗУМА</w:t>
      </w:r>
    </w:p>
    <w:p w:rsidR="00257B0A" w:rsidRDefault="00257B0A" w:rsidP="00257B0A">
      <w:pPr>
        <w:autoSpaceDE w:val="0"/>
        <w:jc w:val="center"/>
      </w:pPr>
      <w:r>
        <w:rPr>
          <w:b/>
        </w:rPr>
        <w:t>Члан 3.</w:t>
      </w:r>
    </w:p>
    <w:p w:rsidR="00257B0A" w:rsidRDefault="00257B0A" w:rsidP="00257B0A">
      <w:pPr>
        <w:autoSpaceDE w:val="0"/>
        <w:jc w:val="both"/>
      </w:pPr>
      <w:r>
        <w:t xml:space="preserve">Рок трајања Oквирног споразума je једна година, а ступа на снагу даном потписивања свих учесника споразума. </w:t>
      </w:r>
    </w:p>
    <w:p w:rsidR="00257B0A" w:rsidRDefault="00257B0A" w:rsidP="00257B0A">
      <w:pPr>
        <w:autoSpaceDE w:val="0"/>
        <w:jc w:val="both"/>
      </w:pPr>
    </w:p>
    <w:p w:rsidR="00257B0A" w:rsidRDefault="00257B0A" w:rsidP="00257B0A">
      <w:pPr>
        <w:autoSpaceDE w:val="0"/>
        <w:jc w:val="center"/>
        <w:rPr>
          <w:b/>
        </w:rPr>
      </w:pPr>
      <w:r>
        <w:rPr>
          <w:b/>
        </w:rPr>
        <w:t>ЦЕНЕ</w:t>
      </w:r>
    </w:p>
    <w:p w:rsidR="00257B0A" w:rsidRDefault="00257B0A" w:rsidP="00257B0A">
      <w:pPr>
        <w:autoSpaceDE w:val="0"/>
        <w:jc w:val="center"/>
      </w:pPr>
      <w:r>
        <w:rPr>
          <w:b/>
        </w:rPr>
        <w:t>Члан 4.</w:t>
      </w:r>
    </w:p>
    <w:p w:rsidR="00257B0A" w:rsidRDefault="00257B0A" w:rsidP="00257B0A">
      <w:pPr>
        <w:autoSpaceDE w:val="0"/>
        <w:jc w:val="both"/>
        <w:rPr>
          <w:lang w:val="sr-Latn-CS"/>
        </w:rPr>
      </w:pPr>
      <w:r>
        <w:t>Укупна вредност овог оквирног споразума износи</w:t>
      </w:r>
      <w:r>
        <w:rPr>
          <w:lang w:val="sr-Cyrl-CS"/>
        </w:rPr>
        <w:t>:</w:t>
      </w:r>
      <w:r>
        <w:rPr>
          <w:b/>
        </w:rPr>
        <w:t xml:space="preserve"> </w:t>
      </w:r>
      <w:r w:rsidR="00FA325A">
        <w:rPr>
          <w:b/>
        </w:rPr>
        <w:t>371.168,00</w:t>
      </w:r>
      <w:r>
        <w:t xml:space="preserve"> динара</w:t>
      </w:r>
      <w:r>
        <w:rPr>
          <w:lang w:val="sr-Cyrl-CS"/>
        </w:rPr>
        <w:t xml:space="preserve"> (словима: </w:t>
      </w:r>
      <w:r w:rsidR="00FA325A">
        <w:rPr>
          <w:lang w:val="sr-Cyrl-CS"/>
        </w:rPr>
        <w:t>тристаседамдесетједнахиљадастошездесетосам</w:t>
      </w:r>
      <w:r w:rsidRPr="000E1012">
        <w:rPr>
          <w:lang w:val="sr-Cyrl-CS"/>
        </w:rPr>
        <w:t xml:space="preserve"> динара</w:t>
      </w:r>
      <w:r>
        <w:rPr>
          <w:lang w:val="sr-Cyrl-CS"/>
        </w:rPr>
        <w:t>)</w:t>
      </w:r>
      <w:r>
        <w:t>, без урачунатог ПДВ-а</w:t>
      </w:r>
      <w:r>
        <w:rPr>
          <w:lang w:val="sr-Cyrl-CS"/>
        </w:rPr>
        <w:t>.</w:t>
      </w:r>
    </w:p>
    <w:p w:rsidR="00257B0A" w:rsidRDefault="00257B0A" w:rsidP="00257B0A">
      <w:pPr>
        <w:autoSpaceDE w:val="0"/>
        <w:jc w:val="both"/>
        <w:rPr>
          <w:lang w:val="sr-Latn-CS"/>
        </w:rPr>
      </w:pPr>
    </w:p>
    <w:p w:rsidR="00257B0A" w:rsidRDefault="00257B0A" w:rsidP="00257B0A">
      <w:pPr>
        <w:autoSpaceDE w:val="0"/>
        <w:jc w:val="both"/>
        <w:rPr>
          <w:lang w:val="sr-Cyrl-CS"/>
        </w:rPr>
      </w:pPr>
      <w:r>
        <w:t>Јединичне цене исказане су у Понуди Добављача 1, Понуди Добављача 2, Понуди Добављача  3, без ПДВ-а, који пада на терет Наручиоца.</w:t>
      </w:r>
    </w:p>
    <w:p w:rsidR="00257B0A" w:rsidRDefault="00257B0A" w:rsidP="00257B0A">
      <w:pPr>
        <w:tabs>
          <w:tab w:val="left" w:pos="4455"/>
        </w:tabs>
        <w:jc w:val="both"/>
        <w:rPr>
          <w:lang w:val="sr-Cyrl-CS"/>
        </w:rPr>
      </w:pPr>
      <w:r>
        <w:rPr>
          <w:lang w:val="sr-Cyrl-CS"/>
        </w:rPr>
        <w:t>У цену су урачунати сви трошкови које Добављач има у реализацији предметне јавне набавке.</w:t>
      </w:r>
    </w:p>
    <w:p w:rsidR="00257B0A" w:rsidRDefault="00257B0A" w:rsidP="00257B0A">
      <w:pPr>
        <w:tabs>
          <w:tab w:val="left" w:pos="4455"/>
        </w:tabs>
        <w:jc w:val="both"/>
        <w:rPr>
          <w:lang w:val="sr-Cyrl-CS"/>
        </w:rPr>
      </w:pPr>
      <w:r>
        <w:rPr>
          <w:lang w:val="sr-Cyrl-CS"/>
        </w:rPr>
        <w:t>ПДВ ће се регулисати сходно законским прописима из дате области.</w:t>
      </w:r>
    </w:p>
    <w:p w:rsidR="00257B0A" w:rsidRDefault="00257B0A" w:rsidP="00257B0A">
      <w:pPr>
        <w:tabs>
          <w:tab w:val="left" w:pos="4455"/>
        </w:tabs>
        <w:jc w:val="both"/>
        <w:rPr>
          <w:lang w:val="sr-Cyrl-CS"/>
        </w:rPr>
      </w:pPr>
      <w:r>
        <w:rPr>
          <w:lang w:val="sr-Cyrl-CS"/>
        </w:rPr>
        <w:t>Цене су фиксне и не могу се мењати за све време важења оквирног споразума.</w:t>
      </w:r>
    </w:p>
    <w:p w:rsidR="00257B0A" w:rsidRDefault="00257B0A" w:rsidP="00257B0A">
      <w:pPr>
        <w:tabs>
          <w:tab w:val="left" w:pos="4455"/>
        </w:tabs>
        <w:jc w:val="both"/>
        <w:rPr>
          <w:lang w:val="sr-Cyrl-CS"/>
        </w:rPr>
      </w:pPr>
      <w:r>
        <w:rPr>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257B0A" w:rsidRDefault="00257B0A" w:rsidP="00257B0A">
      <w:pPr>
        <w:tabs>
          <w:tab w:val="left" w:pos="4455"/>
        </w:tabs>
        <w:jc w:val="both"/>
      </w:pPr>
      <w:r>
        <w:rPr>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B71C28" w:rsidRDefault="00B71C28" w:rsidP="00257B0A">
      <w:pPr>
        <w:tabs>
          <w:tab w:val="left" w:pos="4455"/>
        </w:tabs>
        <w:jc w:val="both"/>
      </w:pPr>
    </w:p>
    <w:p w:rsidR="00B71C28" w:rsidRDefault="00B71C28" w:rsidP="00257B0A">
      <w:pPr>
        <w:tabs>
          <w:tab w:val="left" w:pos="4455"/>
        </w:tabs>
        <w:jc w:val="both"/>
      </w:pPr>
    </w:p>
    <w:p w:rsidR="00B71C28" w:rsidRPr="00B71C28" w:rsidRDefault="00B71C28" w:rsidP="00257B0A">
      <w:pPr>
        <w:tabs>
          <w:tab w:val="left" w:pos="4455"/>
        </w:tabs>
        <w:jc w:val="both"/>
      </w:pPr>
    </w:p>
    <w:p w:rsidR="00257B0A" w:rsidRDefault="00257B0A" w:rsidP="00257B0A">
      <w:pPr>
        <w:autoSpaceDE w:val="0"/>
        <w:jc w:val="center"/>
        <w:rPr>
          <w:b/>
        </w:rPr>
      </w:pPr>
      <w:r>
        <w:rPr>
          <w:b/>
        </w:rPr>
        <w:lastRenderedPageBreak/>
        <w:t>НАЧИН И УСЛОВИ ЗАКЉУЧИВАЊА ПОЈЕДИНАЧНИХ УГОВОРА</w:t>
      </w:r>
    </w:p>
    <w:p w:rsidR="00257B0A" w:rsidRDefault="00257B0A" w:rsidP="00257B0A">
      <w:pPr>
        <w:autoSpaceDE w:val="0"/>
        <w:jc w:val="center"/>
      </w:pPr>
      <w:r>
        <w:rPr>
          <w:b/>
        </w:rPr>
        <w:t>Члан 5.</w:t>
      </w:r>
    </w:p>
    <w:p w:rsidR="00257B0A" w:rsidRDefault="00257B0A" w:rsidP="00257B0A">
      <w:pPr>
        <w:autoSpaceDE w:val="0"/>
        <w:jc w:val="both"/>
      </w:pPr>
      <w:r>
        <w:t>Након закључења оквирног споразума, када настане потреба Наручиоца за предметом набавке, Наручилац ће упутити Добављачу 1 позив за достављање понуде у циљу закључивања појединачног уговора о јавној набавци.</w:t>
      </w:r>
    </w:p>
    <w:p w:rsidR="00257B0A" w:rsidRDefault="00257B0A" w:rsidP="00257B0A">
      <w:pPr>
        <w:autoSpaceDE w:val="0"/>
        <w:jc w:val="both"/>
      </w:pPr>
      <w:r>
        <w:t>Понуда из става 1. овог члана,  нарочито садржи цену, и рокове испоруке.</w:t>
      </w:r>
    </w:p>
    <w:p w:rsidR="00257B0A" w:rsidRDefault="00257B0A" w:rsidP="00257B0A">
      <w:pPr>
        <w:autoSpaceDE w:val="0"/>
        <w:jc w:val="both"/>
      </w:pPr>
      <w:r>
        <w:t xml:space="preserve">Рок за достављање понуде из става 1. овог члана, износи 3 дана, од дана упућивања позива за достављање понуде. </w:t>
      </w:r>
    </w:p>
    <w:p w:rsidR="00257B0A" w:rsidRDefault="00257B0A" w:rsidP="00257B0A">
      <w:pPr>
        <w:autoSpaceDE w:val="0"/>
        <w:jc w:val="both"/>
      </w:pPr>
      <w:r>
        <w:t>Позив за достављање понуде ће бити упућен електронским путем Добављачу 1</w:t>
      </w:r>
      <w:r>
        <w:rPr>
          <w:i/>
        </w:rPr>
        <w:t>.</w:t>
      </w:r>
    </w:p>
    <w:p w:rsidR="00257B0A" w:rsidRDefault="00257B0A" w:rsidP="00257B0A">
      <w:pPr>
        <w:autoSpaceDE w:val="0"/>
        <w:jc w:val="both"/>
      </w:pPr>
      <w:r>
        <w:t>Добављач 1 је дужан да у року из става 3. овог члана, достави своју понуду елeктронским путем Наручиоцу</w:t>
      </w:r>
      <w:r>
        <w:rPr>
          <w:i/>
        </w:rPr>
        <w:t>.</w:t>
      </w:r>
      <w:r>
        <w:t xml:space="preserve"> </w:t>
      </w:r>
    </w:p>
    <w:p w:rsidR="00257B0A" w:rsidRDefault="00257B0A" w:rsidP="00257B0A">
      <w:pPr>
        <w:autoSpaceDE w:val="0"/>
        <w:jc w:val="both"/>
      </w:pPr>
      <w:r>
        <w:t>Понуда из става 1. овог члана, мора бити заснована на ценама из Понуде Добављача 1 и не може се мењати</w:t>
      </w:r>
      <w:r>
        <w:rPr>
          <w:i/>
        </w:rPr>
        <w:t>.</w:t>
      </w:r>
    </w:p>
    <w:p w:rsidR="00257B0A" w:rsidRDefault="00257B0A" w:rsidP="00257B0A">
      <w:pPr>
        <w:autoSpaceDE w:val="0"/>
        <w:jc w:val="both"/>
      </w:pPr>
      <w:r>
        <w:t xml:space="preserve">Наручилац и Добављач 1 ће закључити појединачни уговор о јавној набавци у року од 5 дана од дана достављања понуде из става 1. овог члана, уколико је иста достављена у свему у складу са овим оквирним споразумом.  </w:t>
      </w:r>
    </w:p>
    <w:p w:rsidR="00257B0A" w:rsidRDefault="00257B0A" w:rsidP="00257B0A">
      <w:pPr>
        <w:autoSpaceDE w:val="0"/>
        <w:jc w:val="both"/>
      </w:pPr>
      <w:r>
        <w:t xml:space="preserve">Уколико Добављач 1 одбије да достави понуду или је не достави у року из става 3. овог члана, </w:t>
      </w:r>
      <w:r>
        <w:rPr>
          <w:lang w:val="sr-Cyrl-CS"/>
        </w:rPr>
        <w:t xml:space="preserve">достави понуду са већим ценама од оних датих у понуди за оквирни споразум или не доставе средство обезбеђења за појединачни уговор, </w:t>
      </w:r>
      <w:r>
        <w:t>Наручилац ће реализовати средство обезбеђења</w:t>
      </w:r>
      <w:r>
        <w:rPr>
          <w:lang w:val="sr-Cyrl-CS"/>
        </w:rPr>
        <w:t xml:space="preserve"> за добро извршења посла из овог оквирног споразума,</w:t>
      </w:r>
      <w:r>
        <w:t xml:space="preserve"> из члана 11.</w:t>
      </w:r>
      <w:r>
        <w:rPr>
          <w:lang w:val="sr-Cyrl-CS"/>
        </w:rPr>
        <w:t xml:space="preserve"> </w:t>
      </w:r>
      <w:r>
        <w:t xml:space="preserve">овог оквирног споразума. </w:t>
      </w:r>
    </w:p>
    <w:p w:rsidR="00257B0A" w:rsidRDefault="00257B0A" w:rsidP="00257B0A">
      <w:pPr>
        <w:autoSpaceDE w:val="0"/>
        <w:jc w:val="both"/>
      </w:pPr>
      <w:r>
        <w:t xml:space="preserve">Уколико Добављач 1 није у могућности да изврши предмет набавке или не достави понуду у остављеном року, Наручилац ће упутити позив Добављачу 2 за достављање понуде у циљу закључивања појединачног уговора о јавној набавци, па уколико и Добављач 2 не може да изврши предмет набавке или не достави понуду у остављеном року, Наручилац ће упутити позив Добављачу 3 за достављање понуде у циљу закључивања појединачног уговора о јавној набавци. </w:t>
      </w:r>
    </w:p>
    <w:p w:rsidR="00257B0A" w:rsidRDefault="00257B0A" w:rsidP="00257B0A">
      <w:pPr>
        <w:autoSpaceDE w:val="0"/>
        <w:jc w:val="both"/>
        <w:rPr>
          <w:b/>
          <w:lang w:val="sr-Cyrl-CS"/>
        </w:rPr>
      </w:pPr>
      <w:r>
        <w:t xml:space="preserve">Процедура описана у ст. 2-8. овог члана, примениће се и на Добављача 2 и Добављача 3. </w:t>
      </w:r>
    </w:p>
    <w:p w:rsidR="00257B0A" w:rsidRDefault="00257B0A" w:rsidP="00257B0A">
      <w:pPr>
        <w:autoSpaceDE w:val="0"/>
        <w:jc w:val="both"/>
        <w:rPr>
          <w:b/>
          <w:lang w:val="sr-Cyrl-CS"/>
        </w:rPr>
      </w:pPr>
      <w:r>
        <w:rPr>
          <w:b/>
          <w:lang w:val="sr-Cyrl-CS"/>
        </w:rPr>
        <w:t>Наручилац појединачне набавке може реализовати и издавањем наруџбеница.</w:t>
      </w:r>
    </w:p>
    <w:p w:rsidR="00257B0A" w:rsidRDefault="00257B0A" w:rsidP="00257B0A">
      <w:pPr>
        <w:autoSpaceDE w:val="0"/>
        <w:jc w:val="both"/>
        <w:rPr>
          <w:b/>
          <w:lang w:val="sr-Cyrl-CS"/>
        </w:rPr>
      </w:pPr>
      <w:r>
        <w:rPr>
          <w:b/>
          <w:lang w:val="sr-Cyrl-CS"/>
        </w:rPr>
        <w:t xml:space="preserve">Поступак за издавање наруџбенице је уобичајен али Наручилац прво позива </w:t>
      </w:r>
      <w:r>
        <w:rPr>
          <w:b/>
        </w:rPr>
        <w:t>Добављача</w:t>
      </w:r>
      <w:r>
        <w:rPr>
          <w:b/>
          <w:lang w:val="sr-Cyrl-CS"/>
        </w:rPr>
        <w:t xml:space="preserve"> 1, па ако он није у могућности да изврши услугу позваће </w:t>
      </w:r>
      <w:r>
        <w:rPr>
          <w:b/>
        </w:rPr>
        <w:t>Добављача</w:t>
      </w:r>
      <w:r>
        <w:rPr>
          <w:b/>
          <w:lang w:val="sr-Cyrl-CS"/>
        </w:rPr>
        <w:t xml:space="preserve"> 2 и на крају </w:t>
      </w:r>
      <w:r>
        <w:rPr>
          <w:b/>
        </w:rPr>
        <w:t>Добављача</w:t>
      </w:r>
      <w:r>
        <w:rPr>
          <w:b/>
          <w:lang w:val="sr-Cyrl-CS"/>
        </w:rPr>
        <w:t xml:space="preserve"> 3.</w:t>
      </w:r>
    </w:p>
    <w:p w:rsidR="00257B0A" w:rsidRDefault="00257B0A" w:rsidP="00257B0A">
      <w:pPr>
        <w:autoSpaceDE w:val="0"/>
        <w:jc w:val="center"/>
        <w:rPr>
          <w:b/>
          <w:lang w:val="sr-Cyrl-CS"/>
        </w:rPr>
      </w:pPr>
    </w:p>
    <w:p w:rsidR="00257B0A" w:rsidRDefault="00257B0A" w:rsidP="00257B0A">
      <w:pPr>
        <w:autoSpaceDE w:val="0"/>
        <w:jc w:val="center"/>
      </w:pPr>
      <w:r>
        <w:rPr>
          <w:b/>
        </w:rPr>
        <w:t xml:space="preserve">Члан 6. </w:t>
      </w:r>
    </w:p>
    <w:p w:rsidR="00257B0A" w:rsidRDefault="00257B0A" w:rsidP="00257B0A">
      <w:pPr>
        <w:autoSpaceDE w:val="0"/>
        <w:jc w:val="both"/>
        <w:rPr>
          <w:b/>
          <w:bCs/>
          <w:i/>
          <w:iCs/>
        </w:rPr>
      </w:pPr>
      <w:r>
        <w:t>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извршења услуге.</w:t>
      </w:r>
    </w:p>
    <w:p w:rsidR="00257B0A" w:rsidRDefault="00257B0A" w:rsidP="00257B0A">
      <w:pPr>
        <w:jc w:val="both"/>
        <w:rPr>
          <w:b/>
          <w:bCs/>
          <w:i/>
          <w:iCs/>
        </w:rPr>
      </w:pPr>
    </w:p>
    <w:p w:rsidR="00257B0A" w:rsidRDefault="00257B0A" w:rsidP="00257B0A">
      <w:pPr>
        <w:autoSpaceDE w:val="0"/>
        <w:jc w:val="center"/>
        <w:rPr>
          <w:b/>
        </w:rPr>
      </w:pPr>
      <w:r>
        <w:rPr>
          <w:b/>
        </w:rPr>
        <w:t>НАЧИН И РОК ПЛАЋАЊА</w:t>
      </w:r>
    </w:p>
    <w:p w:rsidR="00257B0A" w:rsidRDefault="00257B0A" w:rsidP="00257B0A">
      <w:pPr>
        <w:autoSpaceDE w:val="0"/>
        <w:jc w:val="center"/>
        <w:rPr>
          <w:lang w:val="sr-Cyrl-CS"/>
        </w:rPr>
      </w:pPr>
      <w:r>
        <w:rPr>
          <w:b/>
        </w:rPr>
        <w:t>Члан 7.</w:t>
      </w:r>
    </w:p>
    <w:p w:rsidR="00257B0A" w:rsidRDefault="00257B0A" w:rsidP="00257B0A">
      <w:pPr>
        <w:tabs>
          <w:tab w:val="left" w:pos="4455"/>
        </w:tabs>
        <w:jc w:val="both"/>
        <w:rPr>
          <w:lang w:val="sr-Cyrl-CS"/>
        </w:rPr>
      </w:pPr>
      <w:r>
        <w:rPr>
          <w:lang w:val="sr-Cyrl-CS"/>
        </w:rPr>
        <w:t xml:space="preserve">Наручилац ће цену добара плаћати Добављачу у року до </w:t>
      </w:r>
      <w:r>
        <w:t>45</w:t>
      </w:r>
      <w:r>
        <w:rPr>
          <w:lang w:val="sr-Cyrl-CS"/>
        </w:rPr>
        <w:t xml:space="preserve"> дана од дана пријема исправног рачуна, на основу обострано потписаног појединачног уговора, или наруџбенице о јавној набавци, у складу са овим оквирним споразумом.</w:t>
      </w:r>
    </w:p>
    <w:p w:rsidR="00257B0A" w:rsidRDefault="00257B0A" w:rsidP="00257B0A">
      <w:pPr>
        <w:tabs>
          <w:tab w:val="left" w:pos="4455"/>
        </w:tabs>
        <w:jc w:val="both"/>
        <w:rPr>
          <w:lang w:val="ru-RU"/>
        </w:rPr>
      </w:pPr>
      <w:r>
        <w:rPr>
          <w:lang w:val="sr-Cyrl-CS"/>
        </w:rPr>
        <w:t xml:space="preserve">Добављач је дужан да рачуне за испоручена добра достави Наручиоцу на адресу: </w:t>
      </w:r>
    </w:p>
    <w:p w:rsidR="00257B0A" w:rsidRDefault="00F33080" w:rsidP="00257B0A">
      <w:pPr>
        <w:pStyle w:val="BodyText"/>
        <w:tabs>
          <w:tab w:val="left" w:pos="720"/>
        </w:tabs>
        <w:ind w:right="-82"/>
        <w:rPr>
          <w:lang w:val="ru-RU"/>
        </w:rPr>
      </w:pPr>
      <w:r>
        <w:rPr>
          <w:lang w:val="ru-RU"/>
        </w:rPr>
        <w:t>Дом ученика средњих школа Вра</w:t>
      </w:r>
      <w:r w:rsidR="00257B0A">
        <w:rPr>
          <w:lang w:val="ru-RU"/>
        </w:rPr>
        <w:t xml:space="preserve">ње, ул. </w:t>
      </w:r>
      <w:r>
        <w:rPr>
          <w:lang w:val="ru-RU"/>
        </w:rPr>
        <w:t>Моше Пијаде</w:t>
      </w:r>
      <w:r w:rsidR="00257B0A">
        <w:rPr>
          <w:lang w:val="ru-RU"/>
        </w:rPr>
        <w:t xml:space="preserve"> </w:t>
      </w:r>
      <w:r>
        <w:rPr>
          <w:lang w:val="ru-RU"/>
        </w:rPr>
        <w:t>41</w:t>
      </w:r>
      <w:r w:rsidR="00257B0A">
        <w:rPr>
          <w:lang w:val="ru-RU"/>
        </w:rPr>
        <w:t>, 17500 Врање.</w:t>
      </w:r>
    </w:p>
    <w:p w:rsidR="00F33080" w:rsidRDefault="00F33080" w:rsidP="00257B0A">
      <w:pPr>
        <w:pStyle w:val="BodyText"/>
        <w:tabs>
          <w:tab w:val="left" w:pos="720"/>
        </w:tabs>
        <w:ind w:right="-82"/>
        <w:rPr>
          <w:lang w:val="ru-RU"/>
        </w:rPr>
      </w:pPr>
    </w:p>
    <w:p w:rsidR="00257B0A" w:rsidRDefault="00257B0A" w:rsidP="00257B0A">
      <w:pPr>
        <w:tabs>
          <w:tab w:val="left" w:pos="720"/>
          <w:tab w:val="left" w:pos="1080"/>
        </w:tabs>
        <w:jc w:val="both"/>
        <w:rPr>
          <w:lang w:val="ru-RU"/>
        </w:rPr>
      </w:pPr>
    </w:p>
    <w:p w:rsidR="00257B0A" w:rsidRDefault="00257B0A" w:rsidP="00257B0A">
      <w:pPr>
        <w:tabs>
          <w:tab w:val="left" w:pos="4455"/>
        </w:tabs>
        <w:jc w:val="center"/>
        <w:rPr>
          <w:b/>
          <w:lang w:val="sr-Cyrl-CS"/>
        </w:rPr>
      </w:pPr>
      <w:r>
        <w:rPr>
          <w:b/>
          <w:lang w:val="sr-Cyrl-CS"/>
        </w:rPr>
        <w:t>РОК И МЕСТО ИСПОРУКЕ</w:t>
      </w:r>
    </w:p>
    <w:p w:rsidR="00257B0A" w:rsidRDefault="00257B0A" w:rsidP="00257B0A">
      <w:pPr>
        <w:autoSpaceDE w:val="0"/>
        <w:jc w:val="center"/>
        <w:rPr>
          <w:lang w:val="sr-Cyrl-CS"/>
        </w:rPr>
      </w:pPr>
      <w:r>
        <w:rPr>
          <w:b/>
        </w:rPr>
        <w:t>Члан 8.</w:t>
      </w:r>
    </w:p>
    <w:p w:rsidR="00257B0A" w:rsidRDefault="00257B0A" w:rsidP="00257B0A">
      <w:pPr>
        <w:jc w:val="both"/>
      </w:pPr>
      <w:r>
        <w:rPr>
          <w:lang w:val="sr-Cyrl-CS"/>
        </w:rPr>
        <w:t xml:space="preserve">Добављач је дужан да испоручи добра у року од </w:t>
      </w:r>
      <w:r>
        <w:rPr>
          <w:b/>
          <w:lang w:val="sr-Cyrl-CS"/>
        </w:rPr>
        <w:t xml:space="preserve">____ (максимум </w:t>
      </w:r>
      <w:r>
        <w:rPr>
          <w:b/>
        </w:rPr>
        <w:t>2</w:t>
      </w:r>
      <w:r>
        <w:rPr>
          <w:b/>
          <w:lang w:val="sr-Cyrl-CS"/>
        </w:rPr>
        <w:t xml:space="preserve">) </w:t>
      </w:r>
      <w:r>
        <w:rPr>
          <w:b/>
          <w:lang w:val="ru-RU"/>
        </w:rPr>
        <w:t>дана</w:t>
      </w:r>
      <w:r>
        <w:rPr>
          <w:b/>
          <w:lang w:val="sr-Cyrl-CS"/>
        </w:rPr>
        <w:t xml:space="preserve"> </w:t>
      </w:r>
      <w:r>
        <w:rPr>
          <w:lang w:val="sr-Cyrl-CS"/>
        </w:rPr>
        <w:t>од</w:t>
      </w:r>
      <w:r>
        <w:rPr>
          <w:lang w:val="ru-RU"/>
        </w:rPr>
        <w:t xml:space="preserve"> </w:t>
      </w:r>
      <w:r>
        <w:rPr>
          <w:lang w:val="sr-Cyrl-CS"/>
        </w:rPr>
        <w:t>дана пријема захтева за испоруку</w:t>
      </w:r>
      <w:r>
        <w:rPr>
          <w:lang w:val="ru-RU"/>
        </w:rPr>
        <w:t>.</w:t>
      </w:r>
    </w:p>
    <w:p w:rsidR="00257B0A" w:rsidRDefault="00257B0A" w:rsidP="00257B0A">
      <w:pPr>
        <w:jc w:val="both"/>
        <w:rPr>
          <w:iCs/>
        </w:rPr>
      </w:pPr>
      <w:r>
        <w:t>Место испоруке – магацин наручиоца.</w:t>
      </w:r>
    </w:p>
    <w:p w:rsidR="00257B0A" w:rsidRDefault="00257B0A" w:rsidP="00257B0A">
      <w:pPr>
        <w:jc w:val="both"/>
        <w:rPr>
          <w:iCs/>
        </w:rPr>
      </w:pPr>
    </w:p>
    <w:p w:rsidR="00257B0A" w:rsidRDefault="00257B0A" w:rsidP="00257B0A">
      <w:pPr>
        <w:tabs>
          <w:tab w:val="left" w:pos="4455"/>
        </w:tabs>
        <w:jc w:val="center"/>
        <w:rPr>
          <w:b/>
        </w:rPr>
      </w:pPr>
      <w:r>
        <w:rPr>
          <w:b/>
          <w:lang w:val="sr-Cyrl-CS"/>
        </w:rPr>
        <w:t>ОБАВЕЗЕ ДОБАВЉАЧА И ПРИЈЕМ ДОБАРА</w:t>
      </w:r>
    </w:p>
    <w:p w:rsidR="00257B0A" w:rsidRDefault="00257B0A" w:rsidP="00257B0A">
      <w:pPr>
        <w:tabs>
          <w:tab w:val="left" w:pos="4455"/>
        </w:tabs>
        <w:jc w:val="center"/>
        <w:rPr>
          <w:lang w:val="sr-Cyrl-CS"/>
        </w:rPr>
      </w:pPr>
      <w:r>
        <w:rPr>
          <w:b/>
          <w:lang w:val="sr-Cyrl-CS"/>
        </w:rPr>
        <w:t>Члан 9.</w:t>
      </w:r>
    </w:p>
    <w:p w:rsidR="00257B0A" w:rsidRDefault="00257B0A" w:rsidP="00257B0A">
      <w:pPr>
        <w:tabs>
          <w:tab w:val="left" w:pos="4455"/>
        </w:tabs>
        <w:jc w:val="both"/>
        <w:rPr>
          <w:lang w:val="sr-Cyrl-CS"/>
        </w:rPr>
      </w:pPr>
      <w:r>
        <w:rPr>
          <w:lang w:val="sr-Cyrl-CS"/>
        </w:rPr>
        <w:lastRenderedPageBreak/>
        <w:t>Добављач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257B0A" w:rsidRDefault="00257B0A" w:rsidP="00257B0A">
      <w:pPr>
        <w:tabs>
          <w:tab w:val="left" w:pos="4455"/>
        </w:tabs>
        <w:jc w:val="both"/>
        <w:rPr>
          <w:lang w:val="sr-Cyrl-CS"/>
        </w:rPr>
      </w:pPr>
      <w:r>
        <w:rPr>
          <w:lang w:val="sr-Cyrl-CS"/>
        </w:rPr>
        <w:t>Добављач преузима потпуну одговорност за квалитет испоручених добара на основу обострано потписаног појединачног уговора или наруџбенице о јавној набавци, у складу са овим оквирним споразумом.</w:t>
      </w:r>
    </w:p>
    <w:p w:rsidR="00257B0A" w:rsidRDefault="00257B0A" w:rsidP="00257B0A">
      <w:pPr>
        <w:jc w:val="both"/>
        <w:rPr>
          <w:lang w:val="sr-Cyrl-CS"/>
        </w:rPr>
      </w:pPr>
      <w:r>
        <w:rPr>
          <w:lang w:val="sr-Cyrl-CS"/>
        </w:rPr>
        <w:t>Примопредаја</w:t>
      </w:r>
      <w:r>
        <w:rPr>
          <w:lang w:val="es-AR"/>
        </w:rPr>
        <w:t xml:space="preserve"> добара извршиће се на месту испоруке </w:t>
      </w:r>
      <w:r>
        <w:rPr>
          <w:lang w:val="sr-Cyrl-CS"/>
        </w:rPr>
        <w:t>на основу отпремнице</w:t>
      </w:r>
      <w:r>
        <w:rPr>
          <w:lang w:val="es-AR"/>
        </w:rPr>
        <w:t xml:space="preserve"> </w:t>
      </w:r>
      <w:r>
        <w:rPr>
          <w:lang w:val="sr-Cyrl-CS"/>
        </w:rPr>
        <w:t xml:space="preserve">Добављача, коју потписују овлашћена лица испред обе уговорне стране, а </w:t>
      </w:r>
      <w:r>
        <w:rPr>
          <w:lang w:val="es-AR"/>
        </w:rPr>
        <w:t>кој</w:t>
      </w:r>
      <w:r>
        <w:rPr>
          <w:lang w:val="sr-Cyrl-CS"/>
        </w:rPr>
        <w:t>а</w:t>
      </w:r>
      <w:r>
        <w:rPr>
          <w:lang w:val="es-AR"/>
        </w:rPr>
        <w:t xml:space="preserve"> представља обавезан прилог уз фактуру Д</w:t>
      </w:r>
      <w:r>
        <w:rPr>
          <w:lang w:val="ru-RU"/>
        </w:rPr>
        <w:t>обављач</w:t>
      </w:r>
      <w:r>
        <w:rPr>
          <w:lang w:val="es-AR"/>
        </w:rPr>
        <w:t>а</w:t>
      </w:r>
      <w:r>
        <w:rPr>
          <w:lang w:val="sr-Cyrl-CS"/>
        </w:rPr>
        <w:t>.</w:t>
      </w:r>
    </w:p>
    <w:p w:rsidR="00257B0A" w:rsidRDefault="00257B0A" w:rsidP="00257B0A">
      <w:pPr>
        <w:tabs>
          <w:tab w:val="left" w:pos="4455"/>
        </w:tabs>
        <w:jc w:val="both"/>
        <w:rPr>
          <w:lang w:val="sr-Cyrl-CS"/>
        </w:rPr>
      </w:pPr>
      <w:r>
        <w:rPr>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Добављачу.</w:t>
      </w:r>
    </w:p>
    <w:p w:rsidR="00257B0A" w:rsidRDefault="00257B0A" w:rsidP="00257B0A">
      <w:pPr>
        <w:tabs>
          <w:tab w:val="left" w:pos="4455"/>
        </w:tabs>
        <w:jc w:val="both"/>
        <w:rPr>
          <w:lang w:val="sr-Cyrl-CS"/>
        </w:rPr>
      </w:pPr>
      <w:r>
        <w:rPr>
          <w:lang w:val="sr-Cyrl-CS"/>
        </w:rPr>
        <w:t>Добављач се обавезује да у свему поступи по евентуалним примедбама Наручиоца и недостатке отклони без одлагања у роковима које одреди Наручилац.</w:t>
      </w:r>
    </w:p>
    <w:p w:rsidR="00257B0A" w:rsidRDefault="00257B0A" w:rsidP="00257B0A">
      <w:pPr>
        <w:tabs>
          <w:tab w:val="left" w:pos="4455"/>
        </w:tabs>
        <w:jc w:val="both"/>
        <w:rPr>
          <w:b/>
        </w:rPr>
      </w:pPr>
      <w:r>
        <w:rPr>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Добављача без одлагања.</w:t>
      </w:r>
    </w:p>
    <w:p w:rsidR="00257B0A" w:rsidRDefault="00257B0A" w:rsidP="00257B0A">
      <w:pPr>
        <w:jc w:val="both"/>
        <w:rPr>
          <w:b/>
        </w:rPr>
      </w:pPr>
    </w:p>
    <w:p w:rsidR="00257B0A" w:rsidRDefault="00257B0A" w:rsidP="00257B0A">
      <w:pPr>
        <w:pStyle w:val="BodyText"/>
        <w:jc w:val="center"/>
      </w:pPr>
      <w:r>
        <w:rPr>
          <w:b/>
        </w:rPr>
        <w:t>УГОВОРНА КАЗНА</w:t>
      </w:r>
    </w:p>
    <w:p w:rsidR="00257B0A" w:rsidRDefault="00257B0A" w:rsidP="00257B0A">
      <w:pPr>
        <w:pStyle w:val="BodyText"/>
        <w:jc w:val="center"/>
        <w:rPr>
          <w:lang w:val="sr-Cyrl-CS"/>
        </w:rPr>
      </w:pPr>
      <w:r>
        <w:t>Члан 10.</w:t>
      </w:r>
    </w:p>
    <w:p w:rsidR="00257B0A" w:rsidRDefault="00257B0A" w:rsidP="00257B0A">
      <w:pPr>
        <w:tabs>
          <w:tab w:val="left" w:pos="4455"/>
        </w:tabs>
        <w:jc w:val="both"/>
        <w:rPr>
          <w:lang w:val="sr-Cyrl-CS"/>
        </w:rPr>
      </w:pPr>
      <w:r>
        <w:rPr>
          <w:lang w:val="sr-Cyrl-CS"/>
        </w:rPr>
        <w:t>Добављач, у складу са обострано потписаним појединачним уговором или са наруџбеницом о јавној набавци, не испоручи добра и иста не угради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257B0A" w:rsidRDefault="00257B0A" w:rsidP="00257B0A">
      <w:pPr>
        <w:tabs>
          <w:tab w:val="left" w:pos="4455"/>
        </w:tabs>
        <w:jc w:val="both"/>
        <w:rPr>
          <w:lang w:val="sr-Cyrl-CS"/>
        </w:rPr>
      </w:pPr>
      <w:r>
        <w:rPr>
          <w:lang w:val="sr-Cyrl-CS"/>
        </w:rPr>
        <w:t>Уколико Добавља</w:t>
      </w:r>
      <w:r>
        <w:t>ч</w:t>
      </w:r>
      <w:r>
        <w:rPr>
          <w:lang w:val="sr-Cyrl-CS"/>
        </w:rPr>
        <w:t xml:space="preserve"> не испоручи и не угради добра или добра испоручи и угради делимично обавезан је да плати Наручиоцу уговорну казну у висини од 5% укупне цене уговорених добара.</w:t>
      </w:r>
    </w:p>
    <w:p w:rsidR="00257B0A" w:rsidRDefault="00257B0A" w:rsidP="00257B0A">
      <w:pPr>
        <w:pStyle w:val="a"/>
        <w:ind w:left="0" w:firstLine="0"/>
        <w:rPr>
          <w:color w:val="auto"/>
        </w:rPr>
      </w:pPr>
      <w:r>
        <w:rPr>
          <w:lang w:val="sr-Cyrl-CS"/>
        </w:rPr>
        <w:t>Право Наручиоца на наплату уговорне казне не утиче на право Наручиоца да захтева накнаду штете</w:t>
      </w:r>
      <w:r>
        <w:rPr>
          <w:color w:val="auto"/>
        </w:rPr>
        <w:t>.</w:t>
      </w:r>
    </w:p>
    <w:p w:rsidR="00257B0A" w:rsidRDefault="00257B0A" w:rsidP="00257B0A">
      <w:pPr>
        <w:ind w:firstLine="425"/>
        <w:jc w:val="both"/>
      </w:pPr>
    </w:p>
    <w:p w:rsidR="00257B0A" w:rsidRDefault="00257B0A" w:rsidP="00257B0A">
      <w:pPr>
        <w:autoSpaceDE w:val="0"/>
        <w:jc w:val="center"/>
        <w:rPr>
          <w:b/>
        </w:rPr>
      </w:pPr>
      <w:r>
        <w:rPr>
          <w:b/>
        </w:rPr>
        <w:t>СРЕДСТВА ОБЕЗБЕЂЕЊА</w:t>
      </w:r>
    </w:p>
    <w:p w:rsidR="00257B0A" w:rsidRDefault="00257B0A" w:rsidP="00257B0A">
      <w:pPr>
        <w:autoSpaceDE w:val="0"/>
        <w:jc w:val="center"/>
        <w:rPr>
          <w:u w:val="single"/>
        </w:rPr>
      </w:pPr>
      <w:r>
        <w:t>Члан 11.</w:t>
      </w:r>
    </w:p>
    <w:p w:rsidR="00257B0A" w:rsidRDefault="00257B0A" w:rsidP="00257B0A">
      <w:pPr>
        <w:autoSpaceDE w:val="0"/>
        <w:jc w:val="center"/>
        <w:rPr>
          <w:u w:val="single"/>
        </w:rPr>
      </w:pPr>
    </w:p>
    <w:p w:rsidR="00257B0A" w:rsidRDefault="00257B0A" w:rsidP="00257B0A">
      <w:pPr>
        <w:autoSpaceDE w:val="0"/>
        <w:rPr>
          <w:rFonts w:eastAsia="TimesNewRomanPSMT"/>
          <w:bCs/>
          <w:iCs/>
        </w:rPr>
      </w:pPr>
      <w:r>
        <w:rPr>
          <w:u w:val="single"/>
        </w:rPr>
        <w:t>За добро извршење посла-оквирни споразум:</w:t>
      </w:r>
    </w:p>
    <w:p w:rsidR="00257B0A" w:rsidRDefault="00257B0A" w:rsidP="00257B0A">
      <w:pPr>
        <w:pStyle w:val="ListParagraph"/>
        <w:tabs>
          <w:tab w:val="left" w:pos="0"/>
        </w:tabs>
        <w:ind w:left="0"/>
        <w:jc w:val="both"/>
        <w:rPr>
          <w:rFonts w:eastAsia="TimesNewRomanPSMT"/>
          <w:bCs/>
          <w:iCs/>
        </w:rPr>
      </w:pPr>
      <w:r>
        <w:rPr>
          <w:rFonts w:eastAsia="TimesNewRomanPSMT"/>
          <w:bCs/>
          <w:iCs/>
        </w:rPr>
        <w:t>Добављач се обавезује</w:t>
      </w:r>
      <w:r>
        <w:rPr>
          <w:rFonts w:eastAsia="TimesNewRomanPSMT"/>
          <w:bCs/>
          <w:iCs/>
          <w:lang w:val="sr-Cyrl-CS"/>
        </w:rPr>
        <w:t xml:space="preserve"> да приликом</w:t>
      </w:r>
      <w:r>
        <w:rPr>
          <w:rFonts w:eastAsia="TimesNewRomanPSMT"/>
          <w:bCs/>
          <w:iCs/>
        </w:rPr>
        <w:t xml:space="preserve"> закључења овог оквирног споразума, предају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257B0A" w:rsidRDefault="00257B0A" w:rsidP="00257B0A">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257B0A" w:rsidRDefault="00257B0A" w:rsidP="00257B0A">
      <w:pPr>
        <w:pStyle w:val="ListParagraph"/>
        <w:tabs>
          <w:tab w:val="left" w:pos="0"/>
        </w:tabs>
        <w:ind w:left="0"/>
        <w:jc w:val="both"/>
        <w:rPr>
          <w:rFonts w:eastAsia="TimesNewRomanPSMT"/>
          <w:bCs/>
          <w:iCs/>
        </w:rPr>
      </w:pPr>
      <w:r>
        <w:rPr>
          <w:rFonts w:eastAsia="TimesNewRomanPSMT"/>
          <w:bCs/>
          <w:iCs/>
        </w:rPr>
        <w:t xml:space="preserve">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w:t>
      </w:r>
    </w:p>
    <w:p w:rsidR="00257B0A" w:rsidRDefault="00257B0A" w:rsidP="00257B0A">
      <w:pPr>
        <w:pStyle w:val="ListParagraph"/>
        <w:tabs>
          <w:tab w:val="left" w:pos="0"/>
        </w:tabs>
        <w:ind w:left="0"/>
        <w:jc w:val="both"/>
        <w:rPr>
          <w:rFonts w:eastAsia="TimesNewRomanPSMT"/>
          <w:bCs/>
          <w:iCs/>
        </w:rPr>
      </w:pPr>
      <w:r>
        <w:rPr>
          <w:rFonts w:eastAsia="TimesNewRomanPSMT"/>
          <w:bCs/>
          <w:iCs/>
        </w:rPr>
        <w:t>Рок важења менице је 13</w:t>
      </w:r>
      <w:r>
        <w:rPr>
          <w:rFonts w:eastAsia="TimesNewRomanPSMT"/>
          <w:bCs/>
          <w:iCs/>
          <w:lang w:val="sr-Cyrl-CS"/>
        </w:rPr>
        <w:t xml:space="preserve"> месеци од дана закључења овог Оквирног споразума.</w:t>
      </w:r>
    </w:p>
    <w:p w:rsidR="00257B0A" w:rsidRDefault="00257B0A" w:rsidP="00257B0A">
      <w:pPr>
        <w:pStyle w:val="ListParagraph"/>
        <w:tabs>
          <w:tab w:val="left" w:pos="0"/>
        </w:tabs>
        <w:ind w:left="0"/>
        <w:jc w:val="both"/>
      </w:pPr>
      <w:r>
        <w:rPr>
          <w:rFonts w:eastAsia="TimesNewRomanPSMT"/>
          <w:bCs/>
          <w:iCs/>
        </w:rPr>
        <w:t>Наручилац ће уновчити дату меницу уколико: Добављач 1, Добављач 2 , Добављач  3 не буду извршавали своје обавезе у роковима и на начин предвиђен оквирним споразумом, не закључе појединачни уговор, уколико им буде додељен у складу чланом 40. став 6 ЗЈН и са овим оквирним споразумом или не доставе средство обезбеђења уз појединачни уговор.</w:t>
      </w:r>
    </w:p>
    <w:p w:rsidR="00257B0A" w:rsidRDefault="00257B0A" w:rsidP="00257B0A">
      <w:pPr>
        <w:pStyle w:val="ListParagraph"/>
        <w:tabs>
          <w:tab w:val="left" w:pos="0"/>
        </w:tabs>
        <w:ind w:left="0"/>
        <w:jc w:val="both"/>
      </w:pPr>
    </w:p>
    <w:p w:rsidR="00257B0A" w:rsidRDefault="00257B0A" w:rsidP="00257B0A">
      <w:pPr>
        <w:pStyle w:val="ListParagraph"/>
        <w:tabs>
          <w:tab w:val="left" w:pos="0"/>
        </w:tabs>
        <w:ind w:left="0"/>
        <w:jc w:val="both"/>
        <w:rPr>
          <w:rFonts w:eastAsia="TimesNewRomanPSMT"/>
          <w:bCs/>
          <w:iCs/>
        </w:rPr>
      </w:pPr>
      <w:r>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257B0A" w:rsidRDefault="00257B0A" w:rsidP="00257B0A">
      <w:pPr>
        <w:pStyle w:val="ListParagraph"/>
        <w:tabs>
          <w:tab w:val="left" w:pos="0"/>
        </w:tabs>
        <w:ind w:left="0"/>
        <w:jc w:val="both"/>
        <w:rPr>
          <w:rFonts w:eastAsia="TimesNewRomanPSMT"/>
          <w:bCs/>
          <w:iCs/>
        </w:rPr>
      </w:pPr>
      <w:r>
        <w:rPr>
          <w:rFonts w:eastAsia="TimesNewRomanPSMT"/>
          <w:bCs/>
          <w:iCs/>
        </w:rPr>
        <w:t xml:space="preserve">Изабрани Извршилац се обавезује да, прилоком закључења појединачног уговора на основу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257B0A" w:rsidRDefault="00257B0A" w:rsidP="00257B0A">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 без ПДВ-а.</w:t>
      </w:r>
    </w:p>
    <w:p w:rsidR="00257B0A" w:rsidRDefault="00257B0A" w:rsidP="00257B0A">
      <w:pPr>
        <w:pStyle w:val="ListParagraph"/>
        <w:tabs>
          <w:tab w:val="left" w:pos="0"/>
        </w:tabs>
        <w:ind w:left="0"/>
        <w:jc w:val="both"/>
        <w:rPr>
          <w:rFonts w:eastAsia="TimesNewRomanPSMT"/>
          <w:bCs/>
          <w:iCs/>
        </w:rPr>
      </w:pPr>
      <w:r>
        <w:rPr>
          <w:rFonts w:eastAsia="TimesNewRomanPSMT"/>
          <w:bCs/>
          <w:iCs/>
        </w:rPr>
        <w:lastRenderedPageBreak/>
        <w:t>Рок важења менице мора бити за 30 (тридесет) дана дужи од истека важења појединачног уговора.</w:t>
      </w:r>
    </w:p>
    <w:p w:rsidR="00257B0A" w:rsidRDefault="00257B0A" w:rsidP="00257B0A">
      <w:pPr>
        <w:pStyle w:val="ListParagraph"/>
        <w:tabs>
          <w:tab w:val="left" w:pos="0"/>
        </w:tabs>
        <w:ind w:left="0"/>
        <w:jc w:val="both"/>
        <w:rPr>
          <w:rFonts w:eastAsia="TimesNewRomanPSMT"/>
          <w:bCs/>
          <w:iCs/>
        </w:rPr>
      </w:pPr>
      <w:r>
        <w:rPr>
          <w:rFonts w:eastAsia="TimesNewRomanPSMT"/>
          <w:bCs/>
          <w:iCs/>
        </w:rPr>
        <w:t>Наручилац ће уновчити дату меницу у случају да изабрани Извршилац не извршава све своје обавезе у роковима и на начин предвиђен појединачним уговором .</w:t>
      </w:r>
    </w:p>
    <w:p w:rsidR="00257B0A" w:rsidRDefault="00257B0A" w:rsidP="00257B0A">
      <w:pPr>
        <w:pStyle w:val="ListParagraph"/>
        <w:tabs>
          <w:tab w:val="left" w:pos="0"/>
        </w:tabs>
        <w:ind w:left="0"/>
        <w:jc w:val="both"/>
        <w:rPr>
          <w:rFonts w:eastAsia="TimesNewRomanPSMT"/>
          <w:bCs/>
          <w:iCs/>
          <w:lang w:val="sr-Cyrl-CS"/>
        </w:rPr>
      </w:pPr>
      <w:r>
        <w:rPr>
          <w:rFonts w:eastAsia="TimesNewRomanPSMT"/>
          <w:bCs/>
          <w:i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w:t>
      </w:r>
    </w:p>
    <w:p w:rsidR="00257B0A" w:rsidRDefault="00257B0A" w:rsidP="00257B0A">
      <w:pPr>
        <w:tabs>
          <w:tab w:val="left" w:pos="0"/>
        </w:tabs>
        <w:jc w:val="both"/>
        <w:rPr>
          <w:rFonts w:eastAsia="TimesNewRomanPSMT"/>
          <w:bCs/>
          <w:iCs/>
          <w:lang w:val="sr-Cyrl-CS"/>
        </w:rPr>
      </w:pPr>
    </w:p>
    <w:p w:rsidR="00257B0A" w:rsidRDefault="00257B0A" w:rsidP="00257B0A">
      <w:pPr>
        <w:tabs>
          <w:tab w:val="left" w:pos="0"/>
        </w:tabs>
        <w:jc w:val="both"/>
        <w:rPr>
          <w:rFonts w:eastAsia="TimesNewRomanPSMT"/>
          <w:bCs/>
          <w:iCs/>
        </w:rPr>
      </w:pPr>
      <w:r>
        <w:rPr>
          <w:rFonts w:eastAsia="TimesNewRomanPSMT"/>
          <w:bCs/>
          <w:iCs/>
          <w:lang w:val="sr-Cyrl-CS"/>
        </w:rPr>
        <w:t xml:space="preserve">Уколико уговорена вредност </w:t>
      </w:r>
      <w:r>
        <w:rPr>
          <w:iCs/>
          <w:lang w:val="sr-Cyrl-CS"/>
        </w:rPr>
        <w:t>појединачне</w:t>
      </w:r>
      <w:r>
        <w:rPr>
          <w:rFonts w:eastAsia="TimesNewRomanPSMT"/>
          <w:bCs/>
          <w:iCs/>
          <w:lang w:val="sr-Cyrl-CS"/>
        </w:rPr>
        <w:t xml:space="preserve"> издате наруџбенице или појединачног уговора закљученог на основу овог оквирног споразума није већа од износа из члана 39. тав 2. Закона о јавним набавкама, </w:t>
      </w:r>
      <w:r>
        <w:rPr>
          <w:rFonts w:eastAsia="TimesNewRomanPSMT"/>
          <w:bCs/>
          <w:iCs/>
        </w:rPr>
        <w:t xml:space="preserve">Наручилац може одлучити да </w:t>
      </w:r>
      <w:r>
        <w:rPr>
          <w:rFonts w:eastAsia="TimesNewRomanPSMT"/>
          <w:bCs/>
          <w:iCs/>
          <w:lang w:val="sr-Cyrl-CS"/>
        </w:rPr>
        <w:t xml:space="preserve">у конкретном случају </w:t>
      </w:r>
      <w:r>
        <w:rPr>
          <w:rFonts w:eastAsia="TimesNewRomanPSMT"/>
          <w:bCs/>
          <w:iCs/>
        </w:rPr>
        <w:t xml:space="preserve">не </w:t>
      </w:r>
      <w:r>
        <w:rPr>
          <w:rFonts w:eastAsia="TimesNewRomanPSMT"/>
          <w:bCs/>
          <w:iCs/>
          <w:lang w:val="sr-Cyrl-CS"/>
        </w:rPr>
        <w:t>уговара средства обезбеђења.</w:t>
      </w:r>
    </w:p>
    <w:p w:rsidR="00257B0A" w:rsidRDefault="00257B0A" w:rsidP="00257B0A">
      <w:pPr>
        <w:pStyle w:val="ListParagraph"/>
        <w:tabs>
          <w:tab w:val="left" w:pos="0"/>
        </w:tabs>
        <w:jc w:val="both"/>
        <w:rPr>
          <w:rFonts w:eastAsia="TimesNewRomanPSMT"/>
          <w:bCs/>
          <w:iCs/>
        </w:rPr>
      </w:pPr>
    </w:p>
    <w:p w:rsidR="00257B0A" w:rsidRDefault="00257B0A" w:rsidP="00257B0A">
      <w:pPr>
        <w:autoSpaceDE w:val="0"/>
        <w:jc w:val="center"/>
        <w:rPr>
          <w:b/>
        </w:rPr>
      </w:pPr>
      <w:r>
        <w:rPr>
          <w:b/>
        </w:rPr>
        <w:t>ВИША СИЛА</w:t>
      </w:r>
    </w:p>
    <w:p w:rsidR="00257B0A" w:rsidRDefault="00257B0A" w:rsidP="00257B0A">
      <w:pPr>
        <w:autoSpaceDE w:val="0"/>
        <w:jc w:val="center"/>
        <w:rPr>
          <w:bCs/>
          <w:lang w:val="sr-Cyrl-CS"/>
        </w:rPr>
      </w:pPr>
      <w:r>
        <w:rPr>
          <w:b/>
        </w:rPr>
        <w:t>Члан 12.</w:t>
      </w:r>
    </w:p>
    <w:p w:rsidR="00257B0A" w:rsidRDefault="00257B0A" w:rsidP="00257B0A">
      <w:pPr>
        <w:shd w:val="clear" w:color="auto" w:fill="FFFFFF"/>
        <w:jc w:val="both"/>
        <w:rPr>
          <w:bCs/>
          <w:lang w:val="sr-Cyrl-CS"/>
        </w:rPr>
      </w:pPr>
      <w:r>
        <w:rPr>
          <w:bCs/>
          <w:lang w:val="sr-Cyrl-CS"/>
        </w:rPr>
        <w:t xml:space="preserve">Уколико после закључења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257B0A" w:rsidRDefault="00257B0A" w:rsidP="00257B0A">
      <w:pPr>
        <w:shd w:val="clear" w:color="auto" w:fill="FFFFFF"/>
        <w:jc w:val="both"/>
        <w:rPr>
          <w:bCs/>
          <w:lang w:val="sr-Cyrl-CS"/>
        </w:rPr>
      </w:pPr>
      <w:r>
        <w:rPr>
          <w:bCs/>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
    <w:p w:rsidR="00257B0A" w:rsidRDefault="00257B0A" w:rsidP="00257B0A">
      <w:pPr>
        <w:shd w:val="clear" w:color="auto" w:fill="FFFFFF"/>
        <w:jc w:val="both"/>
        <w:rPr>
          <w:bCs/>
          <w:lang w:val="sr-Cyrl-CS"/>
        </w:rPr>
      </w:pPr>
      <w:r>
        <w:rPr>
          <w:bCs/>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w:t>
      </w:r>
    </w:p>
    <w:p w:rsidR="00257B0A" w:rsidRDefault="00257B0A" w:rsidP="00257B0A">
      <w:pPr>
        <w:jc w:val="both"/>
        <w:rPr>
          <w:b/>
          <w:lang w:val="sr-Cyrl-CS"/>
        </w:rPr>
      </w:pPr>
      <w:r>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257B0A" w:rsidRDefault="00257B0A" w:rsidP="00257B0A">
      <w:pPr>
        <w:autoSpaceDE w:val="0"/>
        <w:jc w:val="both"/>
        <w:rPr>
          <w:b/>
          <w:lang w:val="sr-Cyrl-CS"/>
        </w:rPr>
      </w:pPr>
    </w:p>
    <w:p w:rsidR="00257B0A" w:rsidRDefault="00257B0A" w:rsidP="00257B0A">
      <w:pPr>
        <w:tabs>
          <w:tab w:val="left" w:pos="4455"/>
        </w:tabs>
        <w:jc w:val="center"/>
        <w:rPr>
          <w:b/>
          <w:lang w:val="sr-Cyrl-CS"/>
        </w:rPr>
      </w:pPr>
      <w:r>
        <w:rPr>
          <w:b/>
          <w:lang w:val="sr-Cyrl-CS"/>
        </w:rPr>
        <w:t>РАСКИД И ОТКАЗ СПОРАЗУМА</w:t>
      </w:r>
    </w:p>
    <w:p w:rsidR="00257B0A" w:rsidRDefault="00257B0A" w:rsidP="00257B0A">
      <w:pPr>
        <w:jc w:val="center"/>
        <w:rPr>
          <w:lang w:val="sr-Cyrl-CS"/>
        </w:rPr>
      </w:pPr>
      <w:r>
        <w:rPr>
          <w:b/>
        </w:rPr>
        <w:t>Члан 1</w:t>
      </w:r>
      <w:r>
        <w:rPr>
          <w:b/>
          <w:lang w:val="sr-Cyrl-CS"/>
        </w:rPr>
        <w:t>3</w:t>
      </w:r>
      <w:r>
        <w:rPr>
          <w:b/>
        </w:rPr>
        <w:t>.</w:t>
      </w:r>
    </w:p>
    <w:p w:rsidR="00257B0A" w:rsidRDefault="00257B0A" w:rsidP="00257B0A">
      <w:pPr>
        <w:jc w:val="both"/>
        <w:rPr>
          <w:lang w:val="sr-Latn-CS"/>
        </w:rPr>
      </w:pPr>
      <w:r>
        <w:rPr>
          <w:lang w:val="sr-Cyrl-CS"/>
        </w:rPr>
        <w:t xml:space="preserve">Свака од уговорних страна може раскинути Оквирни споразум у случају да друга страна не извршава своје уговорне обавезе у свему на уговорени начин и у уговореном року, односно у случају да врши битне повреде споразума, у смислу одредаба Закона о облигационим односима. </w:t>
      </w:r>
    </w:p>
    <w:p w:rsidR="00257B0A" w:rsidRDefault="00257B0A" w:rsidP="00257B0A">
      <w:pPr>
        <w:jc w:val="both"/>
        <w:rPr>
          <w:lang w:val="sr-Latn-CS"/>
        </w:rPr>
      </w:pPr>
      <w:r>
        <w:rPr>
          <w:lang w:val="sr-Latn-CS"/>
        </w:rPr>
        <w:t>Страна која жели да раскине споразум дужна је да о томе у разумном року писмено обавести другу уговорну страну.</w:t>
      </w:r>
    </w:p>
    <w:p w:rsidR="00257B0A" w:rsidRDefault="00257B0A" w:rsidP="00257B0A">
      <w:pPr>
        <w:jc w:val="both"/>
        <w:rPr>
          <w:lang w:val="ru-RU"/>
        </w:rPr>
      </w:pPr>
      <w:r>
        <w:rPr>
          <w:lang w:val="sr-Latn-CS"/>
        </w:rPr>
        <w:t xml:space="preserve">Раскидом споразума  не престаје евентуална обавеза да се накнади </w:t>
      </w:r>
      <w:r>
        <w:rPr>
          <w:lang w:val="sr-Cyrl-CS"/>
        </w:rPr>
        <w:t xml:space="preserve">стварна </w:t>
      </w:r>
      <w:r>
        <w:rPr>
          <w:lang w:val="sr-Latn-CS"/>
        </w:rPr>
        <w:t>штета проузроко</w:t>
      </w:r>
      <w:r w:rsidR="008F369A">
        <w:rPr>
          <w:lang w:val="sr-Latn-CS"/>
        </w:rPr>
        <w:t>вана другој уговорној страни, а</w:t>
      </w:r>
      <w:r>
        <w:rPr>
          <w:lang w:val="sr-Latn-CS"/>
        </w:rPr>
        <w:t xml:space="preserve"> такође, раскид нема утицаја ни на решавање евентуалих спорова и уређивање права и обавеза </w:t>
      </w:r>
      <w:r>
        <w:rPr>
          <w:lang w:val="sr-Cyrl-CS"/>
        </w:rPr>
        <w:t xml:space="preserve"> насталих пре </w:t>
      </w:r>
      <w:r>
        <w:rPr>
          <w:lang w:val="sr-Latn-CS"/>
        </w:rPr>
        <w:t xml:space="preserve"> раскида.</w:t>
      </w:r>
    </w:p>
    <w:p w:rsidR="00257B0A" w:rsidRPr="008F369A" w:rsidRDefault="00257B0A" w:rsidP="00257B0A">
      <w:pPr>
        <w:pStyle w:val="NoSpacing"/>
        <w:jc w:val="both"/>
        <w:rPr>
          <w:b/>
          <w:sz w:val="24"/>
          <w:szCs w:val="24"/>
        </w:rPr>
      </w:pPr>
      <w:r w:rsidRPr="008F369A">
        <w:rPr>
          <w:rFonts w:ascii="Times New Roman" w:hAnsi="Times New Roman"/>
          <w:sz w:val="24"/>
          <w:szCs w:val="24"/>
          <w:lang w:val="ru-RU"/>
        </w:rPr>
        <w:t xml:space="preserve">Уговорна страна која је одговорна за раскид споразума  дужна је да другој уговорној страни надокнади </w:t>
      </w:r>
      <w:r w:rsidRPr="008F369A">
        <w:rPr>
          <w:rFonts w:ascii="Times New Roman" w:hAnsi="Times New Roman"/>
          <w:sz w:val="24"/>
          <w:szCs w:val="24"/>
          <w:lang w:val="sr-Cyrl-CS"/>
        </w:rPr>
        <w:t xml:space="preserve">стварну </w:t>
      </w:r>
      <w:r w:rsidRPr="008F369A">
        <w:rPr>
          <w:rFonts w:ascii="Times New Roman" w:hAnsi="Times New Roman"/>
          <w:sz w:val="24"/>
          <w:szCs w:val="24"/>
          <w:lang w:val="ru-RU"/>
        </w:rPr>
        <w:t>штету</w:t>
      </w:r>
      <w:r w:rsidRPr="008F369A">
        <w:rPr>
          <w:rFonts w:ascii="Times New Roman" w:hAnsi="Times New Roman"/>
          <w:sz w:val="24"/>
          <w:szCs w:val="24"/>
          <w:lang w:val="sr-Cyrl-CS"/>
        </w:rPr>
        <w:t>.</w:t>
      </w:r>
    </w:p>
    <w:p w:rsidR="00257B0A" w:rsidRDefault="00257B0A" w:rsidP="00257B0A">
      <w:pPr>
        <w:autoSpaceDE w:val="0"/>
        <w:jc w:val="both"/>
        <w:rPr>
          <w:b/>
        </w:rPr>
      </w:pPr>
    </w:p>
    <w:p w:rsidR="00257B0A" w:rsidRDefault="00257B0A" w:rsidP="00257B0A">
      <w:pPr>
        <w:autoSpaceDE w:val="0"/>
        <w:jc w:val="center"/>
        <w:rPr>
          <w:b/>
        </w:rPr>
      </w:pPr>
      <w:r>
        <w:rPr>
          <w:b/>
        </w:rPr>
        <w:t>П</w:t>
      </w:r>
      <w:r>
        <w:rPr>
          <w:b/>
          <w:lang w:val="sr-Cyrl-CS"/>
        </w:rPr>
        <w:t xml:space="preserve">РЕЛАЗНЕ </w:t>
      </w:r>
      <w:r>
        <w:rPr>
          <w:b/>
        </w:rPr>
        <w:t xml:space="preserve"> И ЗАВРШНЕ ОДРЕДБЕ</w:t>
      </w:r>
    </w:p>
    <w:p w:rsidR="00257B0A" w:rsidRDefault="00257B0A" w:rsidP="00257B0A">
      <w:pPr>
        <w:ind w:firstLine="425"/>
        <w:jc w:val="center"/>
        <w:rPr>
          <w:lang w:val="sr-Cyrl-CS"/>
        </w:rPr>
      </w:pPr>
      <w:r>
        <w:rPr>
          <w:b/>
        </w:rPr>
        <w:t>Члан 14.</w:t>
      </w:r>
    </w:p>
    <w:p w:rsidR="00257B0A" w:rsidRDefault="00257B0A" w:rsidP="00257B0A">
      <w:pPr>
        <w:jc w:val="both"/>
        <w:rPr>
          <w:b/>
        </w:rPr>
      </w:pPr>
      <w:r>
        <w:rPr>
          <w:lang w:val="sr-Cyrl-CS"/>
        </w:rPr>
        <w:t xml:space="preserve">Уговорне стране су сагласне да, у складу са одредбама члана 436. став 2. Закона о облигационим односима, Добављач нема права да изврши пренос потраживања на трећа лица без сагласности Наручиоца. </w:t>
      </w:r>
    </w:p>
    <w:p w:rsidR="00257B0A" w:rsidRDefault="00257B0A" w:rsidP="00257B0A">
      <w:pPr>
        <w:jc w:val="both"/>
        <w:rPr>
          <w:b/>
        </w:rPr>
      </w:pPr>
    </w:p>
    <w:p w:rsidR="00257B0A" w:rsidRDefault="00257B0A" w:rsidP="00257B0A">
      <w:pPr>
        <w:ind w:firstLine="425"/>
        <w:jc w:val="center"/>
      </w:pPr>
      <w:r>
        <w:rPr>
          <w:b/>
        </w:rPr>
        <w:t>Члан 15.</w:t>
      </w:r>
    </w:p>
    <w:p w:rsidR="00257B0A" w:rsidRDefault="00257B0A" w:rsidP="00257B0A">
      <w:pPr>
        <w:jc w:val="both"/>
        <w:rPr>
          <w:b/>
        </w:rPr>
      </w:pPr>
      <w:r>
        <w:t>За све што није регулисано овим оквирним споразумом примењиваће се одредбе закона који регулишу облигационе односе</w:t>
      </w:r>
      <w:r>
        <w:rPr>
          <w:lang w:val="sr-Cyrl-CS"/>
        </w:rPr>
        <w:t xml:space="preserve">. </w:t>
      </w:r>
    </w:p>
    <w:p w:rsidR="00257B0A" w:rsidRDefault="00257B0A" w:rsidP="00257B0A">
      <w:pPr>
        <w:jc w:val="both"/>
        <w:rPr>
          <w:b/>
        </w:rPr>
      </w:pPr>
    </w:p>
    <w:p w:rsidR="00257B0A" w:rsidRDefault="00257B0A" w:rsidP="00257B0A">
      <w:pPr>
        <w:ind w:firstLine="425"/>
        <w:jc w:val="center"/>
      </w:pPr>
      <w:r>
        <w:rPr>
          <w:b/>
        </w:rPr>
        <w:t>Члан 16.</w:t>
      </w:r>
    </w:p>
    <w:p w:rsidR="00257B0A" w:rsidRDefault="00257B0A" w:rsidP="00257B0A">
      <w:pPr>
        <w:pStyle w:val="BodyTextIndent3"/>
        <w:ind w:left="0"/>
        <w:jc w:val="both"/>
        <w:rPr>
          <w:sz w:val="24"/>
          <w:szCs w:val="24"/>
          <w:lang w:val="sr-Cyrl-CS"/>
        </w:rPr>
      </w:pPr>
      <w:r>
        <w:rPr>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257B0A" w:rsidRDefault="00257B0A" w:rsidP="00257B0A">
      <w:pPr>
        <w:pStyle w:val="BodyTextIndent3"/>
        <w:ind w:left="0"/>
        <w:jc w:val="both"/>
        <w:rPr>
          <w:b/>
        </w:rPr>
      </w:pPr>
      <w:r>
        <w:rPr>
          <w:sz w:val="24"/>
          <w:szCs w:val="24"/>
          <w:lang w:val="sr-Cyrl-CS"/>
        </w:rPr>
        <w:t>У случају да спор није могуће решити мирним путем, спор ће решавати Привредни суд у Лесковцу</w:t>
      </w:r>
      <w:r>
        <w:rPr>
          <w:sz w:val="24"/>
          <w:szCs w:val="24"/>
        </w:rPr>
        <w:t>.</w:t>
      </w:r>
    </w:p>
    <w:p w:rsidR="00257B0A" w:rsidRDefault="00257B0A" w:rsidP="00257B0A">
      <w:pPr>
        <w:ind w:firstLine="425"/>
        <w:jc w:val="center"/>
      </w:pPr>
      <w:r>
        <w:rPr>
          <w:b/>
        </w:rPr>
        <w:t>Члан 17.</w:t>
      </w:r>
    </w:p>
    <w:p w:rsidR="00257B0A" w:rsidRDefault="00257B0A" w:rsidP="00257B0A">
      <w:pPr>
        <w:jc w:val="both"/>
        <w:rPr>
          <w:sz w:val="22"/>
          <w:szCs w:val="22"/>
        </w:rPr>
      </w:pPr>
      <w:r>
        <w:lastRenderedPageBreak/>
        <w:t xml:space="preserve">Овај оквирни споразум је закључен у </w:t>
      </w:r>
      <w:r>
        <w:rPr>
          <w:lang w:val="sr-Cyrl-CS"/>
        </w:rPr>
        <w:t>12</w:t>
      </w:r>
      <w:r>
        <w:t xml:space="preserve"> (</w:t>
      </w:r>
      <w:r>
        <w:rPr>
          <w:lang w:val="sr-Cyrl-CS"/>
        </w:rPr>
        <w:t>дванаест</w:t>
      </w:r>
      <w:r>
        <w:t xml:space="preserve">) истоветних примерака од којих по </w:t>
      </w:r>
      <w:r>
        <w:rPr>
          <w:lang w:val="sr-Cyrl-CS"/>
        </w:rPr>
        <w:t>2</w:t>
      </w:r>
      <w:r>
        <w:t xml:space="preserve"> (</w:t>
      </w:r>
      <w:r>
        <w:rPr>
          <w:lang w:val="sr-Cyrl-CS"/>
        </w:rPr>
        <w:t>два</w:t>
      </w:r>
      <w:r>
        <w:t>) припадају Добављачима, а 6 (шест) припадају Наручиоцу.</w:t>
      </w:r>
    </w:p>
    <w:p w:rsidR="00257B0A" w:rsidRDefault="00257B0A" w:rsidP="00257B0A">
      <w:pPr>
        <w:jc w:val="both"/>
        <w:rPr>
          <w:sz w:val="22"/>
          <w:szCs w:val="22"/>
        </w:rPr>
      </w:pPr>
    </w:p>
    <w:p w:rsidR="00257B0A" w:rsidRDefault="00257B0A" w:rsidP="00257B0A">
      <w:pPr>
        <w:jc w:val="both"/>
        <w:rPr>
          <w:sz w:val="22"/>
          <w:szCs w:val="22"/>
        </w:rPr>
      </w:pPr>
    </w:p>
    <w:p w:rsidR="00257B0A" w:rsidRDefault="00257B0A" w:rsidP="00257B0A">
      <w:pPr>
        <w:ind w:firstLine="425"/>
        <w:jc w:val="both"/>
        <w:rPr>
          <w:sz w:val="22"/>
          <w:szCs w:val="22"/>
        </w:rPr>
      </w:pPr>
    </w:p>
    <w:tbl>
      <w:tblPr>
        <w:tblW w:w="0" w:type="auto"/>
        <w:tblLayout w:type="fixed"/>
        <w:tblLook w:val="0000"/>
      </w:tblPr>
      <w:tblGrid>
        <w:gridCol w:w="3112"/>
        <w:gridCol w:w="3020"/>
        <w:gridCol w:w="3111"/>
      </w:tblGrid>
      <w:tr w:rsidR="00257B0A" w:rsidTr="00C07157">
        <w:tc>
          <w:tcPr>
            <w:tcW w:w="3112" w:type="dxa"/>
            <w:shd w:val="clear" w:color="auto" w:fill="auto"/>
            <w:vAlign w:val="center"/>
          </w:tcPr>
          <w:p w:rsidR="00257B0A" w:rsidRPr="00695269" w:rsidRDefault="00257B0A" w:rsidP="00C07157">
            <w:pPr>
              <w:pStyle w:val="BodyText2"/>
              <w:rPr>
                <w:rFonts w:cs="Calibri"/>
                <w:b/>
              </w:rPr>
            </w:pPr>
            <w:r w:rsidRPr="00695269">
              <w:rPr>
                <w:rFonts w:cs="Calibri"/>
                <w:b/>
              </w:rPr>
              <w:t xml:space="preserve">          ДОБАВЉАЧ 1</w:t>
            </w:r>
          </w:p>
        </w:tc>
        <w:tc>
          <w:tcPr>
            <w:tcW w:w="3020" w:type="dxa"/>
            <w:shd w:val="clear" w:color="auto" w:fill="auto"/>
            <w:vAlign w:val="center"/>
          </w:tcPr>
          <w:p w:rsidR="00257B0A" w:rsidRPr="00695269" w:rsidRDefault="00257B0A" w:rsidP="00C07157">
            <w:pPr>
              <w:pStyle w:val="BodyText2"/>
              <w:snapToGrid w:val="0"/>
              <w:rPr>
                <w:rFonts w:cs="Calibri"/>
                <w:b/>
              </w:rPr>
            </w:pPr>
          </w:p>
        </w:tc>
        <w:tc>
          <w:tcPr>
            <w:tcW w:w="3111" w:type="dxa"/>
            <w:shd w:val="clear" w:color="auto" w:fill="auto"/>
            <w:vAlign w:val="center"/>
          </w:tcPr>
          <w:p w:rsidR="00257B0A" w:rsidRPr="00695269" w:rsidRDefault="00257B0A" w:rsidP="00C07157">
            <w:pPr>
              <w:pStyle w:val="BodyText2"/>
              <w:rPr>
                <w:rFonts w:cs="Calibri"/>
              </w:rPr>
            </w:pPr>
            <w:r w:rsidRPr="00695269">
              <w:rPr>
                <w:rFonts w:cs="Calibri"/>
                <w:b/>
              </w:rPr>
              <w:t xml:space="preserve">    НАРУЧИЛАЦ</w:t>
            </w:r>
          </w:p>
        </w:tc>
      </w:tr>
    </w:tbl>
    <w:p w:rsidR="00257B0A" w:rsidRDefault="00257B0A" w:rsidP="00257B0A">
      <w:pPr>
        <w:autoSpaceDE w:val="0"/>
        <w:jc w:val="both"/>
      </w:pPr>
      <w:r>
        <w:rPr>
          <w:sz w:val="22"/>
          <w:szCs w:val="22"/>
        </w:rPr>
        <w:t>……………………………………</w:t>
      </w:r>
      <w:r>
        <w:rPr>
          <w:sz w:val="22"/>
          <w:szCs w:val="22"/>
        </w:rPr>
        <w:tab/>
      </w:r>
      <w:r>
        <w:rPr>
          <w:sz w:val="22"/>
          <w:szCs w:val="22"/>
        </w:rPr>
        <w:tab/>
      </w:r>
      <w:r>
        <w:rPr>
          <w:sz w:val="22"/>
          <w:szCs w:val="22"/>
        </w:rPr>
        <w:tab/>
      </w:r>
      <w:r>
        <w:rPr>
          <w:sz w:val="22"/>
          <w:szCs w:val="22"/>
        </w:rPr>
        <w:tab/>
        <w:t>…………………………………..</w:t>
      </w:r>
    </w:p>
    <w:tbl>
      <w:tblPr>
        <w:tblW w:w="0" w:type="auto"/>
        <w:tblLayout w:type="fixed"/>
        <w:tblLook w:val="0000"/>
      </w:tblPr>
      <w:tblGrid>
        <w:gridCol w:w="3191"/>
      </w:tblGrid>
      <w:tr w:rsidR="00257B0A" w:rsidTr="00C07157">
        <w:tc>
          <w:tcPr>
            <w:tcW w:w="3191" w:type="dxa"/>
            <w:shd w:val="clear" w:color="auto" w:fill="auto"/>
            <w:vAlign w:val="center"/>
          </w:tcPr>
          <w:p w:rsidR="00257B0A" w:rsidRDefault="00257B0A" w:rsidP="00C07157">
            <w:pPr>
              <w:pStyle w:val="NoSpacing"/>
              <w:snapToGrid w:val="0"/>
            </w:pPr>
          </w:p>
          <w:p w:rsidR="00257B0A" w:rsidRPr="00695269" w:rsidRDefault="00257B0A" w:rsidP="00C07157">
            <w:pPr>
              <w:pStyle w:val="BodyText2"/>
              <w:rPr>
                <w:rFonts w:cs="Calibri"/>
              </w:rPr>
            </w:pPr>
            <w:r w:rsidRPr="00695269">
              <w:rPr>
                <w:rFonts w:cs="Calibri"/>
                <w:b/>
              </w:rPr>
              <w:t xml:space="preserve">          ДОБАВЉАЧ 2</w:t>
            </w:r>
          </w:p>
        </w:tc>
      </w:tr>
    </w:tbl>
    <w:p w:rsidR="00257B0A" w:rsidRDefault="00257B0A" w:rsidP="00257B0A">
      <w:pPr>
        <w:autoSpaceDE w:val="0"/>
        <w:jc w:val="both"/>
        <w:rPr>
          <w:b/>
          <w:bCs/>
          <w:iCs/>
          <w:sz w:val="22"/>
          <w:szCs w:val="22"/>
        </w:rPr>
      </w:pPr>
      <w:r>
        <w:rPr>
          <w:sz w:val="22"/>
          <w:szCs w:val="22"/>
        </w:rPr>
        <w:t>……………………………………</w:t>
      </w:r>
    </w:p>
    <w:p w:rsidR="00257B0A" w:rsidRDefault="00257B0A" w:rsidP="00257B0A">
      <w:pPr>
        <w:jc w:val="center"/>
        <w:rPr>
          <w:b/>
          <w:bCs/>
          <w:iCs/>
          <w:sz w:val="22"/>
          <w:szCs w:val="22"/>
        </w:rPr>
      </w:pPr>
    </w:p>
    <w:p w:rsidR="00257B0A" w:rsidRDefault="00257B0A" w:rsidP="00257B0A">
      <w:pPr>
        <w:jc w:val="both"/>
        <w:rPr>
          <w:b/>
          <w:sz w:val="16"/>
          <w:szCs w:val="16"/>
        </w:rPr>
      </w:pPr>
      <w:r>
        <w:rPr>
          <w:b/>
        </w:rPr>
        <w:t xml:space="preserve">          ДОБАВЉАЧ 3</w:t>
      </w:r>
      <w:r>
        <w:rPr>
          <w:b/>
        </w:rPr>
        <w:tab/>
      </w:r>
    </w:p>
    <w:p w:rsidR="00257B0A" w:rsidRDefault="00257B0A" w:rsidP="00257B0A">
      <w:pPr>
        <w:jc w:val="both"/>
        <w:rPr>
          <w:b/>
          <w:sz w:val="16"/>
          <w:szCs w:val="16"/>
        </w:rPr>
      </w:pPr>
    </w:p>
    <w:p w:rsidR="00257B0A" w:rsidRDefault="00257B0A" w:rsidP="00257B0A">
      <w:pPr>
        <w:jc w:val="both"/>
        <w:rPr>
          <w:b/>
        </w:rPr>
      </w:pPr>
    </w:p>
    <w:p w:rsidR="008F369A" w:rsidRDefault="008F369A" w:rsidP="008F369A">
      <w:pPr>
        <w:ind w:left="1134"/>
        <w:jc w:val="center"/>
        <w:rPr>
          <w:b/>
          <w:lang w:val="sr-Cyrl-CS"/>
        </w:rPr>
      </w:pPr>
    </w:p>
    <w:p w:rsidR="008F369A" w:rsidRDefault="008F369A" w:rsidP="008F369A">
      <w:pPr>
        <w:shd w:val="clear" w:color="auto" w:fill="BDD6EE"/>
        <w:jc w:val="center"/>
        <w:rPr>
          <w:b/>
          <w:lang w:val="sr-Cyrl-CS"/>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CD0162" w:rsidRDefault="00CD0162"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B71C28" w:rsidRDefault="00B71C28"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Pr="00275B34" w:rsidRDefault="008F369A" w:rsidP="008F369A">
      <w:pPr>
        <w:tabs>
          <w:tab w:val="left" w:pos="4455"/>
        </w:tabs>
        <w:jc w:val="right"/>
        <w:rPr>
          <w:b/>
          <w:sz w:val="20"/>
          <w:szCs w:val="20"/>
        </w:rPr>
      </w:pPr>
      <w:r>
        <w:rPr>
          <w:b/>
          <w:i/>
          <w:sz w:val="20"/>
          <w:szCs w:val="20"/>
          <w:u w:val="single"/>
          <w:lang w:val="sr-Cyrl-CS"/>
        </w:rPr>
        <w:lastRenderedPageBreak/>
        <w:t xml:space="preserve">ОБРАЗАЦ </w:t>
      </w:r>
      <w:r w:rsidR="00275B34">
        <w:rPr>
          <w:b/>
          <w:i/>
          <w:sz w:val="20"/>
          <w:szCs w:val="20"/>
          <w:u w:val="single"/>
        </w:rPr>
        <w:t>5</w:t>
      </w:r>
    </w:p>
    <w:p w:rsidR="008F369A" w:rsidRDefault="008F369A" w:rsidP="008F369A">
      <w:pPr>
        <w:tabs>
          <w:tab w:val="left" w:pos="4455"/>
        </w:tabs>
        <w:jc w:val="right"/>
        <w:rPr>
          <w:b/>
          <w:sz w:val="20"/>
          <w:szCs w:val="20"/>
          <w:lang w:val="sr-Cyrl-CS"/>
        </w:rPr>
      </w:pPr>
    </w:p>
    <w:p w:rsidR="008F369A" w:rsidRDefault="008F369A" w:rsidP="008F369A">
      <w:pPr>
        <w:shd w:val="clear" w:color="auto" w:fill="BDD6EE"/>
        <w:tabs>
          <w:tab w:val="left" w:pos="4455"/>
        </w:tabs>
        <w:jc w:val="center"/>
        <w:rPr>
          <w:b/>
          <w:lang w:val="sr-Cyrl-CS"/>
        </w:rPr>
      </w:pPr>
    </w:p>
    <w:p w:rsidR="008F369A" w:rsidRDefault="008F369A" w:rsidP="008F369A">
      <w:pPr>
        <w:shd w:val="clear" w:color="auto" w:fill="BDD6EE"/>
        <w:tabs>
          <w:tab w:val="left" w:pos="4455"/>
        </w:tabs>
        <w:jc w:val="center"/>
        <w:rPr>
          <w:b/>
          <w:lang w:val="sr-Cyrl-CS"/>
        </w:rPr>
      </w:pPr>
      <w:r>
        <w:rPr>
          <w:b/>
          <w:lang w:val="sr-Cyrl-CS"/>
        </w:rPr>
        <w:t>МОДЕЛ ОКВИРНОГ СПОРАЗУМА</w:t>
      </w:r>
    </w:p>
    <w:p w:rsidR="008F369A" w:rsidRDefault="008F369A" w:rsidP="008F369A">
      <w:pPr>
        <w:shd w:val="clear" w:color="auto" w:fill="BDD6EE"/>
        <w:tabs>
          <w:tab w:val="left" w:pos="4455"/>
        </w:tabs>
        <w:jc w:val="center"/>
        <w:rPr>
          <w:b/>
          <w:lang w:val="sr-Cyrl-CS"/>
        </w:rPr>
      </w:pPr>
    </w:p>
    <w:p w:rsidR="008F369A" w:rsidRDefault="008F369A" w:rsidP="008F369A">
      <w:pPr>
        <w:tabs>
          <w:tab w:val="left" w:pos="4455"/>
        </w:tabs>
        <w:jc w:val="both"/>
        <w:rPr>
          <w:sz w:val="20"/>
          <w:szCs w:val="20"/>
        </w:rPr>
      </w:pPr>
    </w:p>
    <w:p w:rsidR="008F369A" w:rsidRPr="008F369A" w:rsidRDefault="008F369A" w:rsidP="008F369A">
      <w:pPr>
        <w:tabs>
          <w:tab w:val="left" w:pos="4455"/>
        </w:tabs>
        <w:jc w:val="center"/>
        <w:rPr>
          <w:sz w:val="20"/>
          <w:szCs w:val="20"/>
        </w:rPr>
      </w:pPr>
      <w:r>
        <w:rPr>
          <w:b/>
        </w:rPr>
        <w:t xml:space="preserve">ЗА ПАРТИЈУ 2 </w:t>
      </w:r>
      <w:r>
        <w:rPr>
          <w:b/>
          <w:sz w:val="20"/>
          <w:szCs w:val="20"/>
        </w:rPr>
        <w:t>– инвентар за чишћење</w:t>
      </w:r>
    </w:p>
    <w:p w:rsidR="008F369A" w:rsidRDefault="008F369A" w:rsidP="008F369A">
      <w:pPr>
        <w:tabs>
          <w:tab w:val="left" w:pos="4455"/>
        </w:tabs>
        <w:jc w:val="both"/>
        <w:rPr>
          <w:sz w:val="20"/>
          <w:szCs w:val="20"/>
        </w:rPr>
      </w:pPr>
    </w:p>
    <w:p w:rsidR="008F369A" w:rsidRDefault="008F369A" w:rsidP="008F369A">
      <w:pPr>
        <w:tabs>
          <w:tab w:val="left" w:pos="4455"/>
        </w:tabs>
        <w:jc w:val="both"/>
        <w:rPr>
          <w:lang w:val="sr-Cyrl-CS"/>
        </w:rPr>
      </w:pPr>
      <w:r>
        <w:rPr>
          <w:lang w:val="sr-Cyrl-CS"/>
        </w:rPr>
        <w:t>Овај оквирни споразум закључен је између:</w:t>
      </w:r>
    </w:p>
    <w:p w:rsidR="008F369A" w:rsidRDefault="008F369A" w:rsidP="008F369A">
      <w:pPr>
        <w:tabs>
          <w:tab w:val="left" w:pos="4455"/>
        </w:tabs>
        <w:jc w:val="both"/>
        <w:rPr>
          <w:lang w:val="sr-Cyrl-CS"/>
        </w:rPr>
      </w:pPr>
    </w:p>
    <w:p w:rsidR="008F369A" w:rsidRDefault="008F369A" w:rsidP="008F369A">
      <w:pPr>
        <w:tabs>
          <w:tab w:val="left" w:pos="4455"/>
        </w:tabs>
        <w:jc w:val="both"/>
        <w:rPr>
          <w:lang w:val="sr-Cyrl-CS"/>
        </w:rPr>
      </w:pPr>
      <w:r>
        <w:rPr>
          <w:lang w:val="sr-Cyrl-CS"/>
        </w:rPr>
        <w:t xml:space="preserve">Наручиоца Дом ученика средњих школа -  Врање </w:t>
      </w:r>
    </w:p>
    <w:p w:rsidR="008F369A" w:rsidRDefault="008F369A" w:rsidP="008F369A">
      <w:pPr>
        <w:tabs>
          <w:tab w:val="left" w:pos="4455"/>
        </w:tabs>
        <w:jc w:val="both"/>
        <w:rPr>
          <w:lang w:val="sr-Cyrl-CS"/>
        </w:rPr>
      </w:pPr>
      <w:r>
        <w:rPr>
          <w:lang w:val="sr-Cyrl-CS"/>
        </w:rPr>
        <w:t xml:space="preserve">са седиштем у Врању, улица Моше Пијаде бр.41, </w:t>
      </w:r>
    </w:p>
    <w:p w:rsidR="008F369A" w:rsidRDefault="008F369A" w:rsidP="008F369A">
      <w:pPr>
        <w:tabs>
          <w:tab w:val="left" w:pos="4455"/>
        </w:tabs>
        <w:jc w:val="both"/>
        <w:rPr>
          <w:lang w:val="sr-Cyrl-CS"/>
        </w:rPr>
      </w:pPr>
      <w:r>
        <w:rPr>
          <w:lang w:val="sr-Cyrl-CS"/>
        </w:rPr>
        <w:t>ПИБ: 100552204: Матични број: 7139055</w:t>
      </w:r>
      <w:r>
        <w:rPr>
          <w:lang w:val="sr-Cyrl-CS"/>
        </w:rPr>
        <w:tab/>
      </w:r>
    </w:p>
    <w:p w:rsidR="008F369A" w:rsidRDefault="008F369A" w:rsidP="008F369A">
      <w:pPr>
        <w:tabs>
          <w:tab w:val="left" w:pos="4455"/>
        </w:tabs>
        <w:jc w:val="both"/>
        <w:rPr>
          <w:lang w:val="sr-Cyrl-CS"/>
        </w:rPr>
      </w:pPr>
      <w:r>
        <w:rPr>
          <w:lang w:val="sr-Cyrl-CS"/>
        </w:rPr>
        <w:t xml:space="preserve">које заступа в.д. директора Маја Ђорђевић      </w:t>
      </w:r>
    </w:p>
    <w:p w:rsidR="008F369A" w:rsidRDefault="008F369A" w:rsidP="008F369A">
      <w:pPr>
        <w:tabs>
          <w:tab w:val="left" w:pos="4455"/>
        </w:tabs>
        <w:jc w:val="both"/>
        <w:rPr>
          <w:lang w:val="sr-Cyrl-CS"/>
        </w:rPr>
      </w:pPr>
      <w:r>
        <w:rPr>
          <w:lang w:val="sr-Cyrl-CS"/>
        </w:rPr>
        <w:t>(у даљем тексту: Наручилац)</w:t>
      </w:r>
    </w:p>
    <w:p w:rsidR="008F369A" w:rsidRDefault="008F369A" w:rsidP="008F369A">
      <w:pPr>
        <w:tabs>
          <w:tab w:val="left" w:pos="4455"/>
        </w:tabs>
        <w:jc w:val="both"/>
        <w:rPr>
          <w:iCs/>
        </w:rPr>
      </w:pPr>
      <w:r>
        <w:rPr>
          <w:lang w:val="sr-Cyrl-CS"/>
        </w:rPr>
        <w:t>и</w:t>
      </w:r>
    </w:p>
    <w:p w:rsidR="008F369A" w:rsidRDefault="008F369A" w:rsidP="008F369A">
      <w:pPr>
        <w:autoSpaceDE w:val="0"/>
        <w:rPr>
          <w:b/>
          <w:bCs/>
          <w:iCs/>
        </w:rPr>
      </w:pPr>
      <w:r>
        <w:rPr>
          <w:iCs/>
        </w:rPr>
        <w:t>следећих Извршиоца:</w:t>
      </w:r>
    </w:p>
    <w:p w:rsidR="008F369A" w:rsidRDefault="008F369A" w:rsidP="008F369A">
      <w:pPr>
        <w:autoSpaceDE w:val="0"/>
        <w:rPr>
          <w:b/>
          <w:bCs/>
          <w:iCs/>
        </w:rPr>
      </w:pPr>
    </w:p>
    <w:p w:rsidR="008F369A" w:rsidRDefault="008F369A" w:rsidP="008F369A">
      <w:pPr>
        <w:autoSpaceDE w:val="0"/>
        <w:rPr>
          <w:iCs/>
        </w:rPr>
      </w:pPr>
      <w:r>
        <w:rPr>
          <w:b/>
          <w:bCs/>
          <w:iCs/>
        </w:rPr>
        <w:t xml:space="preserve">1. </w:t>
      </w:r>
      <w:r>
        <w:rPr>
          <w:iCs/>
        </w:rPr>
        <w:t>................................................................................................</w:t>
      </w:r>
    </w:p>
    <w:p w:rsidR="008F369A" w:rsidRDefault="008F369A" w:rsidP="008F369A">
      <w:pPr>
        <w:autoSpaceDE w:val="0"/>
        <w:rPr>
          <w:iCs/>
        </w:rPr>
      </w:pPr>
      <w:r>
        <w:rPr>
          <w:iCs/>
        </w:rPr>
        <w:t>са седиштем у ............................................, улица ..........................................,</w:t>
      </w:r>
    </w:p>
    <w:p w:rsidR="008F369A" w:rsidRDefault="008F369A" w:rsidP="008F369A">
      <w:pPr>
        <w:autoSpaceDE w:val="0"/>
        <w:rPr>
          <w:iCs/>
        </w:rPr>
      </w:pPr>
      <w:r>
        <w:rPr>
          <w:iCs/>
        </w:rPr>
        <w:t>ПИБ:.......................... Матични број: ........................................</w:t>
      </w:r>
    </w:p>
    <w:p w:rsidR="008F369A" w:rsidRDefault="008F369A" w:rsidP="008F369A">
      <w:pPr>
        <w:autoSpaceDE w:val="0"/>
        <w:rPr>
          <w:iCs/>
        </w:rPr>
      </w:pPr>
      <w:r>
        <w:rPr>
          <w:iCs/>
        </w:rPr>
        <w:t>Телефон:............................Телефакс:.........................................</w:t>
      </w:r>
    </w:p>
    <w:p w:rsidR="008F369A" w:rsidRDefault="008F369A" w:rsidP="008F369A">
      <w:pPr>
        <w:autoSpaceDE w:val="0"/>
        <w:rPr>
          <w:iCs/>
        </w:rPr>
      </w:pPr>
      <w:r>
        <w:rPr>
          <w:iCs/>
        </w:rPr>
        <w:t>кога заступа...................................................................</w:t>
      </w:r>
    </w:p>
    <w:p w:rsidR="008F369A" w:rsidRDefault="008F369A" w:rsidP="008F369A">
      <w:pPr>
        <w:autoSpaceDE w:val="0"/>
        <w:rPr>
          <w:b/>
          <w:bCs/>
          <w:iCs/>
        </w:rPr>
      </w:pPr>
      <w:r>
        <w:rPr>
          <w:iCs/>
        </w:rPr>
        <w:t xml:space="preserve">(у даљем тексту: </w:t>
      </w:r>
      <w:r>
        <w:rPr>
          <w:lang w:val="sr-Cyrl-CS"/>
        </w:rPr>
        <w:t>Добављач</w:t>
      </w:r>
      <w:r>
        <w:rPr>
          <w:b/>
          <w:bCs/>
          <w:iCs/>
        </w:rPr>
        <w:t xml:space="preserve"> 1</w:t>
      </w:r>
      <w:r>
        <w:rPr>
          <w:iCs/>
        </w:rPr>
        <w:t>);</w:t>
      </w:r>
    </w:p>
    <w:p w:rsidR="008F369A" w:rsidRDefault="008F369A" w:rsidP="008F369A">
      <w:pPr>
        <w:autoSpaceDE w:val="0"/>
        <w:rPr>
          <w:b/>
          <w:bCs/>
          <w:iCs/>
        </w:rPr>
      </w:pPr>
    </w:p>
    <w:p w:rsidR="008F369A" w:rsidRDefault="008F369A" w:rsidP="008F369A">
      <w:pPr>
        <w:autoSpaceDE w:val="0"/>
        <w:rPr>
          <w:iCs/>
        </w:rPr>
      </w:pPr>
      <w:r>
        <w:rPr>
          <w:b/>
          <w:bCs/>
          <w:iCs/>
        </w:rPr>
        <w:t xml:space="preserve">2. </w:t>
      </w:r>
      <w:r>
        <w:rPr>
          <w:iCs/>
        </w:rPr>
        <w:t>................................................................................................</w:t>
      </w:r>
    </w:p>
    <w:p w:rsidR="008F369A" w:rsidRDefault="008F369A" w:rsidP="008F369A">
      <w:pPr>
        <w:autoSpaceDE w:val="0"/>
        <w:rPr>
          <w:iCs/>
        </w:rPr>
      </w:pPr>
      <w:r>
        <w:rPr>
          <w:iCs/>
        </w:rPr>
        <w:t>са седиштем у ............................................, улица ..........................................,</w:t>
      </w:r>
    </w:p>
    <w:p w:rsidR="008F369A" w:rsidRDefault="008F369A" w:rsidP="008F369A">
      <w:pPr>
        <w:autoSpaceDE w:val="0"/>
        <w:rPr>
          <w:iCs/>
        </w:rPr>
      </w:pPr>
      <w:r>
        <w:rPr>
          <w:iCs/>
        </w:rPr>
        <w:t>ПИБ:.......................... Матични број: ........................................</w:t>
      </w:r>
    </w:p>
    <w:p w:rsidR="008F369A" w:rsidRDefault="008F369A" w:rsidP="008F369A">
      <w:pPr>
        <w:autoSpaceDE w:val="0"/>
        <w:rPr>
          <w:iCs/>
        </w:rPr>
      </w:pPr>
      <w:r>
        <w:rPr>
          <w:iCs/>
        </w:rPr>
        <w:t>Телефон:............................Телефакс: .........................................</w:t>
      </w:r>
    </w:p>
    <w:p w:rsidR="008F369A" w:rsidRDefault="008F369A" w:rsidP="008F369A">
      <w:pPr>
        <w:autoSpaceDE w:val="0"/>
        <w:rPr>
          <w:iCs/>
        </w:rPr>
      </w:pPr>
      <w:r>
        <w:rPr>
          <w:iCs/>
        </w:rPr>
        <w:t>кога заступа...................................................................</w:t>
      </w:r>
    </w:p>
    <w:p w:rsidR="008F369A" w:rsidRDefault="008F369A" w:rsidP="008F369A">
      <w:pPr>
        <w:autoSpaceDE w:val="0"/>
        <w:rPr>
          <w:b/>
          <w:bCs/>
          <w:iCs/>
        </w:rPr>
      </w:pPr>
      <w:r>
        <w:rPr>
          <w:iCs/>
        </w:rPr>
        <w:t xml:space="preserve">(у даљем тексту: </w:t>
      </w:r>
      <w:r>
        <w:rPr>
          <w:lang w:val="sr-Cyrl-CS"/>
        </w:rPr>
        <w:t>Добављач</w:t>
      </w:r>
      <w:r>
        <w:rPr>
          <w:b/>
          <w:bCs/>
          <w:iCs/>
        </w:rPr>
        <w:t xml:space="preserve"> 2</w:t>
      </w:r>
      <w:r>
        <w:rPr>
          <w:iCs/>
        </w:rPr>
        <w:t>);</w:t>
      </w:r>
    </w:p>
    <w:p w:rsidR="008F369A" w:rsidRDefault="008F369A" w:rsidP="008F369A">
      <w:pPr>
        <w:autoSpaceDE w:val="0"/>
        <w:rPr>
          <w:b/>
          <w:bCs/>
          <w:iCs/>
        </w:rPr>
      </w:pPr>
    </w:p>
    <w:p w:rsidR="008F369A" w:rsidRDefault="008F369A" w:rsidP="008F369A">
      <w:pPr>
        <w:autoSpaceDE w:val="0"/>
        <w:rPr>
          <w:iCs/>
        </w:rPr>
      </w:pPr>
      <w:r>
        <w:rPr>
          <w:b/>
          <w:bCs/>
          <w:iCs/>
        </w:rPr>
        <w:t>3</w:t>
      </w:r>
      <w:r>
        <w:rPr>
          <w:iCs/>
        </w:rPr>
        <w:t>. ................................................................................................</w:t>
      </w:r>
    </w:p>
    <w:p w:rsidR="008F369A" w:rsidRDefault="008F369A" w:rsidP="008F369A">
      <w:pPr>
        <w:autoSpaceDE w:val="0"/>
        <w:rPr>
          <w:iCs/>
        </w:rPr>
      </w:pPr>
      <w:r>
        <w:rPr>
          <w:iCs/>
        </w:rPr>
        <w:t>са седиштем у ............................................, улица ..........................................,</w:t>
      </w:r>
    </w:p>
    <w:p w:rsidR="008F369A" w:rsidRDefault="008F369A" w:rsidP="008F369A">
      <w:pPr>
        <w:autoSpaceDE w:val="0"/>
        <w:rPr>
          <w:iCs/>
        </w:rPr>
      </w:pPr>
      <w:r>
        <w:rPr>
          <w:iCs/>
        </w:rPr>
        <w:t>ПИБ:.......................... Матични број: ........................................</w:t>
      </w:r>
    </w:p>
    <w:p w:rsidR="008F369A" w:rsidRDefault="008F369A" w:rsidP="008F369A">
      <w:pPr>
        <w:autoSpaceDE w:val="0"/>
        <w:rPr>
          <w:iCs/>
        </w:rPr>
      </w:pPr>
      <w:r>
        <w:rPr>
          <w:iCs/>
        </w:rPr>
        <w:t>Телефон:............................Телефакс: .........................................</w:t>
      </w:r>
    </w:p>
    <w:p w:rsidR="008F369A" w:rsidRDefault="008F369A" w:rsidP="008F369A">
      <w:pPr>
        <w:autoSpaceDE w:val="0"/>
        <w:rPr>
          <w:iCs/>
        </w:rPr>
      </w:pPr>
      <w:r>
        <w:rPr>
          <w:iCs/>
        </w:rPr>
        <w:t>кога заступа...................................................................</w:t>
      </w:r>
    </w:p>
    <w:p w:rsidR="008F369A" w:rsidRDefault="008F369A" w:rsidP="008F369A">
      <w:pPr>
        <w:autoSpaceDE w:val="0"/>
        <w:rPr>
          <w:b/>
          <w:bCs/>
          <w:iCs/>
        </w:rPr>
      </w:pPr>
      <w:r>
        <w:rPr>
          <w:iCs/>
        </w:rPr>
        <w:t xml:space="preserve">(у даљем тексту: </w:t>
      </w:r>
      <w:r>
        <w:rPr>
          <w:lang w:val="sr-Cyrl-CS"/>
        </w:rPr>
        <w:t>Добављач</w:t>
      </w:r>
      <w:r>
        <w:rPr>
          <w:b/>
          <w:bCs/>
          <w:iCs/>
        </w:rPr>
        <w:t xml:space="preserve"> 3</w:t>
      </w:r>
      <w:r>
        <w:rPr>
          <w:iCs/>
        </w:rPr>
        <w:t>).</w:t>
      </w:r>
    </w:p>
    <w:p w:rsidR="008F369A" w:rsidRDefault="008F369A" w:rsidP="008F369A">
      <w:pPr>
        <w:autoSpaceDE w:val="0"/>
        <w:rPr>
          <w:b/>
          <w:bCs/>
        </w:rPr>
      </w:pPr>
      <w:r>
        <w:rPr>
          <w:b/>
          <w:bCs/>
          <w:iCs/>
        </w:rPr>
        <w:t xml:space="preserve"> </w:t>
      </w:r>
    </w:p>
    <w:p w:rsidR="008F369A" w:rsidRDefault="008F369A" w:rsidP="008F369A">
      <w:pPr>
        <w:autoSpaceDE w:val="0"/>
        <w:jc w:val="both"/>
        <w:rPr>
          <w:b/>
          <w:bCs/>
        </w:rPr>
      </w:pPr>
      <w:r>
        <w:rPr>
          <w:b/>
          <w:bCs/>
        </w:rPr>
        <w:t>Стране у оквирном споразуму сагласно констатују:</w:t>
      </w:r>
    </w:p>
    <w:p w:rsidR="008F369A" w:rsidRDefault="008F369A" w:rsidP="008F369A">
      <w:pPr>
        <w:autoSpaceDE w:val="0"/>
        <w:jc w:val="both"/>
      </w:pPr>
      <w:r>
        <w:rPr>
          <w:b/>
          <w:bCs/>
        </w:rPr>
        <w:t xml:space="preserve">- </w:t>
      </w:r>
      <w:r>
        <w:t>да је Наручилац у складу са Законом о јавним набавкама („Службени гласник РС”</w:t>
      </w:r>
      <w:r>
        <w:rPr>
          <w:lang w:val="sr-Cyrl-CS"/>
        </w:rPr>
        <w:t xml:space="preserve">124/12, 14/15 и број </w:t>
      </w:r>
      <w:r>
        <w:rPr>
          <w:lang w:val="ru-RU"/>
        </w:rPr>
        <w:t>68/15</w:t>
      </w:r>
      <w:r>
        <w:t xml:space="preserve">; у даљем тексту: Закон) спровео поступак јавне набавке мале вредности добара – </w:t>
      </w:r>
      <w:r w:rsidR="00722FF5">
        <w:t>Хемијска сресдтва</w:t>
      </w:r>
      <w:r>
        <w:rPr>
          <w:b/>
          <w:iCs/>
        </w:rPr>
        <w:t xml:space="preserve">, ЈН број </w:t>
      </w:r>
      <w:r w:rsidR="00722FF5">
        <w:rPr>
          <w:b/>
          <w:iCs/>
        </w:rPr>
        <w:t>4/Д/360-2020</w:t>
      </w:r>
      <w:r>
        <w:t xml:space="preserve">, </w:t>
      </w:r>
      <w:r>
        <w:rPr>
          <w:b/>
        </w:rPr>
        <w:t xml:space="preserve">партија </w:t>
      </w:r>
      <w:r w:rsidR="00722FF5">
        <w:rPr>
          <w:b/>
        </w:rPr>
        <w:t>2</w:t>
      </w:r>
      <w:r>
        <w:rPr>
          <w:b/>
        </w:rPr>
        <w:t>-</w:t>
      </w:r>
      <w:r w:rsidR="00722FF5">
        <w:rPr>
          <w:b/>
        </w:rPr>
        <w:t xml:space="preserve"> инвентар за чишћење</w:t>
      </w:r>
      <w:r>
        <w:t xml:space="preserve">, са циљем закључења оквирног споразума. </w:t>
      </w:r>
    </w:p>
    <w:p w:rsidR="008F369A" w:rsidRDefault="008F369A" w:rsidP="008F369A">
      <w:pPr>
        <w:autoSpaceDE w:val="0"/>
        <w:jc w:val="both"/>
        <w:rPr>
          <w:rFonts w:ascii="Arial" w:hAnsi="Arial" w:cs="Arial"/>
          <w:b/>
          <w:bCs/>
        </w:rPr>
      </w:pPr>
      <w:r>
        <w:t>Рок трајања Oквирног споразума je једна година.</w:t>
      </w:r>
    </w:p>
    <w:p w:rsidR="008F369A" w:rsidRDefault="008F369A" w:rsidP="008F369A">
      <w:pPr>
        <w:autoSpaceDE w:val="0"/>
        <w:jc w:val="both"/>
        <w:rPr>
          <w:rFonts w:ascii="Arial" w:hAnsi="Arial" w:cs="Arial"/>
          <w:b/>
          <w:bCs/>
        </w:rPr>
      </w:pPr>
      <w:r>
        <w:rPr>
          <w:rFonts w:ascii="Arial" w:hAnsi="Arial" w:cs="Arial"/>
          <w:b/>
          <w:bCs/>
        </w:rPr>
        <w:t xml:space="preserve">- </w:t>
      </w:r>
      <w:r>
        <w:t>да је Наручилац донео Одлуку о закључењу оквирног споразума број ............ од ................., у складу са којом се закључује овај оквирни споразум између Наручиоца и Добављача 1, Добављача 2,  Добављача 3;</w:t>
      </w:r>
    </w:p>
    <w:p w:rsidR="008F369A" w:rsidRDefault="008F369A" w:rsidP="008F369A">
      <w:pPr>
        <w:autoSpaceDE w:val="0"/>
        <w:jc w:val="both"/>
        <w:rPr>
          <w:rFonts w:ascii="Arial" w:hAnsi="Arial" w:cs="Arial"/>
          <w:b/>
          <w:bCs/>
        </w:rPr>
      </w:pPr>
      <w:r>
        <w:rPr>
          <w:rFonts w:ascii="Arial" w:hAnsi="Arial" w:cs="Arial"/>
          <w:b/>
          <w:bCs/>
        </w:rPr>
        <w:t xml:space="preserve">- </w:t>
      </w:r>
      <w:r>
        <w:t>да је Извршилац 1 доставио Понуду бр............ од..............................., која чини саставни део овог оквирног споразума (у даљем тексту: Понуда Добављача 1),</w:t>
      </w:r>
    </w:p>
    <w:p w:rsidR="008F369A" w:rsidRDefault="008F369A" w:rsidP="008F369A">
      <w:pPr>
        <w:autoSpaceDE w:val="0"/>
        <w:jc w:val="both"/>
        <w:rPr>
          <w:rFonts w:ascii="Arial" w:hAnsi="Arial" w:cs="Arial"/>
          <w:b/>
          <w:bCs/>
        </w:rPr>
      </w:pPr>
      <w:r>
        <w:rPr>
          <w:rFonts w:ascii="Arial" w:hAnsi="Arial" w:cs="Arial"/>
          <w:b/>
          <w:bCs/>
        </w:rPr>
        <w:t xml:space="preserve">- </w:t>
      </w:r>
      <w:r>
        <w:t>да је Извршилац 2 доставио Понуду бр............ од..............................., која чини саставни део овог оквирног споразума (у даљем тексту: Понуда Добављача а  2),</w:t>
      </w:r>
    </w:p>
    <w:p w:rsidR="008F369A" w:rsidRDefault="008F369A" w:rsidP="008F369A">
      <w:pPr>
        <w:autoSpaceDE w:val="0"/>
        <w:jc w:val="both"/>
        <w:rPr>
          <w:rFonts w:ascii="Arial" w:hAnsi="Arial" w:cs="Arial"/>
          <w:b/>
          <w:bCs/>
        </w:rPr>
      </w:pPr>
      <w:r>
        <w:rPr>
          <w:rFonts w:ascii="Arial" w:hAnsi="Arial" w:cs="Arial"/>
          <w:b/>
          <w:bCs/>
        </w:rPr>
        <w:t xml:space="preserve">- </w:t>
      </w:r>
      <w:r>
        <w:t>да је Извршилац 3 доставио Понуду бр............ од..............................., која чини саставни део овог оквирног споразума (у даљем тексту: Понуда Добављача  3),</w:t>
      </w:r>
    </w:p>
    <w:p w:rsidR="008F369A" w:rsidRDefault="008F369A" w:rsidP="008F369A">
      <w:pPr>
        <w:autoSpaceDE w:val="0"/>
        <w:jc w:val="both"/>
      </w:pPr>
      <w:r>
        <w:rPr>
          <w:rFonts w:ascii="Arial" w:hAnsi="Arial" w:cs="Arial"/>
          <w:b/>
          <w:bCs/>
        </w:rPr>
        <w:lastRenderedPageBreak/>
        <w:t xml:space="preserve">- </w:t>
      </w:r>
      <w:r>
        <w:t>овај оквирни споразум не представља обавезу Наручиоца на закључивање појединачног уговора о јавној набавци</w:t>
      </w:r>
      <w:r>
        <w:rPr>
          <w:lang w:val="sr-Cyrl-CS"/>
        </w:rPr>
        <w:t>.</w:t>
      </w:r>
    </w:p>
    <w:p w:rsidR="008F369A" w:rsidRDefault="008F369A" w:rsidP="008F369A">
      <w:pPr>
        <w:autoSpaceDE w:val="0"/>
        <w:jc w:val="both"/>
      </w:pPr>
    </w:p>
    <w:p w:rsidR="008F369A" w:rsidRDefault="008F369A" w:rsidP="008F369A">
      <w:pPr>
        <w:autoSpaceDE w:val="0"/>
        <w:jc w:val="both"/>
        <w:rPr>
          <w:b/>
          <w:bCs/>
        </w:rPr>
      </w:pPr>
      <w:r>
        <w:rPr>
          <w:b/>
          <w:bCs/>
        </w:rPr>
        <w:t>Стране у оквирном споразуму сагласно констатују:</w:t>
      </w:r>
    </w:p>
    <w:p w:rsidR="008F369A" w:rsidRDefault="008F369A" w:rsidP="008F369A">
      <w:pPr>
        <w:autoSpaceDE w:val="0"/>
        <w:rPr>
          <w:b/>
          <w:bCs/>
        </w:rPr>
      </w:pPr>
    </w:p>
    <w:p w:rsidR="008F369A" w:rsidRDefault="008F369A" w:rsidP="008F369A">
      <w:pPr>
        <w:autoSpaceDE w:val="0"/>
        <w:jc w:val="center"/>
        <w:rPr>
          <w:b/>
          <w:bCs/>
        </w:rPr>
      </w:pPr>
      <w:r>
        <w:rPr>
          <w:b/>
          <w:bCs/>
        </w:rPr>
        <w:t>ПРЕДМЕТ ОКВИРНОГ СПОРАЗУМА</w:t>
      </w:r>
    </w:p>
    <w:p w:rsidR="008F369A" w:rsidRDefault="008F369A" w:rsidP="008F369A">
      <w:pPr>
        <w:autoSpaceDE w:val="0"/>
        <w:jc w:val="center"/>
      </w:pPr>
      <w:r>
        <w:rPr>
          <w:b/>
          <w:bCs/>
        </w:rPr>
        <w:t>Члан 1.</w:t>
      </w:r>
    </w:p>
    <w:p w:rsidR="008F369A" w:rsidRDefault="008F369A" w:rsidP="008F369A">
      <w:pPr>
        <w:autoSpaceDE w:val="0"/>
        <w:jc w:val="both"/>
      </w:pPr>
      <w:r>
        <w:t xml:space="preserve">Предмет оквирног споразума је утврђивање услова за закључивање свих будућих појединачних уговора о јавној набавци добара – </w:t>
      </w:r>
      <w:r w:rsidR="00C142C0">
        <w:t>Хемијска средства</w:t>
      </w:r>
      <w:r>
        <w:t>,</w:t>
      </w:r>
      <w:r w:rsidRPr="00B97E17">
        <w:rPr>
          <w:b/>
        </w:rPr>
        <w:t xml:space="preserve"> </w:t>
      </w:r>
      <w:r>
        <w:rPr>
          <w:b/>
        </w:rPr>
        <w:t xml:space="preserve">партија </w:t>
      </w:r>
      <w:r w:rsidR="00C142C0">
        <w:rPr>
          <w:b/>
        </w:rPr>
        <w:t>2</w:t>
      </w:r>
      <w:r>
        <w:rPr>
          <w:b/>
        </w:rPr>
        <w:t>-</w:t>
      </w:r>
      <w:r w:rsidR="00C142C0">
        <w:rPr>
          <w:b/>
        </w:rPr>
        <w:t>Инвентар за чишћење</w:t>
      </w:r>
      <w:r>
        <w:rPr>
          <w:b/>
        </w:rPr>
        <w:t xml:space="preserve">, </w:t>
      </w:r>
      <w:r>
        <w:t>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F369A" w:rsidRDefault="008F369A" w:rsidP="008F369A">
      <w:pPr>
        <w:autoSpaceDE w:val="0"/>
        <w:jc w:val="both"/>
        <w:rPr>
          <w:b/>
          <w:bCs/>
        </w:rPr>
      </w:pPr>
      <w:r>
        <w:t xml:space="preserve">Овај оквирни споразум не утврђује конкретну испоруку добара, већ само подразумева да ће наручилац, ако му током уговореног периода буде потребно нешто што је предмет набавке, склопити са одабраним понуђачем један или више појединачних уговора о јавној набавци или издати једну или више наруџбеница. </w:t>
      </w:r>
    </w:p>
    <w:p w:rsidR="008F369A" w:rsidRDefault="008F369A" w:rsidP="008F369A">
      <w:pPr>
        <w:autoSpaceDE w:val="0"/>
        <w:rPr>
          <w:b/>
          <w:bCs/>
        </w:rPr>
      </w:pPr>
    </w:p>
    <w:p w:rsidR="008F369A" w:rsidRDefault="008F369A" w:rsidP="008F369A">
      <w:pPr>
        <w:autoSpaceDE w:val="0"/>
        <w:jc w:val="center"/>
        <w:rPr>
          <w:b/>
          <w:bCs/>
        </w:rPr>
      </w:pPr>
      <w:r>
        <w:rPr>
          <w:b/>
          <w:bCs/>
        </w:rPr>
        <w:t>ПОДИЗВОЂАЧ</w:t>
      </w:r>
    </w:p>
    <w:p w:rsidR="008F369A" w:rsidRDefault="008F369A" w:rsidP="008F369A">
      <w:pPr>
        <w:autoSpaceDE w:val="0"/>
        <w:jc w:val="center"/>
      </w:pPr>
      <w:r>
        <w:rPr>
          <w:b/>
          <w:bCs/>
        </w:rPr>
        <w:t>Члан 2.</w:t>
      </w:r>
    </w:p>
    <w:p w:rsidR="008F369A" w:rsidRDefault="008F369A" w:rsidP="008F369A">
      <w:pPr>
        <w:autoSpaceDE w:val="0"/>
        <w:jc w:val="both"/>
      </w:pPr>
      <w:r>
        <w:t>Добављач  1. наступа са подизвођачем _____________________, ул _______ из _____, који ће делимично извршити предметну набавку, у делу:</w:t>
      </w:r>
    </w:p>
    <w:p w:rsidR="008F369A" w:rsidRDefault="008F369A" w:rsidP="008F369A">
      <w:pPr>
        <w:autoSpaceDE w:val="0"/>
        <w:jc w:val="both"/>
      </w:pPr>
      <w:r>
        <w:t>___________________________________.</w:t>
      </w:r>
    </w:p>
    <w:p w:rsidR="008F369A" w:rsidRDefault="008F369A" w:rsidP="008F369A">
      <w:pPr>
        <w:autoSpaceDE w:val="0"/>
        <w:jc w:val="both"/>
      </w:pPr>
      <w:r>
        <w:t>Добављач  2. наступа са подизвођачем _____________________, ул _______ из _____, који ће делимично извршити предметну набавку, у делу:</w:t>
      </w:r>
    </w:p>
    <w:p w:rsidR="008F369A" w:rsidRDefault="008F369A" w:rsidP="008F369A">
      <w:pPr>
        <w:autoSpaceDE w:val="0"/>
        <w:jc w:val="both"/>
      </w:pPr>
      <w:r>
        <w:t>___________________________________.</w:t>
      </w:r>
    </w:p>
    <w:p w:rsidR="008F369A" w:rsidRDefault="008F369A" w:rsidP="008F369A">
      <w:pPr>
        <w:autoSpaceDE w:val="0"/>
        <w:jc w:val="both"/>
      </w:pPr>
      <w:r>
        <w:t>Добављач  3. наступа са подизвођачем _____________________, ул _______ из _____, који ће делимично извршити предметну набавку, у делу</w:t>
      </w:r>
      <w:r>
        <w:rPr>
          <w:lang w:val="sr-Latn-CS"/>
        </w:rPr>
        <w:t>:</w:t>
      </w:r>
    </w:p>
    <w:p w:rsidR="008F369A" w:rsidRDefault="008F369A" w:rsidP="008F369A">
      <w:pPr>
        <w:tabs>
          <w:tab w:val="left" w:pos="4455"/>
        </w:tabs>
        <w:jc w:val="both"/>
        <w:rPr>
          <w:b/>
        </w:rPr>
      </w:pPr>
      <w:r>
        <w:t>___________________________________.</w:t>
      </w:r>
    </w:p>
    <w:p w:rsidR="008F369A" w:rsidRDefault="008F369A" w:rsidP="008F369A">
      <w:pPr>
        <w:autoSpaceDE w:val="0"/>
        <w:jc w:val="both"/>
        <w:rPr>
          <w:b/>
        </w:rPr>
      </w:pPr>
    </w:p>
    <w:p w:rsidR="008F369A" w:rsidRDefault="008F369A" w:rsidP="008F369A">
      <w:pPr>
        <w:autoSpaceDE w:val="0"/>
        <w:jc w:val="center"/>
        <w:rPr>
          <w:b/>
        </w:rPr>
      </w:pPr>
      <w:r>
        <w:rPr>
          <w:b/>
        </w:rPr>
        <w:t>ВАЖЕЊЕ ОКВИРНОГ СПОРАЗУМА</w:t>
      </w:r>
    </w:p>
    <w:p w:rsidR="008F369A" w:rsidRDefault="008F369A" w:rsidP="008F369A">
      <w:pPr>
        <w:autoSpaceDE w:val="0"/>
        <w:jc w:val="center"/>
      </w:pPr>
      <w:r>
        <w:rPr>
          <w:b/>
        </w:rPr>
        <w:t>Члан 3.</w:t>
      </w:r>
    </w:p>
    <w:p w:rsidR="008F369A" w:rsidRDefault="008F369A" w:rsidP="008F369A">
      <w:pPr>
        <w:autoSpaceDE w:val="0"/>
        <w:jc w:val="both"/>
      </w:pPr>
      <w:r>
        <w:t xml:space="preserve">Рок трајања Oквирног споразума je једна година, а ступа на снагу даном потписивања свих учесника споразума. </w:t>
      </w:r>
    </w:p>
    <w:p w:rsidR="008F369A" w:rsidRDefault="008F369A" w:rsidP="008F369A">
      <w:pPr>
        <w:autoSpaceDE w:val="0"/>
        <w:jc w:val="both"/>
      </w:pPr>
    </w:p>
    <w:p w:rsidR="008F369A" w:rsidRDefault="008F369A" w:rsidP="008F369A">
      <w:pPr>
        <w:autoSpaceDE w:val="0"/>
        <w:jc w:val="center"/>
        <w:rPr>
          <w:b/>
        </w:rPr>
      </w:pPr>
      <w:r>
        <w:rPr>
          <w:b/>
        </w:rPr>
        <w:t>ЦЕНЕ</w:t>
      </w:r>
    </w:p>
    <w:p w:rsidR="008F369A" w:rsidRDefault="008F369A" w:rsidP="008F369A">
      <w:pPr>
        <w:autoSpaceDE w:val="0"/>
        <w:jc w:val="center"/>
      </w:pPr>
      <w:r>
        <w:rPr>
          <w:b/>
        </w:rPr>
        <w:t>Члан 4.</w:t>
      </w:r>
    </w:p>
    <w:p w:rsidR="008F369A" w:rsidRDefault="008F369A" w:rsidP="008F369A">
      <w:pPr>
        <w:autoSpaceDE w:val="0"/>
        <w:jc w:val="both"/>
        <w:rPr>
          <w:lang w:val="sr-Latn-CS"/>
        </w:rPr>
      </w:pPr>
      <w:r>
        <w:t>Укупна вредност овог оквирног споразума износи</w:t>
      </w:r>
      <w:r>
        <w:rPr>
          <w:lang w:val="sr-Cyrl-CS"/>
        </w:rPr>
        <w:t>:</w:t>
      </w:r>
      <w:r>
        <w:rPr>
          <w:b/>
        </w:rPr>
        <w:t xml:space="preserve"> </w:t>
      </w:r>
      <w:r w:rsidR="00D43A6F">
        <w:rPr>
          <w:b/>
        </w:rPr>
        <w:t>44</w:t>
      </w:r>
      <w:r w:rsidR="00911FF3">
        <w:rPr>
          <w:b/>
        </w:rPr>
        <w:t>9</w:t>
      </w:r>
      <w:r w:rsidR="00D43A6F">
        <w:rPr>
          <w:b/>
        </w:rPr>
        <w:t>.</w:t>
      </w:r>
      <w:r w:rsidR="00911FF3">
        <w:rPr>
          <w:b/>
        </w:rPr>
        <w:t>123</w:t>
      </w:r>
      <w:r w:rsidR="00D43A6F">
        <w:rPr>
          <w:b/>
        </w:rPr>
        <w:t>,</w:t>
      </w:r>
      <w:r w:rsidR="00911FF3">
        <w:rPr>
          <w:b/>
        </w:rPr>
        <w:t>43</w:t>
      </w:r>
      <w:r>
        <w:t xml:space="preserve"> динара</w:t>
      </w:r>
      <w:r>
        <w:rPr>
          <w:lang w:val="sr-Cyrl-CS"/>
        </w:rPr>
        <w:t xml:space="preserve"> (словима: </w:t>
      </w:r>
      <w:r w:rsidR="00D43A6F">
        <w:rPr>
          <w:lang w:val="sr-Cyrl-CS"/>
        </w:rPr>
        <w:t>четристочетрдесет</w:t>
      </w:r>
      <w:r w:rsidR="00911FF3">
        <w:rPr>
          <w:lang w:val="sr-Cyrl-CS"/>
        </w:rPr>
        <w:t>девет</w:t>
      </w:r>
      <w:r w:rsidR="00D43A6F">
        <w:rPr>
          <w:lang w:val="sr-Cyrl-CS"/>
        </w:rPr>
        <w:t>хиљада</w:t>
      </w:r>
      <w:r w:rsidR="00911FF3">
        <w:rPr>
          <w:lang w:val="sr-Cyrl-CS"/>
        </w:rPr>
        <w:t>стодвадесеттридинарачетрдесттри</w:t>
      </w:r>
      <w:r w:rsidR="00D43A6F">
        <w:rPr>
          <w:lang w:val="sr-Cyrl-CS"/>
        </w:rPr>
        <w:t>пара)</w:t>
      </w:r>
      <w:r>
        <w:t>, без урачунатог ПДВ-а</w:t>
      </w:r>
      <w:r>
        <w:rPr>
          <w:lang w:val="sr-Cyrl-CS"/>
        </w:rPr>
        <w:t>.</w:t>
      </w:r>
    </w:p>
    <w:p w:rsidR="008F369A" w:rsidRDefault="008F369A" w:rsidP="008F369A">
      <w:pPr>
        <w:autoSpaceDE w:val="0"/>
        <w:jc w:val="both"/>
        <w:rPr>
          <w:lang w:val="sr-Latn-CS"/>
        </w:rPr>
      </w:pPr>
    </w:p>
    <w:p w:rsidR="008F369A" w:rsidRDefault="008F369A" w:rsidP="008F369A">
      <w:pPr>
        <w:autoSpaceDE w:val="0"/>
        <w:jc w:val="both"/>
        <w:rPr>
          <w:lang w:val="sr-Cyrl-CS"/>
        </w:rPr>
      </w:pPr>
      <w:r>
        <w:t>Јединичне цене исказане су у Понуди Добављача 1, Понуди Добављача 2, Понуди Добављача  3, без ПДВ-а, који пада на терет Наручиоца.</w:t>
      </w:r>
    </w:p>
    <w:p w:rsidR="008F369A" w:rsidRDefault="008F369A" w:rsidP="008F369A">
      <w:pPr>
        <w:tabs>
          <w:tab w:val="left" w:pos="4455"/>
        </w:tabs>
        <w:jc w:val="both"/>
        <w:rPr>
          <w:lang w:val="sr-Cyrl-CS"/>
        </w:rPr>
      </w:pPr>
      <w:r>
        <w:rPr>
          <w:lang w:val="sr-Cyrl-CS"/>
        </w:rPr>
        <w:t>У цену су урачунати сви трошкови које Добављач има у реализацији предметне јавне набавке.</w:t>
      </w:r>
    </w:p>
    <w:p w:rsidR="008F369A" w:rsidRDefault="008F369A" w:rsidP="008F369A">
      <w:pPr>
        <w:tabs>
          <w:tab w:val="left" w:pos="4455"/>
        </w:tabs>
        <w:jc w:val="both"/>
        <w:rPr>
          <w:lang w:val="sr-Cyrl-CS"/>
        </w:rPr>
      </w:pPr>
      <w:r>
        <w:rPr>
          <w:lang w:val="sr-Cyrl-CS"/>
        </w:rPr>
        <w:t>ПДВ ће се регулисати сходно законским прописима из дате области.</w:t>
      </w:r>
    </w:p>
    <w:p w:rsidR="008F369A" w:rsidRDefault="008F369A" w:rsidP="008F369A">
      <w:pPr>
        <w:tabs>
          <w:tab w:val="left" w:pos="4455"/>
        </w:tabs>
        <w:jc w:val="both"/>
        <w:rPr>
          <w:lang w:val="sr-Cyrl-CS"/>
        </w:rPr>
      </w:pPr>
      <w:r>
        <w:rPr>
          <w:lang w:val="sr-Cyrl-CS"/>
        </w:rPr>
        <w:t>Цене су фиксне и не могу се мењати за све време важења оквирног споразума.</w:t>
      </w:r>
    </w:p>
    <w:p w:rsidR="008F369A" w:rsidRDefault="008F369A" w:rsidP="008F369A">
      <w:pPr>
        <w:tabs>
          <w:tab w:val="left" w:pos="4455"/>
        </w:tabs>
        <w:jc w:val="both"/>
        <w:rPr>
          <w:lang w:val="sr-Cyrl-CS"/>
        </w:rPr>
      </w:pPr>
      <w:r>
        <w:rPr>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8F369A" w:rsidRDefault="008F369A" w:rsidP="008F369A">
      <w:pPr>
        <w:tabs>
          <w:tab w:val="left" w:pos="4455"/>
        </w:tabs>
        <w:jc w:val="both"/>
        <w:rPr>
          <w:lang w:val="sr-Cyrl-CS"/>
        </w:rPr>
      </w:pPr>
      <w:r>
        <w:rPr>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8F369A" w:rsidRDefault="008F369A" w:rsidP="008F369A">
      <w:pPr>
        <w:autoSpaceDE w:val="0"/>
        <w:jc w:val="center"/>
        <w:rPr>
          <w:b/>
        </w:rPr>
      </w:pPr>
      <w:r>
        <w:rPr>
          <w:b/>
        </w:rPr>
        <w:t>НАЧИН И УСЛОВИ ЗАКЉУЧИВАЊА ПОЈЕДИНАЧНИХ УГОВОРА</w:t>
      </w:r>
    </w:p>
    <w:p w:rsidR="008F369A" w:rsidRDefault="008F369A" w:rsidP="008F369A">
      <w:pPr>
        <w:autoSpaceDE w:val="0"/>
        <w:jc w:val="center"/>
      </w:pPr>
      <w:r>
        <w:rPr>
          <w:b/>
        </w:rPr>
        <w:t>Члан 5.</w:t>
      </w:r>
    </w:p>
    <w:p w:rsidR="008F369A" w:rsidRDefault="008F369A" w:rsidP="008F369A">
      <w:pPr>
        <w:autoSpaceDE w:val="0"/>
        <w:jc w:val="both"/>
      </w:pPr>
      <w:r>
        <w:t>Након закључења оквирног споразума, када настане потреба Наручиоца за предметом набавке, Наручилац ће упутити Добављачу 1 позив за достављање понуде у циљу закључивања појединачног уговора о јавној набавци.</w:t>
      </w:r>
    </w:p>
    <w:p w:rsidR="008F369A" w:rsidRDefault="008F369A" w:rsidP="008F369A">
      <w:pPr>
        <w:autoSpaceDE w:val="0"/>
        <w:jc w:val="both"/>
      </w:pPr>
      <w:r>
        <w:lastRenderedPageBreak/>
        <w:t>Понуда из става 1. овог члана,  нарочито садржи цену, и рокове испоруке.</w:t>
      </w:r>
    </w:p>
    <w:p w:rsidR="008F369A" w:rsidRDefault="008F369A" w:rsidP="008F369A">
      <w:pPr>
        <w:autoSpaceDE w:val="0"/>
        <w:jc w:val="both"/>
      </w:pPr>
      <w:r>
        <w:t xml:space="preserve">Рок за достављање понуде из става 1. овог члана, износи 3 дана, од дана упућивања позива за достављање понуде. </w:t>
      </w:r>
    </w:p>
    <w:p w:rsidR="008F369A" w:rsidRDefault="008F369A" w:rsidP="008F369A">
      <w:pPr>
        <w:autoSpaceDE w:val="0"/>
        <w:jc w:val="both"/>
      </w:pPr>
      <w:r>
        <w:t>Позив за достављање понуде ће бити упућен електронским путем Добављачу 1</w:t>
      </w:r>
      <w:r>
        <w:rPr>
          <w:i/>
        </w:rPr>
        <w:t>.</w:t>
      </w:r>
    </w:p>
    <w:p w:rsidR="008F369A" w:rsidRDefault="008F369A" w:rsidP="008F369A">
      <w:pPr>
        <w:autoSpaceDE w:val="0"/>
        <w:jc w:val="both"/>
      </w:pPr>
      <w:r>
        <w:t>Добављач 1 је дужан да у року из става 3. овог члана, достави своју понуду елeктронским путем Наручиоцу</w:t>
      </w:r>
      <w:r>
        <w:rPr>
          <w:i/>
        </w:rPr>
        <w:t>.</w:t>
      </w:r>
      <w:r>
        <w:t xml:space="preserve"> </w:t>
      </w:r>
    </w:p>
    <w:p w:rsidR="008F369A" w:rsidRDefault="008F369A" w:rsidP="008F369A">
      <w:pPr>
        <w:autoSpaceDE w:val="0"/>
        <w:jc w:val="both"/>
      </w:pPr>
      <w:r>
        <w:t>Понуда из става 1. овог члана, мора бити заснована на ценама из Понуде Добављача 1 и не може се мењати</w:t>
      </w:r>
      <w:r>
        <w:rPr>
          <w:i/>
        </w:rPr>
        <w:t>.</w:t>
      </w:r>
    </w:p>
    <w:p w:rsidR="008F369A" w:rsidRDefault="008F369A" w:rsidP="008F369A">
      <w:pPr>
        <w:autoSpaceDE w:val="0"/>
        <w:jc w:val="both"/>
      </w:pPr>
      <w:r>
        <w:t xml:space="preserve">Наручилац и Добављач 1 ће закључити појединачни уговор о јавној набавци у року од 5 дана од дана достављања понуде из става 1. овог члана, уколико је иста достављена у свему у складу са овим оквирним споразумом.  </w:t>
      </w:r>
    </w:p>
    <w:p w:rsidR="008F369A" w:rsidRDefault="008F369A" w:rsidP="008F369A">
      <w:pPr>
        <w:autoSpaceDE w:val="0"/>
        <w:jc w:val="both"/>
      </w:pPr>
      <w:r>
        <w:t xml:space="preserve">Уколико Добављач 1 одбије да достави понуду или је не достави у року из става 3. овог члана, </w:t>
      </w:r>
      <w:r>
        <w:rPr>
          <w:lang w:val="sr-Cyrl-CS"/>
        </w:rPr>
        <w:t xml:space="preserve">достави понуду са већим ценама од оних датих у понуди за оквирни споразум или не доставе средство обезбеђења за појединачни уговор, </w:t>
      </w:r>
      <w:r>
        <w:t>Наручилац ће реализовати средство обезбеђења</w:t>
      </w:r>
      <w:r>
        <w:rPr>
          <w:lang w:val="sr-Cyrl-CS"/>
        </w:rPr>
        <w:t xml:space="preserve"> за добро извршења посла из овог оквирног споразума,</w:t>
      </w:r>
      <w:r>
        <w:t xml:space="preserve"> из члана 11.</w:t>
      </w:r>
      <w:r>
        <w:rPr>
          <w:lang w:val="sr-Cyrl-CS"/>
        </w:rPr>
        <w:t xml:space="preserve"> </w:t>
      </w:r>
      <w:r>
        <w:t xml:space="preserve">овог оквирног споразума. </w:t>
      </w:r>
    </w:p>
    <w:p w:rsidR="008F369A" w:rsidRDefault="008F369A" w:rsidP="008F369A">
      <w:pPr>
        <w:autoSpaceDE w:val="0"/>
        <w:jc w:val="both"/>
      </w:pPr>
      <w:r>
        <w:t xml:space="preserve">Уколико Добављач 1 није у могућности да изврши предмет набавке или не достави понуду у остављеном року, Наручилац ће упутити позив Добављачу 2 за достављање понуде у циљу закључивања појединачног уговора о јавној набавци, па уколико и Добављач 2 не може да изврши предмет набавке или не достави понуду у остављеном року, Наручилац ће упутити позив Добављачу 3 за достављање понуде у циљу закључивања појединачног уговора о јавној набавци. </w:t>
      </w:r>
    </w:p>
    <w:p w:rsidR="008F369A" w:rsidRDefault="008F369A" w:rsidP="008F369A">
      <w:pPr>
        <w:autoSpaceDE w:val="0"/>
        <w:jc w:val="both"/>
        <w:rPr>
          <w:b/>
          <w:lang w:val="sr-Cyrl-CS"/>
        </w:rPr>
      </w:pPr>
      <w:r>
        <w:t xml:space="preserve">Процедура описана у ст. 2-8. овог члана, примениће се и на Добављача 2 и Добављача 3. </w:t>
      </w:r>
    </w:p>
    <w:p w:rsidR="008F369A" w:rsidRDefault="008F369A" w:rsidP="008F369A">
      <w:pPr>
        <w:autoSpaceDE w:val="0"/>
        <w:jc w:val="both"/>
        <w:rPr>
          <w:b/>
          <w:lang w:val="sr-Cyrl-CS"/>
        </w:rPr>
      </w:pPr>
      <w:r>
        <w:rPr>
          <w:b/>
          <w:lang w:val="sr-Cyrl-CS"/>
        </w:rPr>
        <w:t>Наручилац појединачне набавке може реализовати и издавањем наруџбеница.</w:t>
      </w:r>
    </w:p>
    <w:p w:rsidR="008F369A" w:rsidRDefault="008F369A" w:rsidP="008F369A">
      <w:pPr>
        <w:autoSpaceDE w:val="0"/>
        <w:jc w:val="both"/>
        <w:rPr>
          <w:b/>
          <w:lang w:val="sr-Cyrl-CS"/>
        </w:rPr>
      </w:pPr>
      <w:r>
        <w:rPr>
          <w:b/>
          <w:lang w:val="sr-Cyrl-CS"/>
        </w:rPr>
        <w:t xml:space="preserve">Поступак за издавање наруџбенице је уобичајен али Наручилац прво позива </w:t>
      </w:r>
      <w:r>
        <w:rPr>
          <w:b/>
        </w:rPr>
        <w:t>Добављача</w:t>
      </w:r>
      <w:r>
        <w:rPr>
          <w:b/>
          <w:lang w:val="sr-Cyrl-CS"/>
        </w:rPr>
        <w:t xml:space="preserve"> 1, па ако он није у могућности да изврши услугу позваће </w:t>
      </w:r>
      <w:r>
        <w:rPr>
          <w:b/>
        </w:rPr>
        <w:t>Добављача</w:t>
      </w:r>
      <w:r>
        <w:rPr>
          <w:b/>
          <w:lang w:val="sr-Cyrl-CS"/>
        </w:rPr>
        <w:t xml:space="preserve"> 2 и на крају </w:t>
      </w:r>
      <w:r>
        <w:rPr>
          <w:b/>
        </w:rPr>
        <w:t>Добављача</w:t>
      </w:r>
      <w:r>
        <w:rPr>
          <w:b/>
          <w:lang w:val="sr-Cyrl-CS"/>
        </w:rPr>
        <w:t xml:space="preserve"> 3.</w:t>
      </w:r>
    </w:p>
    <w:p w:rsidR="008F369A" w:rsidRDefault="008F369A" w:rsidP="008F369A">
      <w:pPr>
        <w:autoSpaceDE w:val="0"/>
        <w:jc w:val="center"/>
        <w:rPr>
          <w:b/>
          <w:lang w:val="sr-Cyrl-CS"/>
        </w:rPr>
      </w:pPr>
    </w:p>
    <w:p w:rsidR="008F369A" w:rsidRDefault="008F369A" w:rsidP="008F369A">
      <w:pPr>
        <w:autoSpaceDE w:val="0"/>
        <w:jc w:val="center"/>
      </w:pPr>
      <w:r>
        <w:rPr>
          <w:b/>
        </w:rPr>
        <w:t xml:space="preserve">Члан 6. </w:t>
      </w:r>
    </w:p>
    <w:p w:rsidR="008F369A" w:rsidRDefault="008F369A" w:rsidP="008F369A">
      <w:pPr>
        <w:autoSpaceDE w:val="0"/>
        <w:jc w:val="both"/>
        <w:rPr>
          <w:b/>
          <w:bCs/>
          <w:i/>
          <w:iCs/>
        </w:rPr>
      </w:pPr>
      <w:r>
        <w:t>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извршења услуге.</w:t>
      </w:r>
    </w:p>
    <w:p w:rsidR="008F369A" w:rsidRDefault="008F369A" w:rsidP="008F369A">
      <w:pPr>
        <w:jc w:val="both"/>
        <w:rPr>
          <w:b/>
          <w:bCs/>
          <w:i/>
          <w:iCs/>
        </w:rPr>
      </w:pPr>
    </w:p>
    <w:p w:rsidR="008F369A" w:rsidRDefault="008F369A" w:rsidP="008F369A">
      <w:pPr>
        <w:autoSpaceDE w:val="0"/>
        <w:jc w:val="center"/>
        <w:rPr>
          <w:b/>
        </w:rPr>
      </w:pPr>
      <w:r>
        <w:rPr>
          <w:b/>
        </w:rPr>
        <w:t>НАЧИН И РОК ПЛАЋАЊА</w:t>
      </w:r>
    </w:p>
    <w:p w:rsidR="008F369A" w:rsidRDefault="008F369A" w:rsidP="008F369A">
      <w:pPr>
        <w:autoSpaceDE w:val="0"/>
        <w:jc w:val="center"/>
        <w:rPr>
          <w:lang w:val="sr-Cyrl-CS"/>
        </w:rPr>
      </w:pPr>
      <w:r>
        <w:rPr>
          <w:b/>
        </w:rPr>
        <w:t>Члан 7.</w:t>
      </w:r>
    </w:p>
    <w:p w:rsidR="008F369A" w:rsidRDefault="008F369A" w:rsidP="008F369A">
      <w:pPr>
        <w:tabs>
          <w:tab w:val="left" w:pos="4455"/>
        </w:tabs>
        <w:jc w:val="both"/>
        <w:rPr>
          <w:lang w:val="sr-Cyrl-CS"/>
        </w:rPr>
      </w:pPr>
      <w:r>
        <w:rPr>
          <w:lang w:val="sr-Cyrl-CS"/>
        </w:rPr>
        <w:t xml:space="preserve">Наручилац ће цену добара плаћати Добављачу у року до </w:t>
      </w:r>
      <w:r>
        <w:t>45</w:t>
      </w:r>
      <w:r>
        <w:rPr>
          <w:lang w:val="sr-Cyrl-CS"/>
        </w:rPr>
        <w:t xml:space="preserve"> дана од дана пријема исправног рачуна, на основу обострано потписаног појединачног уговора, или наруџбенице о јавној набавци, у складу са овим оквирним споразумом.</w:t>
      </w:r>
    </w:p>
    <w:p w:rsidR="008F369A" w:rsidRDefault="008F369A" w:rsidP="008F369A">
      <w:pPr>
        <w:tabs>
          <w:tab w:val="left" w:pos="4455"/>
        </w:tabs>
        <w:jc w:val="both"/>
        <w:rPr>
          <w:lang w:val="ru-RU"/>
        </w:rPr>
      </w:pPr>
      <w:r>
        <w:rPr>
          <w:lang w:val="sr-Cyrl-CS"/>
        </w:rPr>
        <w:t xml:space="preserve">Добављач је дужан да рачуне за испоручена добра достави Наручиоцу на адресу: </w:t>
      </w:r>
    </w:p>
    <w:p w:rsidR="008F369A" w:rsidRDefault="00766B0E" w:rsidP="008F369A">
      <w:pPr>
        <w:pStyle w:val="BodyText"/>
        <w:tabs>
          <w:tab w:val="left" w:pos="720"/>
        </w:tabs>
        <w:ind w:right="-82"/>
        <w:rPr>
          <w:lang w:val="ru-RU"/>
        </w:rPr>
      </w:pPr>
      <w:r>
        <w:rPr>
          <w:lang w:val="ru-RU"/>
        </w:rPr>
        <w:t>Дом учениика средњих школа</w:t>
      </w:r>
      <w:r w:rsidR="008F369A">
        <w:rPr>
          <w:lang w:val="ru-RU"/>
        </w:rPr>
        <w:t>,</w:t>
      </w:r>
      <w:r>
        <w:rPr>
          <w:lang w:val="ru-RU"/>
        </w:rPr>
        <w:t xml:space="preserve"> ул Моше Пијаде бр.41,</w:t>
      </w:r>
      <w:r w:rsidR="008F369A">
        <w:rPr>
          <w:lang w:val="ru-RU"/>
        </w:rPr>
        <w:t xml:space="preserve"> 17500 Врање.</w:t>
      </w:r>
    </w:p>
    <w:p w:rsidR="000A41EE" w:rsidRDefault="000A41EE" w:rsidP="008F369A">
      <w:pPr>
        <w:pStyle w:val="BodyText"/>
        <w:tabs>
          <w:tab w:val="left" w:pos="720"/>
        </w:tabs>
        <w:ind w:right="-82"/>
        <w:rPr>
          <w:lang w:val="ru-RU"/>
        </w:rPr>
      </w:pPr>
    </w:p>
    <w:p w:rsidR="008F369A" w:rsidRDefault="008F369A" w:rsidP="008F369A">
      <w:pPr>
        <w:tabs>
          <w:tab w:val="left" w:pos="720"/>
          <w:tab w:val="left" w:pos="1080"/>
        </w:tabs>
        <w:jc w:val="both"/>
        <w:rPr>
          <w:lang w:val="ru-RU"/>
        </w:rPr>
      </w:pPr>
    </w:p>
    <w:p w:rsidR="008F369A" w:rsidRDefault="008F369A" w:rsidP="008F369A">
      <w:pPr>
        <w:tabs>
          <w:tab w:val="left" w:pos="4455"/>
        </w:tabs>
        <w:jc w:val="center"/>
        <w:rPr>
          <w:b/>
          <w:lang w:val="sr-Cyrl-CS"/>
        </w:rPr>
      </w:pPr>
      <w:r>
        <w:rPr>
          <w:b/>
          <w:lang w:val="sr-Cyrl-CS"/>
        </w:rPr>
        <w:t>РОК И МЕСТО ИСПОРУКЕ</w:t>
      </w:r>
    </w:p>
    <w:p w:rsidR="008F369A" w:rsidRDefault="008F369A" w:rsidP="008F369A">
      <w:pPr>
        <w:autoSpaceDE w:val="0"/>
        <w:jc w:val="center"/>
        <w:rPr>
          <w:lang w:val="sr-Cyrl-CS"/>
        </w:rPr>
      </w:pPr>
      <w:r>
        <w:rPr>
          <w:b/>
        </w:rPr>
        <w:t>Члан 8.</w:t>
      </w:r>
    </w:p>
    <w:p w:rsidR="008F369A" w:rsidRDefault="008F369A" w:rsidP="008F369A">
      <w:pPr>
        <w:jc w:val="both"/>
      </w:pPr>
      <w:r>
        <w:rPr>
          <w:lang w:val="sr-Cyrl-CS"/>
        </w:rPr>
        <w:t xml:space="preserve">Добављач је дужан да испоручи добра у року од </w:t>
      </w:r>
      <w:r>
        <w:rPr>
          <w:b/>
          <w:lang w:val="sr-Cyrl-CS"/>
        </w:rPr>
        <w:t xml:space="preserve">____ (максимум </w:t>
      </w:r>
      <w:r>
        <w:rPr>
          <w:b/>
        </w:rPr>
        <w:t>2</w:t>
      </w:r>
      <w:r>
        <w:rPr>
          <w:b/>
          <w:lang w:val="sr-Cyrl-CS"/>
        </w:rPr>
        <w:t xml:space="preserve">) </w:t>
      </w:r>
      <w:r>
        <w:rPr>
          <w:b/>
          <w:lang w:val="ru-RU"/>
        </w:rPr>
        <w:t>дана</w:t>
      </w:r>
      <w:r>
        <w:rPr>
          <w:b/>
          <w:lang w:val="sr-Cyrl-CS"/>
        </w:rPr>
        <w:t xml:space="preserve"> </w:t>
      </w:r>
      <w:r>
        <w:rPr>
          <w:lang w:val="sr-Cyrl-CS"/>
        </w:rPr>
        <w:t>од</w:t>
      </w:r>
      <w:r>
        <w:rPr>
          <w:lang w:val="ru-RU"/>
        </w:rPr>
        <w:t xml:space="preserve"> </w:t>
      </w:r>
      <w:r>
        <w:rPr>
          <w:lang w:val="sr-Cyrl-CS"/>
        </w:rPr>
        <w:t>дана пријема захтева за испоруку</w:t>
      </w:r>
      <w:r>
        <w:rPr>
          <w:lang w:val="ru-RU"/>
        </w:rPr>
        <w:t>.</w:t>
      </w:r>
    </w:p>
    <w:p w:rsidR="008F369A" w:rsidRDefault="008F369A" w:rsidP="008F369A">
      <w:pPr>
        <w:jc w:val="both"/>
        <w:rPr>
          <w:iCs/>
        </w:rPr>
      </w:pPr>
      <w:r>
        <w:t>Место испоруке – магацин наручиоца.</w:t>
      </w:r>
    </w:p>
    <w:p w:rsidR="008F369A" w:rsidRDefault="008F369A" w:rsidP="008F369A">
      <w:pPr>
        <w:jc w:val="both"/>
        <w:rPr>
          <w:iCs/>
        </w:rPr>
      </w:pPr>
    </w:p>
    <w:p w:rsidR="008F369A" w:rsidRDefault="008F369A" w:rsidP="008F369A">
      <w:pPr>
        <w:tabs>
          <w:tab w:val="left" w:pos="4455"/>
        </w:tabs>
        <w:jc w:val="center"/>
        <w:rPr>
          <w:b/>
        </w:rPr>
      </w:pPr>
      <w:r>
        <w:rPr>
          <w:b/>
          <w:lang w:val="sr-Cyrl-CS"/>
        </w:rPr>
        <w:t>ОБАВЕЗЕ ДОБАВЉАЧА И ПРИЈЕМ ДОБАРА</w:t>
      </w:r>
    </w:p>
    <w:p w:rsidR="008F369A" w:rsidRDefault="008F369A" w:rsidP="008F369A">
      <w:pPr>
        <w:tabs>
          <w:tab w:val="left" w:pos="4455"/>
        </w:tabs>
        <w:jc w:val="center"/>
        <w:rPr>
          <w:lang w:val="sr-Cyrl-CS"/>
        </w:rPr>
      </w:pPr>
      <w:r>
        <w:rPr>
          <w:b/>
          <w:lang w:val="sr-Cyrl-CS"/>
        </w:rPr>
        <w:t>Члан 9.</w:t>
      </w:r>
    </w:p>
    <w:p w:rsidR="008F369A" w:rsidRDefault="008F369A" w:rsidP="008F369A">
      <w:pPr>
        <w:tabs>
          <w:tab w:val="left" w:pos="4455"/>
        </w:tabs>
        <w:jc w:val="both"/>
        <w:rPr>
          <w:lang w:val="sr-Cyrl-CS"/>
        </w:rPr>
      </w:pPr>
      <w:r>
        <w:rPr>
          <w:lang w:val="sr-Cyrl-CS"/>
        </w:rPr>
        <w:t>Добављач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8F369A" w:rsidRDefault="008F369A" w:rsidP="008F369A">
      <w:pPr>
        <w:tabs>
          <w:tab w:val="left" w:pos="4455"/>
        </w:tabs>
        <w:jc w:val="both"/>
        <w:rPr>
          <w:lang w:val="sr-Cyrl-CS"/>
        </w:rPr>
      </w:pPr>
      <w:r>
        <w:rPr>
          <w:lang w:val="sr-Cyrl-CS"/>
        </w:rPr>
        <w:lastRenderedPageBreak/>
        <w:t>Добављач преузима потпуну одговорност за квалитет испоручених добара на основу обострано потписаног појединачног уговора или наруџбенице о јавној набавци, у складу са овим оквирним споразумом.</w:t>
      </w:r>
    </w:p>
    <w:p w:rsidR="008F369A" w:rsidRDefault="008F369A" w:rsidP="008F369A">
      <w:pPr>
        <w:jc w:val="both"/>
        <w:rPr>
          <w:lang w:val="sr-Cyrl-CS"/>
        </w:rPr>
      </w:pPr>
      <w:r>
        <w:rPr>
          <w:lang w:val="sr-Cyrl-CS"/>
        </w:rPr>
        <w:t>Примопредаја</w:t>
      </w:r>
      <w:r>
        <w:rPr>
          <w:lang w:val="es-AR"/>
        </w:rPr>
        <w:t xml:space="preserve"> добара извршиће се на месту испоруке </w:t>
      </w:r>
      <w:r>
        <w:rPr>
          <w:lang w:val="sr-Cyrl-CS"/>
        </w:rPr>
        <w:t>на основу отпремнице</w:t>
      </w:r>
      <w:r>
        <w:rPr>
          <w:lang w:val="es-AR"/>
        </w:rPr>
        <w:t xml:space="preserve"> </w:t>
      </w:r>
      <w:r>
        <w:rPr>
          <w:lang w:val="sr-Cyrl-CS"/>
        </w:rPr>
        <w:t xml:space="preserve">Добављача, коју потписују овлашћена лица испред обе уговорне стране, а </w:t>
      </w:r>
      <w:r>
        <w:rPr>
          <w:lang w:val="es-AR"/>
        </w:rPr>
        <w:t>кој</w:t>
      </w:r>
      <w:r>
        <w:rPr>
          <w:lang w:val="sr-Cyrl-CS"/>
        </w:rPr>
        <w:t>а</w:t>
      </w:r>
      <w:r>
        <w:rPr>
          <w:lang w:val="es-AR"/>
        </w:rPr>
        <w:t xml:space="preserve"> представља обавезан прилог уз фактуру Д</w:t>
      </w:r>
      <w:r>
        <w:rPr>
          <w:lang w:val="ru-RU"/>
        </w:rPr>
        <w:t>обављач</w:t>
      </w:r>
      <w:r>
        <w:rPr>
          <w:lang w:val="es-AR"/>
        </w:rPr>
        <w:t>а</w:t>
      </w:r>
      <w:r>
        <w:rPr>
          <w:lang w:val="sr-Cyrl-CS"/>
        </w:rPr>
        <w:t>.</w:t>
      </w:r>
    </w:p>
    <w:p w:rsidR="008F369A" w:rsidRDefault="008F369A" w:rsidP="008F369A">
      <w:pPr>
        <w:tabs>
          <w:tab w:val="left" w:pos="4455"/>
        </w:tabs>
        <w:jc w:val="both"/>
        <w:rPr>
          <w:lang w:val="sr-Cyrl-CS"/>
        </w:rPr>
      </w:pPr>
      <w:r>
        <w:rPr>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Добављачу.</w:t>
      </w:r>
    </w:p>
    <w:p w:rsidR="008F369A" w:rsidRDefault="008F369A" w:rsidP="008F369A">
      <w:pPr>
        <w:tabs>
          <w:tab w:val="left" w:pos="4455"/>
        </w:tabs>
        <w:jc w:val="both"/>
        <w:rPr>
          <w:lang w:val="sr-Cyrl-CS"/>
        </w:rPr>
      </w:pPr>
      <w:r>
        <w:rPr>
          <w:lang w:val="sr-Cyrl-CS"/>
        </w:rPr>
        <w:t>Добављач се обавезује да у свему поступи по евентуалним примедбама Наручиоца и недостатке отклони без одлагања у роковима које одреди Наручилац.</w:t>
      </w:r>
    </w:p>
    <w:p w:rsidR="008F369A" w:rsidRDefault="008F369A" w:rsidP="008F369A">
      <w:pPr>
        <w:tabs>
          <w:tab w:val="left" w:pos="4455"/>
        </w:tabs>
        <w:jc w:val="both"/>
        <w:rPr>
          <w:b/>
        </w:rPr>
      </w:pPr>
      <w:r>
        <w:rPr>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Добављача без одлагања.</w:t>
      </w:r>
    </w:p>
    <w:p w:rsidR="008F369A" w:rsidRDefault="008F369A" w:rsidP="008F369A">
      <w:pPr>
        <w:jc w:val="both"/>
        <w:rPr>
          <w:b/>
        </w:rPr>
      </w:pPr>
    </w:p>
    <w:p w:rsidR="008F369A" w:rsidRDefault="008F369A" w:rsidP="008F369A">
      <w:pPr>
        <w:pStyle w:val="BodyText"/>
        <w:jc w:val="center"/>
      </w:pPr>
      <w:r>
        <w:rPr>
          <w:b/>
        </w:rPr>
        <w:t>УГОВОРНА КАЗНА</w:t>
      </w:r>
    </w:p>
    <w:p w:rsidR="008F369A" w:rsidRDefault="008F369A" w:rsidP="008F369A">
      <w:pPr>
        <w:pStyle w:val="BodyText"/>
        <w:jc w:val="center"/>
        <w:rPr>
          <w:lang w:val="sr-Cyrl-CS"/>
        </w:rPr>
      </w:pPr>
      <w:r>
        <w:t>Члан 10.</w:t>
      </w:r>
    </w:p>
    <w:p w:rsidR="008F369A" w:rsidRDefault="008F369A" w:rsidP="008F369A">
      <w:pPr>
        <w:tabs>
          <w:tab w:val="left" w:pos="4455"/>
        </w:tabs>
        <w:jc w:val="both"/>
        <w:rPr>
          <w:lang w:val="sr-Cyrl-CS"/>
        </w:rPr>
      </w:pPr>
      <w:r>
        <w:rPr>
          <w:lang w:val="sr-Cyrl-CS"/>
        </w:rPr>
        <w:t>Добављач, у складу са обострано потписаним појединачним уговором или са наруџбеницом о јавној набавци, не испоручи добра и иста не угради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8F369A" w:rsidRDefault="008F369A" w:rsidP="008F369A">
      <w:pPr>
        <w:tabs>
          <w:tab w:val="left" w:pos="4455"/>
        </w:tabs>
        <w:jc w:val="both"/>
        <w:rPr>
          <w:lang w:val="sr-Cyrl-CS"/>
        </w:rPr>
      </w:pPr>
      <w:r>
        <w:rPr>
          <w:lang w:val="sr-Cyrl-CS"/>
        </w:rPr>
        <w:t>Уколико Добавља</w:t>
      </w:r>
      <w:r>
        <w:t>ч</w:t>
      </w:r>
      <w:r>
        <w:rPr>
          <w:lang w:val="sr-Cyrl-CS"/>
        </w:rPr>
        <w:t xml:space="preserve"> не испоручи и не угради добра или добра испоручи и угради делимично обавезан је да плати Наручиоцу уговорну казну у висини од 5% укупне цене уговорених добара.</w:t>
      </w:r>
    </w:p>
    <w:p w:rsidR="008F369A" w:rsidRDefault="008F369A" w:rsidP="008F369A">
      <w:pPr>
        <w:pStyle w:val="a"/>
        <w:ind w:left="0" w:firstLine="0"/>
        <w:rPr>
          <w:color w:val="auto"/>
        </w:rPr>
      </w:pPr>
      <w:r>
        <w:rPr>
          <w:lang w:val="sr-Cyrl-CS"/>
        </w:rPr>
        <w:t>Право Наручиоца на наплату уговорне казне не утиче на право Наручиоца да захтева накнаду штете</w:t>
      </w:r>
      <w:r>
        <w:rPr>
          <w:color w:val="auto"/>
        </w:rPr>
        <w:t>.</w:t>
      </w:r>
    </w:p>
    <w:p w:rsidR="008F369A" w:rsidRDefault="008F369A" w:rsidP="008F369A">
      <w:pPr>
        <w:ind w:firstLine="425"/>
        <w:jc w:val="both"/>
      </w:pPr>
    </w:p>
    <w:p w:rsidR="008F369A" w:rsidRDefault="008F369A" w:rsidP="008F369A">
      <w:pPr>
        <w:autoSpaceDE w:val="0"/>
        <w:jc w:val="center"/>
        <w:rPr>
          <w:b/>
        </w:rPr>
      </w:pPr>
      <w:r>
        <w:rPr>
          <w:b/>
        </w:rPr>
        <w:t>СРЕДСТВА ОБЕЗБЕЂЕЊА</w:t>
      </w:r>
    </w:p>
    <w:p w:rsidR="008F369A" w:rsidRDefault="008F369A" w:rsidP="008F369A">
      <w:pPr>
        <w:autoSpaceDE w:val="0"/>
        <w:jc w:val="center"/>
        <w:rPr>
          <w:u w:val="single"/>
        </w:rPr>
      </w:pPr>
      <w:r>
        <w:t>Члан 11.</w:t>
      </w:r>
    </w:p>
    <w:p w:rsidR="008F369A" w:rsidRDefault="008F369A" w:rsidP="008F369A">
      <w:pPr>
        <w:autoSpaceDE w:val="0"/>
        <w:jc w:val="center"/>
        <w:rPr>
          <w:u w:val="single"/>
        </w:rPr>
      </w:pPr>
    </w:p>
    <w:p w:rsidR="008F369A" w:rsidRDefault="008F369A" w:rsidP="008F369A">
      <w:pPr>
        <w:autoSpaceDE w:val="0"/>
        <w:rPr>
          <w:rFonts w:eastAsia="TimesNewRomanPSMT"/>
          <w:bCs/>
          <w:iCs/>
        </w:rPr>
      </w:pPr>
      <w:r>
        <w:rPr>
          <w:u w:val="single"/>
        </w:rPr>
        <w:t>За добро извршење посла-оквирни споразум:</w:t>
      </w:r>
    </w:p>
    <w:p w:rsidR="008F369A" w:rsidRDefault="008F369A" w:rsidP="008F369A">
      <w:pPr>
        <w:pStyle w:val="ListParagraph"/>
        <w:tabs>
          <w:tab w:val="left" w:pos="0"/>
        </w:tabs>
        <w:ind w:left="0"/>
        <w:jc w:val="both"/>
        <w:rPr>
          <w:rFonts w:eastAsia="TimesNewRomanPSMT"/>
          <w:bCs/>
          <w:iCs/>
        </w:rPr>
      </w:pPr>
      <w:r>
        <w:rPr>
          <w:rFonts w:eastAsia="TimesNewRomanPSMT"/>
          <w:bCs/>
          <w:iCs/>
        </w:rPr>
        <w:t>Добављач се обавезује</w:t>
      </w:r>
      <w:r>
        <w:rPr>
          <w:rFonts w:eastAsia="TimesNewRomanPSMT"/>
          <w:bCs/>
          <w:iCs/>
          <w:lang w:val="sr-Cyrl-CS"/>
        </w:rPr>
        <w:t xml:space="preserve"> да приликом</w:t>
      </w:r>
      <w:r>
        <w:rPr>
          <w:rFonts w:eastAsia="TimesNewRomanPSMT"/>
          <w:bCs/>
          <w:iCs/>
        </w:rPr>
        <w:t xml:space="preserve"> закључења овог оквирног споразума, предају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F369A" w:rsidRDefault="008F369A" w:rsidP="008F369A">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8F369A" w:rsidRDefault="008F369A" w:rsidP="008F369A">
      <w:pPr>
        <w:pStyle w:val="ListParagraph"/>
        <w:tabs>
          <w:tab w:val="left" w:pos="0"/>
        </w:tabs>
        <w:ind w:left="0"/>
        <w:jc w:val="both"/>
        <w:rPr>
          <w:rFonts w:eastAsia="TimesNewRomanPSMT"/>
          <w:bCs/>
          <w:iCs/>
        </w:rPr>
      </w:pPr>
      <w:r>
        <w:rPr>
          <w:rFonts w:eastAsia="TimesNewRomanPSMT"/>
          <w:bCs/>
          <w:iCs/>
        </w:rPr>
        <w:t xml:space="preserve">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w:t>
      </w:r>
    </w:p>
    <w:p w:rsidR="008F369A" w:rsidRDefault="008F369A" w:rsidP="008F369A">
      <w:pPr>
        <w:pStyle w:val="ListParagraph"/>
        <w:tabs>
          <w:tab w:val="left" w:pos="0"/>
        </w:tabs>
        <w:ind w:left="0"/>
        <w:jc w:val="both"/>
        <w:rPr>
          <w:rFonts w:eastAsia="TimesNewRomanPSMT"/>
          <w:bCs/>
          <w:iCs/>
        </w:rPr>
      </w:pPr>
      <w:r>
        <w:rPr>
          <w:rFonts w:eastAsia="TimesNewRomanPSMT"/>
          <w:bCs/>
          <w:iCs/>
        </w:rPr>
        <w:t>Рок важења менице је 13</w:t>
      </w:r>
      <w:r>
        <w:rPr>
          <w:rFonts w:eastAsia="TimesNewRomanPSMT"/>
          <w:bCs/>
          <w:iCs/>
          <w:lang w:val="sr-Cyrl-CS"/>
        </w:rPr>
        <w:t xml:space="preserve"> месеци од дана закључења овог Оквирног споразума.</w:t>
      </w:r>
    </w:p>
    <w:p w:rsidR="008F369A" w:rsidRDefault="008F369A" w:rsidP="008F369A">
      <w:pPr>
        <w:pStyle w:val="ListParagraph"/>
        <w:tabs>
          <w:tab w:val="left" w:pos="0"/>
        </w:tabs>
        <w:ind w:left="0"/>
        <w:jc w:val="both"/>
      </w:pPr>
      <w:r>
        <w:rPr>
          <w:rFonts w:eastAsia="TimesNewRomanPSMT"/>
          <w:bCs/>
          <w:iCs/>
        </w:rPr>
        <w:t>Наручилац ће уновчити дату меницу уколико: Добављач 1, Добављач 2 , Добављач  3 не буду извршавали своје обавезе у роковима и на начин предвиђен оквирним споразумом, не закључе појединачни уговор, уколико им буде додељен у складу чланом 40. став 6 ЗЈН и са овим оквирним споразумом или не доставе средство обезбеђења уз појединачни уговор.</w:t>
      </w:r>
    </w:p>
    <w:p w:rsidR="008F369A" w:rsidRDefault="008F369A" w:rsidP="008F369A">
      <w:pPr>
        <w:pStyle w:val="ListParagraph"/>
        <w:tabs>
          <w:tab w:val="left" w:pos="0"/>
        </w:tabs>
        <w:ind w:left="0"/>
        <w:jc w:val="both"/>
      </w:pPr>
    </w:p>
    <w:p w:rsidR="008F369A" w:rsidRDefault="008F369A" w:rsidP="008F369A">
      <w:pPr>
        <w:pStyle w:val="ListParagraph"/>
        <w:tabs>
          <w:tab w:val="left" w:pos="0"/>
        </w:tabs>
        <w:ind w:left="0"/>
        <w:jc w:val="both"/>
        <w:rPr>
          <w:rFonts w:eastAsia="TimesNewRomanPSMT"/>
          <w:bCs/>
          <w:iCs/>
        </w:rPr>
      </w:pPr>
      <w:r>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8F369A" w:rsidRDefault="008F369A" w:rsidP="008F369A">
      <w:pPr>
        <w:pStyle w:val="ListParagraph"/>
        <w:tabs>
          <w:tab w:val="left" w:pos="0"/>
        </w:tabs>
        <w:ind w:left="0"/>
        <w:jc w:val="both"/>
        <w:rPr>
          <w:rFonts w:eastAsia="TimesNewRomanPSMT"/>
          <w:bCs/>
          <w:iCs/>
        </w:rPr>
      </w:pPr>
      <w:r>
        <w:rPr>
          <w:rFonts w:eastAsia="TimesNewRomanPSMT"/>
          <w:bCs/>
          <w:iCs/>
        </w:rPr>
        <w:t xml:space="preserve">Изабрани Извршилац се обавезује да, прилоком закључења појединачног уговора на основу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F369A" w:rsidRDefault="008F369A" w:rsidP="008F369A">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 без ПДВ-а.</w:t>
      </w:r>
    </w:p>
    <w:p w:rsidR="008F369A" w:rsidRDefault="008F369A" w:rsidP="008F369A">
      <w:pPr>
        <w:pStyle w:val="ListParagraph"/>
        <w:tabs>
          <w:tab w:val="left" w:pos="0"/>
        </w:tabs>
        <w:ind w:left="0"/>
        <w:jc w:val="both"/>
        <w:rPr>
          <w:rFonts w:eastAsia="TimesNewRomanPSMT"/>
          <w:bCs/>
          <w:iCs/>
        </w:rPr>
      </w:pPr>
      <w:r>
        <w:rPr>
          <w:rFonts w:eastAsia="TimesNewRomanPSMT"/>
          <w:bCs/>
          <w:iCs/>
        </w:rPr>
        <w:t>Рок важења менице мора бити за 30 (тридесет) дана дужи од истека важења појединачног уговора.</w:t>
      </w:r>
    </w:p>
    <w:p w:rsidR="008F369A" w:rsidRDefault="008F369A" w:rsidP="008F369A">
      <w:pPr>
        <w:pStyle w:val="ListParagraph"/>
        <w:tabs>
          <w:tab w:val="left" w:pos="0"/>
        </w:tabs>
        <w:ind w:left="0"/>
        <w:jc w:val="both"/>
        <w:rPr>
          <w:rFonts w:eastAsia="TimesNewRomanPSMT"/>
          <w:bCs/>
          <w:iCs/>
        </w:rPr>
      </w:pPr>
      <w:r>
        <w:rPr>
          <w:rFonts w:eastAsia="TimesNewRomanPSMT"/>
          <w:bCs/>
          <w:iCs/>
        </w:rPr>
        <w:t>Наручилац ће уновчити дату меницу у случају да изабрани Извршилац не извршава све своје обавезе у роковима и на начин предвиђен појединачним уговором .</w:t>
      </w:r>
    </w:p>
    <w:p w:rsidR="008F369A" w:rsidRDefault="008F369A" w:rsidP="008F369A">
      <w:pPr>
        <w:pStyle w:val="ListParagraph"/>
        <w:tabs>
          <w:tab w:val="left" w:pos="0"/>
        </w:tabs>
        <w:ind w:left="0"/>
        <w:jc w:val="both"/>
        <w:rPr>
          <w:rFonts w:eastAsia="TimesNewRomanPSMT"/>
          <w:bCs/>
          <w:iCs/>
          <w:lang w:val="sr-Cyrl-CS"/>
        </w:rPr>
      </w:pPr>
      <w:r>
        <w:rPr>
          <w:rFonts w:eastAsia="TimesNewRomanPSMT"/>
          <w:bCs/>
          <w:iCs/>
        </w:rPr>
        <w:lastRenderedPageBreak/>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w:t>
      </w:r>
    </w:p>
    <w:p w:rsidR="008F369A" w:rsidRDefault="008F369A" w:rsidP="008F369A">
      <w:pPr>
        <w:tabs>
          <w:tab w:val="left" w:pos="0"/>
        </w:tabs>
        <w:jc w:val="both"/>
        <w:rPr>
          <w:rFonts w:eastAsia="TimesNewRomanPSMT"/>
          <w:bCs/>
          <w:iCs/>
          <w:lang w:val="sr-Cyrl-CS"/>
        </w:rPr>
      </w:pPr>
    </w:p>
    <w:p w:rsidR="008F369A" w:rsidRDefault="008F369A" w:rsidP="008F369A">
      <w:pPr>
        <w:tabs>
          <w:tab w:val="left" w:pos="0"/>
        </w:tabs>
        <w:jc w:val="both"/>
        <w:rPr>
          <w:rFonts w:eastAsia="TimesNewRomanPSMT"/>
          <w:bCs/>
          <w:iCs/>
        </w:rPr>
      </w:pPr>
      <w:r>
        <w:rPr>
          <w:rFonts w:eastAsia="TimesNewRomanPSMT"/>
          <w:bCs/>
          <w:iCs/>
          <w:lang w:val="sr-Cyrl-CS"/>
        </w:rPr>
        <w:t xml:space="preserve">Уколико уговорена вредност </w:t>
      </w:r>
      <w:r>
        <w:rPr>
          <w:iCs/>
          <w:lang w:val="sr-Cyrl-CS"/>
        </w:rPr>
        <w:t>појединачне</w:t>
      </w:r>
      <w:r>
        <w:rPr>
          <w:rFonts w:eastAsia="TimesNewRomanPSMT"/>
          <w:bCs/>
          <w:iCs/>
          <w:lang w:val="sr-Cyrl-CS"/>
        </w:rPr>
        <w:t xml:space="preserve"> издате наруџбенице или појединачног уговора закљученог на основу овог оквирног споразума није већа од износа из члана 39. тав 2. Закона о јавним набавкама, </w:t>
      </w:r>
      <w:r>
        <w:rPr>
          <w:rFonts w:eastAsia="TimesNewRomanPSMT"/>
          <w:bCs/>
          <w:iCs/>
        </w:rPr>
        <w:t xml:space="preserve">Наручилац може одлучити да </w:t>
      </w:r>
      <w:r>
        <w:rPr>
          <w:rFonts w:eastAsia="TimesNewRomanPSMT"/>
          <w:bCs/>
          <w:iCs/>
          <w:lang w:val="sr-Cyrl-CS"/>
        </w:rPr>
        <w:t xml:space="preserve">у конкретном случају </w:t>
      </w:r>
      <w:r>
        <w:rPr>
          <w:rFonts w:eastAsia="TimesNewRomanPSMT"/>
          <w:bCs/>
          <w:iCs/>
        </w:rPr>
        <w:t xml:space="preserve">не </w:t>
      </w:r>
      <w:r>
        <w:rPr>
          <w:rFonts w:eastAsia="TimesNewRomanPSMT"/>
          <w:bCs/>
          <w:iCs/>
          <w:lang w:val="sr-Cyrl-CS"/>
        </w:rPr>
        <w:t>уговара средства обезбеђења.</w:t>
      </w:r>
    </w:p>
    <w:p w:rsidR="008F369A" w:rsidRDefault="008F369A" w:rsidP="008F369A">
      <w:pPr>
        <w:pStyle w:val="ListParagraph"/>
        <w:tabs>
          <w:tab w:val="left" w:pos="0"/>
        </w:tabs>
        <w:jc w:val="both"/>
        <w:rPr>
          <w:rFonts w:eastAsia="TimesNewRomanPSMT"/>
          <w:bCs/>
          <w:iCs/>
        </w:rPr>
      </w:pPr>
    </w:p>
    <w:p w:rsidR="008F369A" w:rsidRDefault="008F369A" w:rsidP="008F369A">
      <w:pPr>
        <w:autoSpaceDE w:val="0"/>
        <w:jc w:val="center"/>
        <w:rPr>
          <w:b/>
        </w:rPr>
      </w:pPr>
      <w:r>
        <w:rPr>
          <w:b/>
        </w:rPr>
        <w:t>ВИША СИЛА</w:t>
      </w:r>
    </w:p>
    <w:p w:rsidR="008F369A" w:rsidRDefault="008F369A" w:rsidP="008F369A">
      <w:pPr>
        <w:autoSpaceDE w:val="0"/>
        <w:jc w:val="center"/>
        <w:rPr>
          <w:bCs/>
          <w:lang w:val="sr-Cyrl-CS"/>
        </w:rPr>
      </w:pPr>
      <w:r>
        <w:rPr>
          <w:b/>
        </w:rPr>
        <w:t>Члан 12.</w:t>
      </w:r>
    </w:p>
    <w:p w:rsidR="008F369A" w:rsidRDefault="008F369A" w:rsidP="008F369A">
      <w:pPr>
        <w:shd w:val="clear" w:color="auto" w:fill="FFFFFF"/>
        <w:jc w:val="both"/>
        <w:rPr>
          <w:bCs/>
          <w:lang w:val="sr-Cyrl-CS"/>
        </w:rPr>
      </w:pPr>
      <w:r>
        <w:rPr>
          <w:bCs/>
          <w:lang w:val="sr-Cyrl-CS"/>
        </w:rPr>
        <w:t xml:space="preserve">Уколико после закључења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F369A" w:rsidRDefault="008F369A" w:rsidP="008F369A">
      <w:pPr>
        <w:shd w:val="clear" w:color="auto" w:fill="FFFFFF"/>
        <w:jc w:val="both"/>
        <w:rPr>
          <w:bCs/>
          <w:lang w:val="sr-Cyrl-CS"/>
        </w:rPr>
      </w:pPr>
      <w:r>
        <w:rPr>
          <w:bCs/>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
    <w:p w:rsidR="008F369A" w:rsidRDefault="008F369A" w:rsidP="008F369A">
      <w:pPr>
        <w:shd w:val="clear" w:color="auto" w:fill="FFFFFF"/>
        <w:jc w:val="both"/>
        <w:rPr>
          <w:bCs/>
          <w:lang w:val="sr-Cyrl-CS"/>
        </w:rPr>
      </w:pPr>
      <w:r>
        <w:rPr>
          <w:bCs/>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w:t>
      </w:r>
    </w:p>
    <w:p w:rsidR="008F369A" w:rsidRDefault="008F369A" w:rsidP="008F369A">
      <w:pPr>
        <w:jc w:val="both"/>
        <w:rPr>
          <w:b/>
          <w:lang w:val="sr-Cyrl-CS"/>
        </w:rPr>
      </w:pPr>
      <w:r>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8F369A" w:rsidRDefault="008F369A" w:rsidP="008F369A">
      <w:pPr>
        <w:autoSpaceDE w:val="0"/>
        <w:jc w:val="both"/>
        <w:rPr>
          <w:b/>
          <w:lang w:val="sr-Cyrl-CS"/>
        </w:rPr>
      </w:pPr>
    </w:p>
    <w:p w:rsidR="008F369A" w:rsidRDefault="008F369A" w:rsidP="008F369A">
      <w:pPr>
        <w:tabs>
          <w:tab w:val="left" w:pos="4455"/>
        </w:tabs>
        <w:jc w:val="center"/>
        <w:rPr>
          <w:b/>
          <w:lang w:val="sr-Cyrl-CS"/>
        </w:rPr>
      </w:pPr>
      <w:r>
        <w:rPr>
          <w:b/>
          <w:lang w:val="sr-Cyrl-CS"/>
        </w:rPr>
        <w:t>РАСКИД И ОТКАЗ СПОРАЗУМА</w:t>
      </w:r>
    </w:p>
    <w:p w:rsidR="008F369A" w:rsidRDefault="008F369A" w:rsidP="008F369A">
      <w:pPr>
        <w:jc w:val="center"/>
        <w:rPr>
          <w:lang w:val="sr-Cyrl-CS"/>
        </w:rPr>
      </w:pPr>
      <w:r>
        <w:rPr>
          <w:b/>
        </w:rPr>
        <w:t>Члан 1</w:t>
      </w:r>
      <w:r>
        <w:rPr>
          <w:b/>
          <w:lang w:val="sr-Cyrl-CS"/>
        </w:rPr>
        <w:t>3</w:t>
      </w:r>
      <w:r>
        <w:rPr>
          <w:b/>
        </w:rPr>
        <w:t>.</w:t>
      </w:r>
    </w:p>
    <w:p w:rsidR="008F369A" w:rsidRDefault="008F369A" w:rsidP="008F369A">
      <w:pPr>
        <w:jc w:val="both"/>
        <w:rPr>
          <w:lang w:val="sr-Latn-CS"/>
        </w:rPr>
      </w:pPr>
      <w:r>
        <w:rPr>
          <w:lang w:val="sr-Cyrl-CS"/>
        </w:rPr>
        <w:t xml:space="preserve">Свака од уговорних страна може раскинути Оквирни споразум у случају да друга страна не извршава своје уговорне обавезе у свему на уговорени начин и у уговореном року, односно у случају да врши битне повреде споразума, у смислу одредаба Закона о облигационим односима. </w:t>
      </w:r>
    </w:p>
    <w:p w:rsidR="008F369A" w:rsidRDefault="008F369A" w:rsidP="008F369A">
      <w:pPr>
        <w:jc w:val="both"/>
        <w:rPr>
          <w:lang w:val="sr-Latn-CS"/>
        </w:rPr>
      </w:pPr>
      <w:r>
        <w:rPr>
          <w:lang w:val="sr-Latn-CS"/>
        </w:rPr>
        <w:t>Страна која жели да раскине споразум дужна је да о томе у разумном року писмено обавести другу уговорну страну.</w:t>
      </w:r>
    </w:p>
    <w:p w:rsidR="008F369A" w:rsidRDefault="008F369A" w:rsidP="008F369A">
      <w:pPr>
        <w:jc w:val="both"/>
        <w:rPr>
          <w:lang w:val="ru-RU"/>
        </w:rPr>
      </w:pPr>
      <w:r>
        <w:rPr>
          <w:lang w:val="sr-Latn-CS"/>
        </w:rPr>
        <w:t xml:space="preserve">Раскидом споразума  не престаје евентуална обавеза да се накнади </w:t>
      </w:r>
      <w:r>
        <w:rPr>
          <w:lang w:val="sr-Cyrl-CS"/>
        </w:rPr>
        <w:t xml:space="preserve">стварна </w:t>
      </w:r>
      <w:r>
        <w:rPr>
          <w:lang w:val="sr-Latn-CS"/>
        </w:rPr>
        <w:t xml:space="preserve">штета проузрокована другој уговорној страни, а, такође, раскид нема утицаја ни на решавање евентуалих спорова и уређивање права и обавеза </w:t>
      </w:r>
      <w:r>
        <w:rPr>
          <w:lang w:val="sr-Cyrl-CS"/>
        </w:rPr>
        <w:t xml:space="preserve"> насталих пре </w:t>
      </w:r>
      <w:r>
        <w:rPr>
          <w:lang w:val="sr-Latn-CS"/>
        </w:rPr>
        <w:t xml:space="preserve"> раскида.</w:t>
      </w:r>
    </w:p>
    <w:p w:rsidR="008F369A" w:rsidRDefault="008F369A" w:rsidP="008F369A">
      <w:pPr>
        <w:pStyle w:val="NoSpacing"/>
        <w:jc w:val="both"/>
        <w:rPr>
          <w:b/>
        </w:rPr>
      </w:pPr>
      <w:r>
        <w:rPr>
          <w:rFonts w:ascii="Times New Roman" w:hAnsi="Times New Roman"/>
          <w:lang w:val="ru-RU"/>
        </w:rPr>
        <w:t xml:space="preserve">Уговорна страна која је одговорна за раскид споразума  дужна је да другој уговорној страни надокнади </w:t>
      </w:r>
      <w:r>
        <w:rPr>
          <w:rFonts w:ascii="Times New Roman" w:hAnsi="Times New Roman"/>
          <w:lang w:val="sr-Cyrl-CS"/>
        </w:rPr>
        <w:t xml:space="preserve">стварну </w:t>
      </w:r>
      <w:r>
        <w:rPr>
          <w:rFonts w:ascii="Times New Roman" w:hAnsi="Times New Roman"/>
          <w:lang w:val="ru-RU"/>
        </w:rPr>
        <w:t>штету</w:t>
      </w:r>
      <w:r>
        <w:rPr>
          <w:rFonts w:ascii="Times New Roman" w:hAnsi="Times New Roman"/>
          <w:sz w:val="24"/>
          <w:szCs w:val="24"/>
          <w:lang w:val="sr-Cyrl-CS"/>
        </w:rPr>
        <w:t>.</w:t>
      </w:r>
    </w:p>
    <w:p w:rsidR="008F369A" w:rsidRDefault="008F369A" w:rsidP="008F369A">
      <w:pPr>
        <w:autoSpaceDE w:val="0"/>
        <w:jc w:val="both"/>
        <w:rPr>
          <w:b/>
        </w:rPr>
      </w:pPr>
    </w:p>
    <w:p w:rsidR="008F369A" w:rsidRDefault="008F369A" w:rsidP="008F369A">
      <w:pPr>
        <w:autoSpaceDE w:val="0"/>
        <w:jc w:val="center"/>
        <w:rPr>
          <w:b/>
        </w:rPr>
      </w:pPr>
      <w:r>
        <w:rPr>
          <w:b/>
        </w:rPr>
        <w:t>П</w:t>
      </w:r>
      <w:r>
        <w:rPr>
          <w:b/>
          <w:lang w:val="sr-Cyrl-CS"/>
        </w:rPr>
        <w:t xml:space="preserve">РЕЛАЗНЕ </w:t>
      </w:r>
      <w:r>
        <w:rPr>
          <w:b/>
        </w:rPr>
        <w:t xml:space="preserve"> И ЗАВРШНЕ ОДРЕДБЕ</w:t>
      </w:r>
    </w:p>
    <w:p w:rsidR="008F369A" w:rsidRDefault="008F369A" w:rsidP="008F369A">
      <w:pPr>
        <w:ind w:firstLine="425"/>
        <w:jc w:val="center"/>
        <w:rPr>
          <w:lang w:val="sr-Cyrl-CS"/>
        </w:rPr>
      </w:pPr>
      <w:r>
        <w:rPr>
          <w:b/>
        </w:rPr>
        <w:t>Члан 14.</w:t>
      </w:r>
    </w:p>
    <w:p w:rsidR="008F369A" w:rsidRDefault="008F369A" w:rsidP="008F369A">
      <w:pPr>
        <w:jc w:val="both"/>
        <w:rPr>
          <w:b/>
        </w:rPr>
      </w:pPr>
      <w:r>
        <w:rPr>
          <w:lang w:val="sr-Cyrl-CS"/>
        </w:rPr>
        <w:t xml:space="preserve">Уговорне стране су сагласне да, у складу са одредбама члана 436. став 2. Закона о облигационим односима, Добављач нема права да изврши пренос потраживања на трећа лица без сагласности Наручиоца. </w:t>
      </w:r>
    </w:p>
    <w:p w:rsidR="008F369A" w:rsidRDefault="008F369A" w:rsidP="008F369A">
      <w:pPr>
        <w:jc w:val="both"/>
        <w:rPr>
          <w:b/>
        </w:rPr>
      </w:pPr>
    </w:p>
    <w:p w:rsidR="008F369A" w:rsidRDefault="008F369A" w:rsidP="008F369A">
      <w:pPr>
        <w:ind w:firstLine="425"/>
        <w:jc w:val="center"/>
      </w:pPr>
      <w:r>
        <w:rPr>
          <w:b/>
        </w:rPr>
        <w:t>Члан 15.</w:t>
      </w:r>
    </w:p>
    <w:p w:rsidR="008F369A" w:rsidRDefault="008F369A" w:rsidP="008F369A">
      <w:pPr>
        <w:jc w:val="both"/>
        <w:rPr>
          <w:b/>
        </w:rPr>
      </w:pPr>
      <w:r>
        <w:t>За све што није регулисано овим оквирним споразумом примењиваће се одредбе закона који регулишу облигационе односе</w:t>
      </w:r>
      <w:r>
        <w:rPr>
          <w:lang w:val="sr-Cyrl-CS"/>
        </w:rPr>
        <w:t xml:space="preserve">. </w:t>
      </w:r>
    </w:p>
    <w:p w:rsidR="008F369A" w:rsidRDefault="008F369A" w:rsidP="008F369A">
      <w:pPr>
        <w:jc w:val="both"/>
        <w:rPr>
          <w:b/>
        </w:rPr>
      </w:pPr>
    </w:p>
    <w:p w:rsidR="008F369A" w:rsidRDefault="008F369A" w:rsidP="008F369A">
      <w:pPr>
        <w:ind w:firstLine="425"/>
        <w:jc w:val="center"/>
      </w:pPr>
      <w:r>
        <w:rPr>
          <w:b/>
        </w:rPr>
        <w:t>Члан 16.</w:t>
      </w:r>
    </w:p>
    <w:p w:rsidR="008F369A" w:rsidRDefault="008F369A" w:rsidP="008F369A">
      <w:pPr>
        <w:pStyle w:val="BodyTextIndent3"/>
        <w:ind w:left="0"/>
        <w:jc w:val="both"/>
        <w:rPr>
          <w:sz w:val="24"/>
          <w:szCs w:val="24"/>
          <w:lang w:val="sr-Cyrl-CS"/>
        </w:rPr>
      </w:pPr>
      <w:r>
        <w:rPr>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8F369A" w:rsidRDefault="008F369A" w:rsidP="008F369A">
      <w:pPr>
        <w:pStyle w:val="BodyTextIndent3"/>
        <w:ind w:left="0"/>
        <w:jc w:val="both"/>
        <w:rPr>
          <w:b/>
        </w:rPr>
      </w:pPr>
      <w:r>
        <w:rPr>
          <w:sz w:val="24"/>
          <w:szCs w:val="24"/>
          <w:lang w:val="sr-Cyrl-CS"/>
        </w:rPr>
        <w:t>У случају да спор није могуће решити мирним путем, спор ће решавати Привредни суд у Лесковцу</w:t>
      </w:r>
      <w:r>
        <w:rPr>
          <w:sz w:val="24"/>
          <w:szCs w:val="24"/>
        </w:rPr>
        <w:t>.</w:t>
      </w:r>
    </w:p>
    <w:p w:rsidR="008F369A" w:rsidRDefault="008F369A" w:rsidP="008F369A">
      <w:pPr>
        <w:ind w:firstLine="425"/>
        <w:jc w:val="center"/>
      </w:pPr>
      <w:r>
        <w:rPr>
          <w:b/>
        </w:rPr>
        <w:t>Члан 17.</w:t>
      </w:r>
    </w:p>
    <w:p w:rsidR="008F369A" w:rsidRDefault="008F369A" w:rsidP="008F369A">
      <w:pPr>
        <w:jc w:val="both"/>
        <w:rPr>
          <w:sz w:val="22"/>
          <w:szCs w:val="22"/>
        </w:rPr>
      </w:pPr>
      <w:r>
        <w:t xml:space="preserve">Овај оквирни споразум је закључен у </w:t>
      </w:r>
      <w:r>
        <w:rPr>
          <w:lang w:val="sr-Cyrl-CS"/>
        </w:rPr>
        <w:t>12</w:t>
      </w:r>
      <w:r>
        <w:t xml:space="preserve"> (</w:t>
      </w:r>
      <w:r>
        <w:rPr>
          <w:lang w:val="sr-Cyrl-CS"/>
        </w:rPr>
        <w:t>дванаест</w:t>
      </w:r>
      <w:r>
        <w:t xml:space="preserve">) истоветних примерака од којих по </w:t>
      </w:r>
      <w:r>
        <w:rPr>
          <w:lang w:val="sr-Cyrl-CS"/>
        </w:rPr>
        <w:t>2</w:t>
      </w:r>
      <w:r>
        <w:t xml:space="preserve"> (</w:t>
      </w:r>
      <w:r>
        <w:rPr>
          <w:lang w:val="sr-Cyrl-CS"/>
        </w:rPr>
        <w:t>два</w:t>
      </w:r>
      <w:r>
        <w:t>) припадају Добављачима, а 6 (шест) припадају Наручиоцу.</w:t>
      </w:r>
    </w:p>
    <w:p w:rsidR="008F369A" w:rsidRDefault="008F369A" w:rsidP="008F369A">
      <w:pPr>
        <w:jc w:val="both"/>
        <w:rPr>
          <w:sz w:val="22"/>
          <w:szCs w:val="22"/>
        </w:rPr>
      </w:pPr>
    </w:p>
    <w:p w:rsidR="008F369A" w:rsidRDefault="008F369A" w:rsidP="008F369A">
      <w:pPr>
        <w:jc w:val="both"/>
        <w:rPr>
          <w:sz w:val="22"/>
          <w:szCs w:val="22"/>
        </w:rPr>
      </w:pPr>
    </w:p>
    <w:p w:rsidR="008F369A" w:rsidRDefault="008F369A" w:rsidP="008F369A">
      <w:pPr>
        <w:ind w:firstLine="425"/>
        <w:jc w:val="both"/>
        <w:rPr>
          <w:sz w:val="22"/>
          <w:szCs w:val="22"/>
        </w:rPr>
      </w:pPr>
    </w:p>
    <w:tbl>
      <w:tblPr>
        <w:tblW w:w="0" w:type="auto"/>
        <w:tblLayout w:type="fixed"/>
        <w:tblLook w:val="0000"/>
      </w:tblPr>
      <w:tblGrid>
        <w:gridCol w:w="3112"/>
        <w:gridCol w:w="3020"/>
        <w:gridCol w:w="3111"/>
      </w:tblGrid>
      <w:tr w:rsidR="008F369A" w:rsidTr="00C07157">
        <w:tc>
          <w:tcPr>
            <w:tcW w:w="3112" w:type="dxa"/>
            <w:shd w:val="clear" w:color="auto" w:fill="auto"/>
            <w:vAlign w:val="center"/>
          </w:tcPr>
          <w:p w:rsidR="008F369A" w:rsidRPr="00695269" w:rsidRDefault="008F369A" w:rsidP="00C07157">
            <w:pPr>
              <w:pStyle w:val="BodyText2"/>
              <w:rPr>
                <w:rFonts w:cs="Calibri"/>
                <w:b/>
              </w:rPr>
            </w:pPr>
            <w:r w:rsidRPr="00695269">
              <w:rPr>
                <w:rFonts w:cs="Calibri"/>
                <w:b/>
              </w:rPr>
              <w:t xml:space="preserve">          ДОБАВЉАЧ 1</w:t>
            </w:r>
          </w:p>
        </w:tc>
        <w:tc>
          <w:tcPr>
            <w:tcW w:w="3020" w:type="dxa"/>
            <w:shd w:val="clear" w:color="auto" w:fill="auto"/>
            <w:vAlign w:val="center"/>
          </w:tcPr>
          <w:p w:rsidR="008F369A" w:rsidRPr="00695269" w:rsidRDefault="008F369A" w:rsidP="00C07157">
            <w:pPr>
              <w:pStyle w:val="BodyText2"/>
              <w:snapToGrid w:val="0"/>
              <w:rPr>
                <w:rFonts w:cs="Calibri"/>
                <w:b/>
              </w:rPr>
            </w:pPr>
          </w:p>
        </w:tc>
        <w:tc>
          <w:tcPr>
            <w:tcW w:w="3111" w:type="dxa"/>
            <w:shd w:val="clear" w:color="auto" w:fill="auto"/>
            <w:vAlign w:val="center"/>
          </w:tcPr>
          <w:p w:rsidR="008F369A" w:rsidRPr="00695269" w:rsidRDefault="008F369A" w:rsidP="00C07157">
            <w:pPr>
              <w:pStyle w:val="BodyText2"/>
              <w:rPr>
                <w:rFonts w:cs="Calibri"/>
              </w:rPr>
            </w:pPr>
            <w:r w:rsidRPr="00695269">
              <w:rPr>
                <w:rFonts w:cs="Calibri"/>
                <w:b/>
              </w:rPr>
              <w:t xml:space="preserve">    НАРУЧИЛАЦ</w:t>
            </w:r>
          </w:p>
        </w:tc>
      </w:tr>
    </w:tbl>
    <w:p w:rsidR="008F369A" w:rsidRDefault="008F369A" w:rsidP="008F369A">
      <w:pPr>
        <w:autoSpaceDE w:val="0"/>
        <w:jc w:val="both"/>
      </w:pPr>
      <w:r>
        <w:rPr>
          <w:sz w:val="22"/>
          <w:szCs w:val="22"/>
        </w:rPr>
        <w:t>……………………………………</w:t>
      </w:r>
      <w:r>
        <w:rPr>
          <w:sz w:val="22"/>
          <w:szCs w:val="22"/>
        </w:rPr>
        <w:tab/>
      </w:r>
      <w:r>
        <w:rPr>
          <w:sz w:val="22"/>
          <w:szCs w:val="22"/>
        </w:rPr>
        <w:tab/>
      </w:r>
      <w:r>
        <w:rPr>
          <w:sz w:val="22"/>
          <w:szCs w:val="22"/>
        </w:rPr>
        <w:tab/>
      </w:r>
      <w:r>
        <w:rPr>
          <w:sz w:val="22"/>
          <w:szCs w:val="22"/>
        </w:rPr>
        <w:tab/>
        <w:t>…………………………………..</w:t>
      </w:r>
    </w:p>
    <w:tbl>
      <w:tblPr>
        <w:tblW w:w="0" w:type="auto"/>
        <w:tblLayout w:type="fixed"/>
        <w:tblLook w:val="0000"/>
      </w:tblPr>
      <w:tblGrid>
        <w:gridCol w:w="3191"/>
      </w:tblGrid>
      <w:tr w:rsidR="008F369A" w:rsidTr="00C07157">
        <w:tc>
          <w:tcPr>
            <w:tcW w:w="3191" w:type="dxa"/>
            <w:shd w:val="clear" w:color="auto" w:fill="auto"/>
            <w:vAlign w:val="center"/>
          </w:tcPr>
          <w:p w:rsidR="008F369A" w:rsidRDefault="008F369A" w:rsidP="00C07157">
            <w:pPr>
              <w:pStyle w:val="NoSpacing"/>
              <w:snapToGrid w:val="0"/>
            </w:pPr>
          </w:p>
          <w:p w:rsidR="008F369A" w:rsidRPr="00695269" w:rsidRDefault="008F369A" w:rsidP="00C07157">
            <w:pPr>
              <w:pStyle w:val="BodyText2"/>
              <w:rPr>
                <w:rFonts w:cs="Calibri"/>
              </w:rPr>
            </w:pPr>
            <w:r w:rsidRPr="00695269">
              <w:rPr>
                <w:rFonts w:cs="Calibri"/>
                <w:b/>
              </w:rPr>
              <w:t xml:space="preserve">          ДОБАВЉАЧ 2</w:t>
            </w:r>
          </w:p>
        </w:tc>
      </w:tr>
    </w:tbl>
    <w:p w:rsidR="008F369A" w:rsidRDefault="008F369A" w:rsidP="008F369A">
      <w:pPr>
        <w:autoSpaceDE w:val="0"/>
        <w:jc w:val="both"/>
        <w:rPr>
          <w:b/>
          <w:bCs/>
          <w:iCs/>
          <w:sz w:val="22"/>
          <w:szCs w:val="22"/>
        </w:rPr>
      </w:pPr>
      <w:r>
        <w:rPr>
          <w:sz w:val="22"/>
          <w:szCs w:val="22"/>
        </w:rPr>
        <w:t>……………………………………</w:t>
      </w:r>
    </w:p>
    <w:p w:rsidR="008F369A" w:rsidRDefault="008F369A" w:rsidP="008F369A">
      <w:pPr>
        <w:jc w:val="center"/>
        <w:rPr>
          <w:b/>
          <w:bCs/>
          <w:iCs/>
          <w:sz w:val="22"/>
          <w:szCs w:val="22"/>
        </w:rPr>
      </w:pPr>
    </w:p>
    <w:p w:rsidR="008F369A" w:rsidRDefault="008F369A" w:rsidP="008F369A">
      <w:pPr>
        <w:jc w:val="both"/>
        <w:rPr>
          <w:b/>
          <w:sz w:val="16"/>
          <w:szCs w:val="16"/>
        </w:rPr>
      </w:pPr>
      <w:r>
        <w:rPr>
          <w:b/>
        </w:rPr>
        <w:t xml:space="preserve">          ДОБАВЉАЧ 3</w:t>
      </w:r>
      <w:r>
        <w:rPr>
          <w:b/>
        </w:rPr>
        <w:tab/>
      </w:r>
    </w:p>
    <w:p w:rsidR="008F369A" w:rsidRDefault="008F369A" w:rsidP="008F369A">
      <w:pPr>
        <w:jc w:val="both"/>
        <w:rPr>
          <w:b/>
          <w:sz w:val="16"/>
          <w:szCs w:val="16"/>
        </w:rPr>
      </w:pPr>
    </w:p>
    <w:p w:rsidR="008F369A" w:rsidRDefault="008F369A" w:rsidP="008F369A">
      <w:pPr>
        <w:jc w:val="both"/>
        <w:rPr>
          <w:b/>
        </w:rPr>
      </w:pPr>
    </w:p>
    <w:p w:rsidR="008F369A" w:rsidRDefault="008F369A" w:rsidP="008F369A">
      <w:pPr>
        <w:jc w:val="both"/>
        <w:rPr>
          <w:b/>
          <w:bCs/>
          <w:i/>
          <w:iCs/>
          <w:sz w:val="22"/>
          <w:szCs w:val="22"/>
        </w:rPr>
      </w:pPr>
      <w:r>
        <w:t>…………………………………</w:t>
      </w: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8F369A" w:rsidRDefault="008F369A" w:rsidP="008F369A">
      <w:pPr>
        <w:jc w:val="both"/>
        <w:rPr>
          <w:b/>
          <w:bCs/>
          <w:i/>
          <w:iCs/>
          <w:sz w:val="22"/>
          <w:szCs w:val="22"/>
        </w:rPr>
      </w:pPr>
    </w:p>
    <w:p w:rsidR="00257B0A" w:rsidRDefault="00257B0A" w:rsidP="00257B0A">
      <w:pPr>
        <w:jc w:val="both"/>
        <w:rPr>
          <w:b/>
          <w:bCs/>
          <w:i/>
          <w:iCs/>
          <w:sz w:val="22"/>
          <w:szCs w:val="22"/>
        </w:rPr>
      </w:pPr>
    </w:p>
    <w:p w:rsidR="00257B0A" w:rsidRDefault="00257B0A" w:rsidP="00257B0A">
      <w:pPr>
        <w:jc w:val="both"/>
        <w:rPr>
          <w:b/>
          <w:bCs/>
          <w:i/>
          <w:iCs/>
          <w:sz w:val="22"/>
          <w:szCs w:val="22"/>
        </w:rPr>
      </w:pPr>
    </w:p>
    <w:p w:rsidR="00257B0A" w:rsidRDefault="00257B0A" w:rsidP="00257B0A">
      <w:pPr>
        <w:jc w:val="both"/>
        <w:rPr>
          <w:b/>
          <w:bCs/>
          <w:i/>
          <w:iCs/>
          <w:sz w:val="22"/>
          <w:szCs w:val="22"/>
        </w:rPr>
      </w:pPr>
    </w:p>
    <w:p w:rsidR="00257B0A" w:rsidRDefault="00257B0A" w:rsidP="00257B0A">
      <w:pPr>
        <w:jc w:val="both"/>
        <w:rPr>
          <w:b/>
          <w:bCs/>
          <w:i/>
          <w:iCs/>
          <w:sz w:val="22"/>
          <w:szCs w:val="22"/>
        </w:rPr>
      </w:pPr>
    </w:p>
    <w:p w:rsidR="00CD0162" w:rsidRDefault="00CD0162" w:rsidP="00257B0A">
      <w:pPr>
        <w:jc w:val="both"/>
        <w:rPr>
          <w:b/>
          <w:bCs/>
          <w:i/>
          <w:iCs/>
          <w:sz w:val="22"/>
          <w:szCs w:val="22"/>
        </w:rPr>
      </w:pPr>
    </w:p>
    <w:p w:rsidR="00CD0162" w:rsidRDefault="00CD0162" w:rsidP="00257B0A">
      <w:pPr>
        <w:jc w:val="both"/>
        <w:rPr>
          <w:b/>
          <w:bCs/>
          <w:i/>
          <w:iCs/>
          <w:sz w:val="22"/>
          <w:szCs w:val="22"/>
        </w:rPr>
      </w:pPr>
    </w:p>
    <w:p w:rsidR="00CD0162" w:rsidRDefault="00CD0162" w:rsidP="00257B0A">
      <w:pPr>
        <w:jc w:val="both"/>
        <w:rPr>
          <w:b/>
          <w:bCs/>
          <w:i/>
          <w:iCs/>
          <w:sz w:val="22"/>
          <w:szCs w:val="22"/>
        </w:rPr>
      </w:pPr>
    </w:p>
    <w:p w:rsidR="00CD0162" w:rsidRDefault="00CD0162" w:rsidP="00257B0A">
      <w:pPr>
        <w:jc w:val="both"/>
        <w:rPr>
          <w:b/>
          <w:bCs/>
          <w:i/>
          <w:iCs/>
          <w:sz w:val="22"/>
          <w:szCs w:val="22"/>
        </w:rPr>
      </w:pPr>
    </w:p>
    <w:p w:rsidR="00CD0162" w:rsidRDefault="00CD0162" w:rsidP="00257B0A">
      <w:pPr>
        <w:jc w:val="both"/>
        <w:rPr>
          <w:b/>
          <w:bCs/>
          <w:i/>
          <w:iCs/>
          <w:sz w:val="22"/>
          <w:szCs w:val="22"/>
        </w:rPr>
      </w:pPr>
    </w:p>
    <w:p w:rsidR="00CD0162" w:rsidRDefault="00CD0162" w:rsidP="00257B0A">
      <w:pPr>
        <w:jc w:val="both"/>
        <w:rPr>
          <w:b/>
          <w:bCs/>
          <w:i/>
          <w:iCs/>
          <w:sz w:val="22"/>
          <w:szCs w:val="22"/>
        </w:rPr>
      </w:pPr>
    </w:p>
    <w:p w:rsidR="00257B0A" w:rsidRDefault="00257B0A"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B71C28" w:rsidRDefault="00B71C28" w:rsidP="00257B0A">
      <w:pPr>
        <w:jc w:val="both"/>
        <w:rPr>
          <w:b/>
          <w:bCs/>
          <w:i/>
          <w:iCs/>
          <w:sz w:val="22"/>
          <w:szCs w:val="22"/>
        </w:rPr>
      </w:pPr>
    </w:p>
    <w:p w:rsidR="008F369A" w:rsidRPr="00766B0E" w:rsidRDefault="008F369A" w:rsidP="00275B34">
      <w:pPr>
        <w:rPr>
          <w:b/>
          <w:bCs/>
          <w:iCs/>
          <w:sz w:val="22"/>
          <w:szCs w:val="22"/>
        </w:rPr>
      </w:pPr>
    </w:p>
    <w:p w:rsidR="008F369A" w:rsidRDefault="008F369A" w:rsidP="008F369A">
      <w:pPr>
        <w:jc w:val="center"/>
        <w:rPr>
          <w:b/>
          <w:bCs/>
          <w:iCs/>
          <w:sz w:val="22"/>
          <w:szCs w:val="22"/>
        </w:rPr>
      </w:pPr>
    </w:p>
    <w:p w:rsidR="00392D29" w:rsidRPr="00275B34" w:rsidRDefault="00392D29" w:rsidP="00392D29">
      <w:pPr>
        <w:tabs>
          <w:tab w:val="left" w:pos="4455"/>
        </w:tabs>
        <w:jc w:val="right"/>
        <w:rPr>
          <w:b/>
          <w:sz w:val="20"/>
          <w:szCs w:val="20"/>
        </w:rPr>
      </w:pPr>
      <w:r>
        <w:rPr>
          <w:b/>
          <w:i/>
          <w:sz w:val="20"/>
          <w:szCs w:val="20"/>
          <w:u w:val="single"/>
          <w:lang w:val="sr-Cyrl-CS"/>
        </w:rPr>
        <w:t xml:space="preserve">ОБРАЗАЦ </w:t>
      </w:r>
      <w:r w:rsidR="00275B34">
        <w:rPr>
          <w:b/>
          <w:i/>
          <w:sz w:val="20"/>
          <w:szCs w:val="20"/>
          <w:u w:val="single"/>
        </w:rPr>
        <w:t>6</w:t>
      </w:r>
    </w:p>
    <w:p w:rsidR="00392D29" w:rsidRDefault="00392D29" w:rsidP="00392D29">
      <w:pPr>
        <w:tabs>
          <w:tab w:val="left" w:pos="4455"/>
        </w:tabs>
        <w:jc w:val="right"/>
        <w:rPr>
          <w:b/>
          <w:sz w:val="20"/>
          <w:szCs w:val="20"/>
          <w:lang w:val="sr-Cyrl-CS"/>
        </w:rPr>
      </w:pPr>
    </w:p>
    <w:p w:rsidR="00392D29" w:rsidRDefault="00392D29" w:rsidP="00392D29">
      <w:pPr>
        <w:shd w:val="clear" w:color="auto" w:fill="BDD6EE"/>
        <w:tabs>
          <w:tab w:val="left" w:pos="4455"/>
        </w:tabs>
        <w:jc w:val="center"/>
        <w:rPr>
          <w:b/>
          <w:lang w:val="sr-Cyrl-CS"/>
        </w:rPr>
      </w:pPr>
    </w:p>
    <w:p w:rsidR="00392D29" w:rsidRDefault="00392D29" w:rsidP="00392D29">
      <w:pPr>
        <w:shd w:val="clear" w:color="auto" w:fill="BDD6EE"/>
        <w:tabs>
          <w:tab w:val="left" w:pos="4455"/>
        </w:tabs>
        <w:jc w:val="center"/>
        <w:rPr>
          <w:b/>
          <w:lang w:val="sr-Cyrl-CS"/>
        </w:rPr>
      </w:pPr>
      <w:r>
        <w:rPr>
          <w:b/>
          <w:lang w:val="sr-Cyrl-CS"/>
        </w:rPr>
        <w:t>МОДЕЛ ОКВИРНОГ СПОРАЗУМА</w:t>
      </w:r>
    </w:p>
    <w:p w:rsidR="00392D29" w:rsidRDefault="00392D29" w:rsidP="00392D29">
      <w:pPr>
        <w:shd w:val="clear" w:color="auto" w:fill="BDD6EE"/>
        <w:tabs>
          <w:tab w:val="left" w:pos="4455"/>
        </w:tabs>
        <w:jc w:val="center"/>
        <w:rPr>
          <w:b/>
          <w:lang w:val="sr-Cyrl-CS"/>
        </w:rPr>
      </w:pPr>
    </w:p>
    <w:p w:rsidR="00392D29" w:rsidRDefault="00392D29" w:rsidP="00392D29">
      <w:pPr>
        <w:tabs>
          <w:tab w:val="left" w:pos="4455"/>
        </w:tabs>
        <w:jc w:val="both"/>
        <w:rPr>
          <w:sz w:val="20"/>
          <w:szCs w:val="20"/>
        </w:rPr>
      </w:pPr>
    </w:p>
    <w:p w:rsidR="00392D29" w:rsidRPr="008F369A" w:rsidRDefault="00392D29" w:rsidP="00392D29">
      <w:pPr>
        <w:tabs>
          <w:tab w:val="left" w:pos="4455"/>
        </w:tabs>
        <w:jc w:val="center"/>
        <w:rPr>
          <w:sz w:val="20"/>
          <w:szCs w:val="20"/>
        </w:rPr>
      </w:pPr>
      <w:r>
        <w:rPr>
          <w:b/>
        </w:rPr>
        <w:t xml:space="preserve">ЗА ПАРТИЈУ 3 </w:t>
      </w:r>
      <w:r>
        <w:rPr>
          <w:b/>
          <w:sz w:val="20"/>
          <w:szCs w:val="20"/>
        </w:rPr>
        <w:t>– средства за професионалне машине за прање посуђа</w:t>
      </w:r>
    </w:p>
    <w:p w:rsidR="00392D29" w:rsidRDefault="00392D29" w:rsidP="00392D29">
      <w:pPr>
        <w:tabs>
          <w:tab w:val="left" w:pos="4455"/>
        </w:tabs>
        <w:jc w:val="both"/>
        <w:rPr>
          <w:sz w:val="20"/>
          <w:szCs w:val="20"/>
        </w:rPr>
      </w:pPr>
    </w:p>
    <w:p w:rsidR="00392D29" w:rsidRDefault="00392D29" w:rsidP="00392D29">
      <w:pPr>
        <w:tabs>
          <w:tab w:val="left" w:pos="4455"/>
        </w:tabs>
        <w:jc w:val="both"/>
        <w:rPr>
          <w:lang w:val="sr-Cyrl-CS"/>
        </w:rPr>
      </w:pPr>
      <w:r>
        <w:rPr>
          <w:lang w:val="sr-Cyrl-CS"/>
        </w:rPr>
        <w:t>Овај оквирни споразум закључен је између:</w:t>
      </w:r>
    </w:p>
    <w:p w:rsidR="00392D29" w:rsidRDefault="00392D29" w:rsidP="00392D29">
      <w:pPr>
        <w:tabs>
          <w:tab w:val="left" w:pos="4455"/>
        </w:tabs>
        <w:jc w:val="both"/>
        <w:rPr>
          <w:lang w:val="sr-Cyrl-CS"/>
        </w:rPr>
      </w:pPr>
    </w:p>
    <w:p w:rsidR="00392D29" w:rsidRDefault="00392D29" w:rsidP="00392D29">
      <w:pPr>
        <w:tabs>
          <w:tab w:val="left" w:pos="4455"/>
        </w:tabs>
        <w:jc w:val="both"/>
        <w:rPr>
          <w:lang w:val="sr-Cyrl-CS"/>
        </w:rPr>
      </w:pPr>
      <w:r>
        <w:rPr>
          <w:lang w:val="sr-Cyrl-CS"/>
        </w:rPr>
        <w:t xml:space="preserve">Наручиоца Дом ученика средњих школа -  Врање </w:t>
      </w:r>
    </w:p>
    <w:p w:rsidR="00392D29" w:rsidRDefault="00392D29" w:rsidP="00392D29">
      <w:pPr>
        <w:tabs>
          <w:tab w:val="left" w:pos="4455"/>
        </w:tabs>
        <w:jc w:val="both"/>
        <w:rPr>
          <w:lang w:val="sr-Cyrl-CS"/>
        </w:rPr>
      </w:pPr>
      <w:r>
        <w:rPr>
          <w:lang w:val="sr-Cyrl-CS"/>
        </w:rPr>
        <w:t xml:space="preserve">са седиштем у Врању, улица Моше Пијаде бр.41, </w:t>
      </w:r>
    </w:p>
    <w:p w:rsidR="00392D29" w:rsidRDefault="00392D29" w:rsidP="00392D29">
      <w:pPr>
        <w:tabs>
          <w:tab w:val="left" w:pos="4455"/>
        </w:tabs>
        <w:jc w:val="both"/>
        <w:rPr>
          <w:lang w:val="sr-Cyrl-CS"/>
        </w:rPr>
      </w:pPr>
      <w:r>
        <w:rPr>
          <w:lang w:val="sr-Cyrl-CS"/>
        </w:rPr>
        <w:t>ПИБ: 100552204: Матични број: 7139055</w:t>
      </w:r>
      <w:r>
        <w:rPr>
          <w:lang w:val="sr-Cyrl-CS"/>
        </w:rPr>
        <w:tab/>
      </w:r>
    </w:p>
    <w:p w:rsidR="00392D29" w:rsidRDefault="00392D29" w:rsidP="00392D29">
      <w:pPr>
        <w:tabs>
          <w:tab w:val="left" w:pos="4455"/>
        </w:tabs>
        <w:jc w:val="both"/>
        <w:rPr>
          <w:lang w:val="sr-Cyrl-CS"/>
        </w:rPr>
      </w:pPr>
      <w:r>
        <w:rPr>
          <w:lang w:val="sr-Cyrl-CS"/>
        </w:rPr>
        <w:t xml:space="preserve">које заступа в.д. директора Маја Ђорђевић      </w:t>
      </w:r>
    </w:p>
    <w:p w:rsidR="00392D29" w:rsidRDefault="00392D29" w:rsidP="00392D29">
      <w:pPr>
        <w:tabs>
          <w:tab w:val="left" w:pos="4455"/>
        </w:tabs>
        <w:jc w:val="both"/>
        <w:rPr>
          <w:lang w:val="sr-Cyrl-CS"/>
        </w:rPr>
      </w:pPr>
      <w:r>
        <w:rPr>
          <w:lang w:val="sr-Cyrl-CS"/>
        </w:rPr>
        <w:t>(у даљем тексту: Наручилац)</w:t>
      </w:r>
    </w:p>
    <w:p w:rsidR="00392D29" w:rsidRDefault="00392D29" w:rsidP="00392D29">
      <w:pPr>
        <w:tabs>
          <w:tab w:val="left" w:pos="4455"/>
        </w:tabs>
        <w:jc w:val="both"/>
        <w:rPr>
          <w:iCs/>
        </w:rPr>
      </w:pPr>
      <w:r>
        <w:rPr>
          <w:lang w:val="sr-Cyrl-CS"/>
        </w:rPr>
        <w:t>и</w:t>
      </w:r>
    </w:p>
    <w:p w:rsidR="00392D29" w:rsidRDefault="00392D29" w:rsidP="00392D29">
      <w:pPr>
        <w:autoSpaceDE w:val="0"/>
        <w:rPr>
          <w:b/>
          <w:bCs/>
          <w:iCs/>
        </w:rPr>
      </w:pPr>
      <w:r>
        <w:rPr>
          <w:iCs/>
        </w:rPr>
        <w:t>следећих Извршиоца:</w:t>
      </w:r>
    </w:p>
    <w:p w:rsidR="00392D29" w:rsidRDefault="00392D29" w:rsidP="00392D29">
      <w:pPr>
        <w:autoSpaceDE w:val="0"/>
        <w:rPr>
          <w:b/>
          <w:bCs/>
          <w:iCs/>
        </w:rPr>
      </w:pPr>
    </w:p>
    <w:p w:rsidR="00392D29" w:rsidRDefault="00392D29" w:rsidP="00392D29">
      <w:pPr>
        <w:autoSpaceDE w:val="0"/>
        <w:rPr>
          <w:iCs/>
        </w:rPr>
      </w:pPr>
      <w:r>
        <w:rPr>
          <w:b/>
          <w:bCs/>
          <w:iCs/>
        </w:rPr>
        <w:t xml:space="preserve">1. </w:t>
      </w:r>
      <w:r>
        <w:rPr>
          <w:iCs/>
        </w:rPr>
        <w:t>................................................................................................</w:t>
      </w:r>
    </w:p>
    <w:p w:rsidR="00392D29" w:rsidRDefault="00392D29" w:rsidP="00392D29">
      <w:pPr>
        <w:autoSpaceDE w:val="0"/>
        <w:rPr>
          <w:iCs/>
        </w:rPr>
      </w:pPr>
      <w:r>
        <w:rPr>
          <w:iCs/>
        </w:rPr>
        <w:t>са седиштем у ............................................, улица ..........................................,</w:t>
      </w:r>
    </w:p>
    <w:p w:rsidR="00392D29" w:rsidRDefault="00392D29" w:rsidP="00392D29">
      <w:pPr>
        <w:autoSpaceDE w:val="0"/>
        <w:rPr>
          <w:iCs/>
        </w:rPr>
      </w:pPr>
      <w:r>
        <w:rPr>
          <w:iCs/>
        </w:rPr>
        <w:t>ПИБ:.......................... Матични број: ........................................</w:t>
      </w:r>
    </w:p>
    <w:p w:rsidR="00392D29" w:rsidRDefault="00392D29" w:rsidP="00392D29">
      <w:pPr>
        <w:autoSpaceDE w:val="0"/>
        <w:rPr>
          <w:iCs/>
        </w:rPr>
      </w:pPr>
      <w:r>
        <w:rPr>
          <w:iCs/>
        </w:rPr>
        <w:t>Телефон:............................Телефакс:.........................................</w:t>
      </w:r>
    </w:p>
    <w:p w:rsidR="00392D29" w:rsidRDefault="00392D29" w:rsidP="00392D29">
      <w:pPr>
        <w:autoSpaceDE w:val="0"/>
        <w:rPr>
          <w:iCs/>
        </w:rPr>
      </w:pPr>
      <w:r>
        <w:rPr>
          <w:iCs/>
        </w:rPr>
        <w:t>кога заступа...................................................................</w:t>
      </w:r>
    </w:p>
    <w:p w:rsidR="00392D29" w:rsidRDefault="00392D29" w:rsidP="00392D29">
      <w:pPr>
        <w:autoSpaceDE w:val="0"/>
        <w:rPr>
          <w:b/>
          <w:bCs/>
          <w:iCs/>
        </w:rPr>
      </w:pPr>
      <w:r>
        <w:rPr>
          <w:iCs/>
        </w:rPr>
        <w:t xml:space="preserve">(у даљем тексту: </w:t>
      </w:r>
      <w:r>
        <w:rPr>
          <w:lang w:val="sr-Cyrl-CS"/>
        </w:rPr>
        <w:t>Добављач</w:t>
      </w:r>
      <w:r>
        <w:rPr>
          <w:b/>
          <w:bCs/>
          <w:iCs/>
        </w:rPr>
        <w:t xml:space="preserve"> 1</w:t>
      </w:r>
      <w:r>
        <w:rPr>
          <w:iCs/>
        </w:rPr>
        <w:t>);</w:t>
      </w:r>
    </w:p>
    <w:p w:rsidR="00392D29" w:rsidRDefault="00392D29" w:rsidP="00392D29">
      <w:pPr>
        <w:autoSpaceDE w:val="0"/>
        <w:rPr>
          <w:b/>
          <w:bCs/>
          <w:iCs/>
        </w:rPr>
      </w:pPr>
    </w:p>
    <w:p w:rsidR="00392D29" w:rsidRDefault="00392D29" w:rsidP="00392D29">
      <w:pPr>
        <w:autoSpaceDE w:val="0"/>
        <w:rPr>
          <w:iCs/>
        </w:rPr>
      </w:pPr>
      <w:r>
        <w:rPr>
          <w:b/>
          <w:bCs/>
          <w:iCs/>
        </w:rPr>
        <w:t xml:space="preserve">2. </w:t>
      </w:r>
      <w:r>
        <w:rPr>
          <w:iCs/>
        </w:rPr>
        <w:t>................................................................................................</w:t>
      </w:r>
    </w:p>
    <w:p w:rsidR="00392D29" w:rsidRDefault="00392D29" w:rsidP="00392D29">
      <w:pPr>
        <w:autoSpaceDE w:val="0"/>
        <w:rPr>
          <w:iCs/>
        </w:rPr>
      </w:pPr>
      <w:r>
        <w:rPr>
          <w:iCs/>
        </w:rPr>
        <w:t>са седиштем у ............................................, улица ..........................................,</w:t>
      </w:r>
    </w:p>
    <w:p w:rsidR="00392D29" w:rsidRDefault="00392D29" w:rsidP="00392D29">
      <w:pPr>
        <w:autoSpaceDE w:val="0"/>
        <w:rPr>
          <w:iCs/>
        </w:rPr>
      </w:pPr>
      <w:r>
        <w:rPr>
          <w:iCs/>
        </w:rPr>
        <w:t>ПИБ:.......................... Матични број: ........................................</w:t>
      </w:r>
    </w:p>
    <w:p w:rsidR="00392D29" w:rsidRDefault="00392D29" w:rsidP="00392D29">
      <w:pPr>
        <w:autoSpaceDE w:val="0"/>
        <w:rPr>
          <w:iCs/>
        </w:rPr>
      </w:pPr>
      <w:r>
        <w:rPr>
          <w:iCs/>
        </w:rPr>
        <w:t>Телефон:............................Телефакс: .........................................</w:t>
      </w:r>
    </w:p>
    <w:p w:rsidR="00392D29" w:rsidRDefault="00392D29" w:rsidP="00392D29">
      <w:pPr>
        <w:autoSpaceDE w:val="0"/>
        <w:rPr>
          <w:iCs/>
        </w:rPr>
      </w:pPr>
      <w:r>
        <w:rPr>
          <w:iCs/>
        </w:rPr>
        <w:t>кога заступа...................................................................</w:t>
      </w:r>
    </w:p>
    <w:p w:rsidR="00392D29" w:rsidRDefault="00392D29" w:rsidP="00392D29">
      <w:pPr>
        <w:autoSpaceDE w:val="0"/>
        <w:rPr>
          <w:b/>
          <w:bCs/>
          <w:iCs/>
        </w:rPr>
      </w:pPr>
      <w:r>
        <w:rPr>
          <w:iCs/>
        </w:rPr>
        <w:t xml:space="preserve">(у даљем тексту: </w:t>
      </w:r>
      <w:r>
        <w:rPr>
          <w:lang w:val="sr-Cyrl-CS"/>
        </w:rPr>
        <w:t>Добављач</w:t>
      </w:r>
      <w:r>
        <w:rPr>
          <w:b/>
          <w:bCs/>
          <w:iCs/>
        </w:rPr>
        <w:t xml:space="preserve"> 2</w:t>
      </w:r>
      <w:r>
        <w:rPr>
          <w:iCs/>
        </w:rPr>
        <w:t>);</w:t>
      </w:r>
    </w:p>
    <w:p w:rsidR="00392D29" w:rsidRDefault="00392D29" w:rsidP="00392D29">
      <w:pPr>
        <w:autoSpaceDE w:val="0"/>
        <w:rPr>
          <w:b/>
          <w:bCs/>
          <w:iCs/>
        </w:rPr>
      </w:pPr>
    </w:p>
    <w:p w:rsidR="00392D29" w:rsidRDefault="00392D29" w:rsidP="00392D29">
      <w:pPr>
        <w:autoSpaceDE w:val="0"/>
        <w:rPr>
          <w:iCs/>
        </w:rPr>
      </w:pPr>
      <w:r>
        <w:rPr>
          <w:b/>
          <w:bCs/>
          <w:iCs/>
        </w:rPr>
        <w:t>3</w:t>
      </w:r>
      <w:r>
        <w:rPr>
          <w:iCs/>
        </w:rPr>
        <w:t>. ................................................................................................</w:t>
      </w:r>
    </w:p>
    <w:p w:rsidR="00392D29" w:rsidRDefault="00392D29" w:rsidP="00392D29">
      <w:pPr>
        <w:autoSpaceDE w:val="0"/>
        <w:rPr>
          <w:iCs/>
        </w:rPr>
      </w:pPr>
      <w:r>
        <w:rPr>
          <w:iCs/>
        </w:rPr>
        <w:t>са седиштем у ............................................, улица ..........................................,</w:t>
      </w:r>
    </w:p>
    <w:p w:rsidR="00392D29" w:rsidRDefault="00392D29" w:rsidP="00392D29">
      <w:pPr>
        <w:autoSpaceDE w:val="0"/>
        <w:rPr>
          <w:iCs/>
        </w:rPr>
      </w:pPr>
      <w:r>
        <w:rPr>
          <w:iCs/>
        </w:rPr>
        <w:t>ПИБ:.......................... Матични број: ........................................</w:t>
      </w:r>
    </w:p>
    <w:p w:rsidR="00392D29" w:rsidRDefault="00392D29" w:rsidP="00392D29">
      <w:pPr>
        <w:autoSpaceDE w:val="0"/>
        <w:rPr>
          <w:iCs/>
        </w:rPr>
      </w:pPr>
      <w:r>
        <w:rPr>
          <w:iCs/>
        </w:rPr>
        <w:t>Телефон:............................Телефакс: .........................................</w:t>
      </w:r>
    </w:p>
    <w:p w:rsidR="00392D29" w:rsidRDefault="00392D29" w:rsidP="00392D29">
      <w:pPr>
        <w:autoSpaceDE w:val="0"/>
        <w:rPr>
          <w:iCs/>
        </w:rPr>
      </w:pPr>
      <w:r>
        <w:rPr>
          <w:iCs/>
        </w:rPr>
        <w:t>кога заступа...................................................................</w:t>
      </w:r>
    </w:p>
    <w:p w:rsidR="00392D29" w:rsidRDefault="00392D29" w:rsidP="00392D29">
      <w:pPr>
        <w:autoSpaceDE w:val="0"/>
        <w:rPr>
          <w:b/>
          <w:bCs/>
          <w:iCs/>
        </w:rPr>
      </w:pPr>
      <w:r>
        <w:rPr>
          <w:iCs/>
        </w:rPr>
        <w:t xml:space="preserve">(у даљем тексту: </w:t>
      </w:r>
      <w:r>
        <w:rPr>
          <w:lang w:val="sr-Cyrl-CS"/>
        </w:rPr>
        <w:t>Добављач</w:t>
      </w:r>
      <w:r>
        <w:rPr>
          <w:b/>
          <w:bCs/>
          <w:iCs/>
        </w:rPr>
        <w:t xml:space="preserve"> 3</w:t>
      </w:r>
      <w:r>
        <w:rPr>
          <w:iCs/>
        </w:rPr>
        <w:t>).</w:t>
      </w:r>
    </w:p>
    <w:p w:rsidR="00392D29" w:rsidRDefault="00392D29" w:rsidP="00392D29">
      <w:pPr>
        <w:autoSpaceDE w:val="0"/>
        <w:rPr>
          <w:b/>
          <w:bCs/>
        </w:rPr>
      </w:pPr>
      <w:r>
        <w:rPr>
          <w:b/>
          <w:bCs/>
          <w:iCs/>
        </w:rPr>
        <w:t xml:space="preserve"> </w:t>
      </w:r>
    </w:p>
    <w:p w:rsidR="00392D29" w:rsidRDefault="00392D29" w:rsidP="00392D29">
      <w:pPr>
        <w:autoSpaceDE w:val="0"/>
        <w:jc w:val="both"/>
        <w:rPr>
          <w:b/>
          <w:bCs/>
        </w:rPr>
      </w:pPr>
      <w:r>
        <w:rPr>
          <w:b/>
          <w:bCs/>
        </w:rPr>
        <w:t>Стране у оквирном споразуму сагласно констатују:</w:t>
      </w:r>
    </w:p>
    <w:p w:rsidR="00392D29" w:rsidRDefault="00392D29" w:rsidP="00392D29">
      <w:pPr>
        <w:autoSpaceDE w:val="0"/>
        <w:jc w:val="both"/>
      </w:pPr>
      <w:r>
        <w:rPr>
          <w:b/>
          <w:bCs/>
        </w:rPr>
        <w:t xml:space="preserve">- </w:t>
      </w:r>
      <w:r>
        <w:t>да је Наручилац у складу са Законом о јавним набавкама („Службени гласник РС”</w:t>
      </w:r>
      <w:r>
        <w:rPr>
          <w:lang w:val="sr-Cyrl-CS"/>
        </w:rPr>
        <w:t xml:space="preserve">124/12, 14/15 и број </w:t>
      </w:r>
      <w:r>
        <w:rPr>
          <w:lang w:val="ru-RU"/>
        </w:rPr>
        <w:t>68/15</w:t>
      </w:r>
      <w:r>
        <w:t>; у даљем тексту: Закон) спровео поступак јавне набавке мале вредности добара – Хемијска сресдтва</w:t>
      </w:r>
      <w:r>
        <w:rPr>
          <w:b/>
          <w:iCs/>
        </w:rPr>
        <w:t>, ЈН број 4/Д/360-2020</w:t>
      </w:r>
      <w:r>
        <w:t xml:space="preserve">, </w:t>
      </w:r>
      <w:r>
        <w:rPr>
          <w:b/>
        </w:rPr>
        <w:t xml:space="preserve">партија </w:t>
      </w:r>
      <w:r w:rsidR="00C545C5">
        <w:rPr>
          <w:b/>
        </w:rPr>
        <w:t>3</w:t>
      </w:r>
      <w:r>
        <w:rPr>
          <w:b/>
        </w:rPr>
        <w:t xml:space="preserve">- </w:t>
      </w:r>
      <w:r w:rsidR="00C545C5">
        <w:rPr>
          <w:b/>
        </w:rPr>
        <w:t>средства за професионалне машине за прање посуђа</w:t>
      </w:r>
      <w:r>
        <w:t xml:space="preserve">, са циљем закључења оквирног споразума. </w:t>
      </w:r>
    </w:p>
    <w:p w:rsidR="00392D29" w:rsidRDefault="00392D29" w:rsidP="00392D29">
      <w:pPr>
        <w:autoSpaceDE w:val="0"/>
        <w:jc w:val="both"/>
        <w:rPr>
          <w:rFonts w:ascii="Arial" w:hAnsi="Arial" w:cs="Arial"/>
          <w:b/>
          <w:bCs/>
        </w:rPr>
      </w:pPr>
      <w:r>
        <w:t>Рок трајања Oквирног споразума je једна година.</w:t>
      </w:r>
    </w:p>
    <w:p w:rsidR="00392D29" w:rsidRDefault="00392D29" w:rsidP="00392D29">
      <w:pPr>
        <w:autoSpaceDE w:val="0"/>
        <w:jc w:val="both"/>
        <w:rPr>
          <w:rFonts w:ascii="Arial" w:hAnsi="Arial" w:cs="Arial"/>
          <w:b/>
          <w:bCs/>
        </w:rPr>
      </w:pPr>
      <w:r>
        <w:rPr>
          <w:rFonts w:ascii="Arial" w:hAnsi="Arial" w:cs="Arial"/>
          <w:b/>
          <w:bCs/>
        </w:rPr>
        <w:t xml:space="preserve">- </w:t>
      </w:r>
      <w:r>
        <w:t>да је Наручилац донео Одлуку о закључењу оквирног споразума број ............ од ................., у складу са којом се закључује овај оквирни споразум између Наручиоца и Добављача 1, Добављача 2,  Добављача 3;</w:t>
      </w:r>
    </w:p>
    <w:p w:rsidR="00392D29" w:rsidRDefault="00392D29" w:rsidP="00392D29">
      <w:pPr>
        <w:autoSpaceDE w:val="0"/>
        <w:jc w:val="both"/>
        <w:rPr>
          <w:rFonts w:ascii="Arial" w:hAnsi="Arial" w:cs="Arial"/>
          <w:b/>
          <w:bCs/>
        </w:rPr>
      </w:pPr>
      <w:r>
        <w:rPr>
          <w:rFonts w:ascii="Arial" w:hAnsi="Arial" w:cs="Arial"/>
          <w:b/>
          <w:bCs/>
        </w:rPr>
        <w:t xml:space="preserve">- </w:t>
      </w:r>
      <w:r>
        <w:t>да је Извршилац 1 доставио Понуду бр............ од..............................., која чини саставни део овог оквирног споразума (у даљем тексту: Понуда Добављача 1),</w:t>
      </w:r>
    </w:p>
    <w:p w:rsidR="00392D29" w:rsidRDefault="00392D29" w:rsidP="00392D29">
      <w:pPr>
        <w:autoSpaceDE w:val="0"/>
        <w:jc w:val="both"/>
        <w:rPr>
          <w:rFonts w:ascii="Arial" w:hAnsi="Arial" w:cs="Arial"/>
          <w:b/>
          <w:bCs/>
        </w:rPr>
      </w:pPr>
      <w:r>
        <w:rPr>
          <w:rFonts w:ascii="Arial" w:hAnsi="Arial" w:cs="Arial"/>
          <w:b/>
          <w:bCs/>
        </w:rPr>
        <w:t xml:space="preserve">- </w:t>
      </w:r>
      <w:r>
        <w:t>да је Извршилац 2 доставио Понуду бр............ од..............................., која чини саставни део овог оквирног споразума (у даљем тексту: Понуда Добављача а  2),</w:t>
      </w:r>
    </w:p>
    <w:p w:rsidR="00392D29" w:rsidRDefault="00392D29" w:rsidP="00392D29">
      <w:pPr>
        <w:autoSpaceDE w:val="0"/>
        <w:jc w:val="both"/>
        <w:rPr>
          <w:rFonts w:ascii="Arial" w:hAnsi="Arial" w:cs="Arial"/>
          <w:b/>
          <w:bCs/>
        </w:rPr>
      </w:pPr>
      <w:r>
        <w:rPr>
          <w:rFonts w:ascii="Arial" w:hAnsi="Arial" w:cs="Arial"/>
          <w:b/>
          <w:bCs/>
        </w:rPr>
        <w:lastRenderedPageBreak/>
        <w:t xml:space="preserve">- </w:t>
      </w:r>
      <w:r>
        <w:t>да је Извршилац 3 доставио Понуду бр............ од..............................., која чини саставни део овог оквирног споразума (у даљем тексту: Понуда Добављача  3),</w:t>
      </w:r>
    </w:p>
    <w:p w:rsidR="00392D29" w:rsidRDefault="00392D29" w:rsidP="00392D29">
      <w:pPr>
        <w:autoSpaceDE w:val="0"/>
        <w:jc w:val="both"/>
      </w:pPr>
      <w:r>
        <w:rPr>
          <w:rFonts w:ascii="Arial" w:hAnsi="Arial" w:cs="Arial"/>
          <w:b/>
          <w:bCs/>
        </w:rPr>
        <w:t xml:space="preserve">- </w:t>
      </w:r>
      <w:r>
        <w:t>овај оквирни споразум не представља обавезу Наручиоца на закључивање појединачног уговора о јавној набавци</w:t>
      </w:r>
      <w:r>
        <w:rPr>
          <w:lang w:val="sr-Cyrl-CS"/>
        </w:rPr>
        <w:t>.</w:t>
      </w:r>
    </w:p>
    <w:p w:rsidR="00392D29" w:rsidRDefault="00392D29" w:rsidP="00392D29">
      <w:pPr>
        <w:autoSpaceDE w:val="0"/>
        <w:jc w:val="both"/>
      </w:pPr>
    </w:p>
    <w:p w:rsidR="00392D29" w:rsidRDefault="00392D29" w:rsidP="00392D29">
      <w:pPr>
        <w:autoSpaceDE w:val="0"/>
        <w:jc w:val="both"/>
        <w:rPr>
          <w:b/>
          <w:bCs/>
        </w:rPr>
      </w:pPr>
      <w:r>
        <w:rPr>
          <w:b/>
          <w:bCs/>
        </w:rPr>
        <w:t>Стране у оквирном споразуму сагласно констатују:</w:t>
      </w:r>
    </w:p>
    <w:p w:rsidR="00392D29" w:rsidRDefault="00392D29" w:rsidP="00392D29">
      <w:pPr>
        <w:autoSpaceDE w:val="0"/>
        <w:rPr>
          <w:b/>
          <w:bCs/>
        </w:rPr>
      </w:pPr>
    </w:p>
    <w:p w:rsidR="00392D29" w:rsidRDefault="00392D29" w:rsidP="00392D29">
      <w:pPr>
        <w:autoSpaceDE w:val="0"/>
        <w:jc w:val="center"/>
        <w:rPr>
          <w:b/>
          <w:bCs/>
        </w:rPr>
      </w:pPr>
      <w:r>
        <w:rPr>
          <w:b/>
          <w:bCs/>
        </w:rPr>
        <w:t>ПРЕДМЕТ ОКВИРНОГ СПОРАЗУМА</w:t>
      </w:r>
    </w:p>
    <w:p w:rsidR="00392D29" w:rsidRDefault="00392D29" w:rsidP="00392D29">
      <w:pPr>
        <w:autoSpaceDE w:val="0"/>
        <w:jc w:val="center"/>
      </w:pPr>
      <w:r>
        <w:rPr>
          <w:b/>
          <w:bCs/>
        </w:rPr>
        <w:t>Члан 1.</w:t>
      </w:r>
    </w:p>
    <w:p w:rsidR="00392D29" w:rsidRDefault="00392D29" w:rsidP="00392D29">
      <w:pPr>
        <w:autoSpaceDE w:val="0"/>
        <w:jc w:val="both"/>
      </w:pPr>
      <w:r>
        <w:t>Предмет оквирног споразума је утврђивање услова за закључивање свих будућих појединачних уговора о јавној набавци добара – Хемијска средства,</w:t>
      </w:r>
      <w:r w:rsidRPr="00B97E17">
        <w:rPr>
          <w:b/>
        </w:rPr>
        <w:t xml:space="preserve"> </w:t>
      </w:r>
      <w:r>
        <w:rPr>
          <w:b/>
        </w:rPr>
        <w:t xml:space="preserve">партија </w:t>
      </w:r>
      <w:r w:rsidR="007263A4">
        <w:rPr>
          <w:b/>
        </w:rPr>
        <w:t>3 – средства за професионалне машине за прање посуђа</w:t>
      </w:r>
      <w:r>
        <w:rPr>
          <w:b/>
        </w:rPr>
        <w:t xml:space="preserve">, </w:t>
      </w:r>
      <w:r>
        <w:t>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392D29" w:rsidRDefault="00392D29" w:rsidP="00392D29">
      <w:pPr>
        <w:autoSpaceDE w:val="0"/>
        <w:jc w:val="both"/>
        <w:rPr>
          <w:b/>
          <w:bCs/>
        </w:rPr>
      </w:pPr>
      <w:r>
        <w:t xml:space="preserve">Овај оквирни споразум не утврђује конкретну испоруку добара, већ само подразумева да ће наручилац, ако му током уговореног периода буде потребно нешто што је предмет набавке, склопити са одабраним понуђачем један или више појединачних уговора о јавној набавци или издати једну или више наруџбеница. </w:t>
      </w:r>
    </w:p>
    <w:p w:rsidR="00392D29" w:rsidRDefault="00392D29" w:rsidP="00392D29">
      <w:pPr>
        <w:autoSpaceDE w:val="0"/>
        <w:rPr>
          <w:b/>
          <w:bCs/>
        </w:rPr>
      </w:pPr>
    </w:p>
    <w:p w:rsidR="00392D29" w:rsidRDefault="00392D29" w:rsidP="00392D29">
      <w:pPr>
        <w:autoSpaceDE w:val="0"/>
        <w:jc w:val="center"/>
        <w:rPr>
          <w:b/>
          <w:bCs/>
        </w:rPr>
      </w:pPr>
      <w:r>
        <w:rPr>
          <w:b/>
          <w:bCs/>
        </w:rPr>
        <w:t>ПОДИЗВОЂАЧ</w:t>
      </w:r>
    </w:p>
    <w:p w:rsidR="00392D29" w:rsidRDefault="00392D29" w:rsidP="00392D29">
      <w:pPr>
        <w:autoSpaceDE w:val="0"/>
        <w:jc w:val="center"/>
      </w:pPr>
      <w:r>
        <w:rPr>
          <w:b/>
          <w:bCs/>
        </w:rPr>
        <w:t>Члан 2.</w:t>
      </w:r>
    </w:p>
    <w:p w:rsidR="00392D29" w:rsidRDefault="00392D29" w:rsidP="00392D29">
      <w:pPr>
        <w:autoSpaceDE w:val="0"/>
        <w:jc w:val="both"/>
      </w:pPr>
      <w:r>
        <w:t>Добављач  1. наступа са подизвођачем _____________________, ул _______ из _____, који ће делимично извршити предметну набавку, у делу:</w:t>
      </w:r>
    </w:p>
    <w:p w:rsidR="00392D29" w:rsidRDefault="00392D29" w:rsidP="00392D29">
      <w:pPr>
        <w:autoSpaceDE w:val="0"/>
        <w:jc w:val="both"/>
      </w:pPr>
      <w:r>
        <w:t>___________________________________.</w:t>
      </w:r>
    </w:p>
    <w:p w:rsidR="00392D29" w:rsidRDefault="00392D29" w:rsidP="00392D29">
      <w:pPr>
        <w:autoSpaceDE w:val="0"/>
        <w:jc w:val="both"/>
      </w:pPr>
      <w:r>
        <w:t>Добављач  2. наступа са подизвођачем _____________________, ул _______ из _____, који ће делимично извршити предметну набавку, у делу:</w:t>
      </w:r>
    </w:p>
    <w:p w:rsidR="00392D29" w:rsidRDefault="00392D29" w:rsidP="00392D29">
      <w:pPr>
        <w:autoSpaceDE w:val="0"/>
        <w:jc w:val="both"/>
      </w:pPr>
      <w:r>
        <w:t>___________________________________.</w:t>
      </w:r>
    </w:p>
    <w:p w:rsidR="00392D29" w:rsidRDefault="00392D29" w:rsidP="00392D29">
      <w:pPr>
        <w:autoSpaceDE w:val="0"/>
        <w:jc w:val="both"/>
      </w:pPr>
      <w:r>
        <w:t>Добављач  3. наступа са подизвођачем _____________________, ул _______ из _____, који ће делимично извршити предметну набавку, у делу</w:t>
      </w:r>
      <w:r>
        <w:rPr>
          <w:lang w:val="sr-Latn-CS"/>
        </w:rPr>
        <w:t>:</w:t>
      </w:r>
    </w:p>
    <w:p w:rsidR="00392D29" w:rsidRDefault="00392D29" w:rsidP="00392D29">
      <w:pPr>
        <w:tabs>
          <w:tab w:val="left" w:pos="4455"/>
        </w:tabs>
        <w:jc w:val="both"/>
        <w:rPr>
          <w:b/>
        </w:rPr>
      </w:pPr>
      <w:r>
        <w:t>___________________________________.</w:t>
      </w:r>
    </w:p>
    <w:p w:rsidR="00392D29" w:rsidRDefault="00392D29" w:rsidP="00392D29">
      <w:pPr>
        <w:autoSpaceDE w:val="0"/>
        <w:jc w:val="both"/>
        <w:rPr>
          <w:b/>
        </w:rPr>
      </w:pPr>
    </w:p>
    <w:p w:rsidR="00392D29" w:rsidRDefault="00392D29" w:rsidP="00392D29">
      <w:pPr>
        <w:autoSpaceDE w:val="0"/>
        <w:jc w:val="center"/>
        <w:rPr>
          <w:b/>
        </w:rPr>
      </w:pPr>
      <w:r>
        <w:rPr>
          <w:b/>
        </w:rPr>
        <w:t>ВАЖЕЊЕ ОКВИРНОГ СПОРАЗУМА</w:t>
      </w:r>
    </w:p>
    <w:p w:rsidR="00392D29" w:rsidRDefault="00392D29" w:rsidP="00392D29">
      <w:pPr>
        <w:autoSpaceDE w:val="0"/>
        <w:jc w:val="center"/>
      </w:pPr>
      <w:r>
        <w:rPr>
          <w:b/>
        </w:rPr>
        <w:t>Члан 3.</w:t>
      </w:r>
    </w:p>
    <w:p w:rsidR="00392D29" w:rsidRDefault="00392D29" w:rsidP="00392D29">
      <w:pPr>
        <w:autoSpaceDE w:val="0"/>
        <w:jc w:val="both"/>
      </w:pPr>
      <w:r>
        <w:t xml:space="preserve">Рок трајања Oквирног споразума je једна година, а ступа на снагу даном потписивања свих учесника споразума. </w:t>
      </w:r>
    </w:p>
    <w:p w:rsidR="00392D29" w:rsidRDefault="00392D29" w:rsidP="00392D29">
      <w:pPr>
        <w:autoSpaceDE w:val="0"/>
        <w:jc w:val="both"/>
      </w:pPr>
    </w:p>
    <w:p w:rsidR="00392D29" w:rsidRDefault="00392D29" w:rsidP="00392D29">
      <w:pPr>
        <w:autoSpaceDE w:val="0"/>
        <w:jc w:val="center"/>
        <w:rPr>
          <w:b/>
        </w:rPr>
      </w:pPr>
      <w:r>
        <w:rPr>
          <w:b/>
        </w:rPr>
        <w:t>ЦЕНЕ</w:t>
      </w:r>
    </w:p>
    <w:p w:rsidR="00392D29" w:rsidRDefault="00392D29" w:rsidP="00392D29">
      <w:pPr>
        <w:autoSpaceDE w:val="0"/>
        <w:jc w:val="center"/>
      </w:pPr>
      <w:r>
        <w:rPr>
          <w:b/>
        </w:rPr>
        <w:t>Члан 4.</w:t>
      </w:r>
    </w:p>
    <w:p w:rsidR="00392D29" w:rsidRDefault="00392D29" w:rsidP="00392D29">
      <w:pPr>
        <w:autoSpaceDE w:val="0"/>
        <w:jc w:val="both"/>
        <w:rPr>
          <w:lang w:val="sr-Latn-CS"/>
        </w:rPr>
      </w:pPr>
      <w:r>
        <w:t>Укупна вредност овог оквирног споразума износи</w:t>
      </w:r>
      <w:r>
        <w:rPr>
          <w:lang w:val="sr-Cyrl-CS"/>
        </w:rPr>
        <w:t>:</w:t>
      </w:r>
      <w:r>
        <w:rPr>
          <w:b/>
        </w:rPr>
        <w:t xml:space="preserve"> 440.868,60</w:t>
      </w:r>
      <w:r>
        <w:t xml:space="preserve"> динара</w:t>
      </w:r>
      <w:r>
        <w:rPr>
          <w:lang w:val="sr-Cyrl-CS"/>
        </w:rPr>
        <w:t xml:space="preserve"> (словима: четристочетрдесетхиљадаосамстошездесетосамдинараишездесетпара)</w:t>
      </w:r>
      <w:r>
        <w:t>, без урачунатог ПДВ-а</w:t>
      </w:r>
      <w:r>
        <w:rPr>
          <w:lang w:val="sr-Cyrl-CS"/>
        </w:rPr>
        <w:t>.</w:t>
      </w:r>
    </w:p>
    <w:p w:rsidR="00392D29" w:rsidRDefault="00392D29" w:rsidP="00392D29">
      <w:pPr>
        <w:autoSpaceDE w:val="0"/>
        <w:jc w:val="both"/>
        <w:rPr>
          <w:lang w:val="sr-Latn-CS"/>
        </w:rPr>
      </w:pPr>
    </w:p>
    <w:p w:rsidR="00392D29" w:rsidRDefault="00392D29" w:rsidP="00392D29">
      <w:pPr>
        <w:autoSpaceDE w:val="0"/>
        <w:jc w:val="both"/>
        <w:rPr>
          <w:lang w:val="sr-Cyrl-CS"/>
        </w:rPr>
      </w:pPr>
      <w:r>
        <w:t>Јединичне цене исказане су у Понуди Добављача 1, Понуди Добављача 2, Понуди Добављача  3, без ПДВ-а, који пада на терет Наручиоца.</w:t>
      </w:r>
    </w:p>
    <w:p w:rsidR="00392D29" w:rsidRDefault="00392D29" w:rsidP="00392D29">
      <w:pPr>
        <w:tabs>
          <w:tab w:val="left" w:pos="4455"/>
        </w:tabs>
        <w:jc w:val="both"/>
        <w:rPr>
          <w:lang w:val="sr-Cyrl-CS"/>
        </w:rPr>
      </w:pPr>
      <w:r>
        <w:rPr>
          <w:lang w:val="sr-Cyrl-CS"/>
        </w:rPr>
        <w:t>У цену су урачунати сви трошкови које Добављач има у реализацији предметне јавне набавке.</w:t>
      </w:r>
    </w:p>
    <w:p w:rsidR="00392D29" w:rsidRDefault="00392D29" w:rsidP="00392D29">
      <w:pPr>
        <w:tabs>
          <w:tab w:val="left" w:pos="4455"/>
        </w:tabs>
        <w:jc w:val="both"/>
        <w:rPr>
          <w:lang w:val="sr-Cyrl-CS"/>
        </w:rPr>
      </w:pPr>
      <w:r>
        <w:rPr>
          <w:lang w:val="sr-Cyrl-CS"/>
        </w:rPr>
        <w:t>ПДВ ће се регулисати сходно законским прописима из дате области.</w:t>
      </w:r>
    </w:p>
    <w:p w:rsidR="00392D29" w:rsidRDefault="00392D29" w:rsidP="00392D29">
      <w:pPr>
        <w:tabs>
          <w:tab w:val="left" w:pos="4455"/>
        </w:tabs>
        <w:jc w:val="both"/>
        <w:rPr>
          <w:lang w:val="sr-Cyrl-CS"/>
        </w:rPr>
      </w:pPr>
      <w:r>
        <w:rPr>
          <w:lang w:val="sr-Cyrl-CS"/>
        </w:rPr>
        <w:t>Цене су фиксне и не могу се мењати за све време важења оквирног споразума.</w:t>
      </w:r>
    </w:p>
    <w:p w:rsidR="00392D29" w:rsidRDefault="00392D29" w:rsidP="00392D29">
      <w:pPr>
        <w:tabs>
          <w:tab w:val="left" w:pos="4455"/>
        </w:tabs>
        <w:jc w:val="both"/>
        <w:rPr>
          <w:lang w:val="sr-Cyrl-CS"/>
        </w:rPr>
      </w:pPr>
      <w:r>
        <w:rPr>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392D29" w:rsidRDefault="00392D29" w:rsidP="00392D29">
      <w:pPr>
        <w:tabs>
          <w:tab w:val="left" w:pos="4455"/>
        </w:tabs>
        <w:jc w:val="both"/>
        <w:rPr>
          <w:lang w:val="sr-Cyrl-CS"/>
        </w:rPr>
      </w:pPr>
      <w:r>
        <w:rPr>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392D29" w:rsidRDefault="00392D29" w:rsidP="00392D29">
      <w:pPr>
        <w:autoSpaceDE w:val="0"/>
        <w:jc w:val="center"/>
        <w:rPr>
          <w:b/>
        </w:rPr>
      </w:pPr>
      <w:r>
        <w:rPr>
          <w:b/>
        </w:rPr>
        <w:t>НАЧИН И УСЛОВИ ЗАКЉУЧИВАЊА ПОЈЕДИНАЧНИХ УГОВОРА</w:t>
      </w:r>
    </w:p>
    <w:p w:rsidR="00392D29" w:rsidRDefault="00392D29" w:rsidP="00392D29">
      <w:pPr>
        <w:autoSpaceDE w:val="0"/>
        <w:jc w:val="center"/>
      </w:pPr>
      <w:r>
        <w:rPr>
          <w:b/>
        </w:rPr>
        <w:t>Члан 5.</w:t>
      </w:r>
    </w:p>
    <w:p w:rsidR="00392D29" w:rsidRDefault="00392D29" w:rsidP="00392D29">
      <w:pPr>
        <w:autoSpaceDE w:val="0"/>
        <w:jc w:val="both"/>
      </w:pPr>
      <w:r>
        <w:lastRenderedPageBreak/>
        <w:t>Након закључења оквирног споразума, када настане потреба Наручиоца за предметом набавке, Наручилац ће упутити Добављачу 1 позив за достављање понуде у циљу закључивања појединачног уговора о јавној набавци.</w:t>
      </w:r>
    </w:p>
    <w:p w:rsidR="00392D29" w:rsidRDefault="00392D29" w:rsidP="00392D29">
      <w:pPr>
        <w:autoSpaceDE w:val="0"/>
        <w:jc w:val="both"/>
      </w:pPr>
      <w:r>
        <w:t>Понуда из става 1. овог члана,  нарочито садржи цену, и рокове испоруке.</w:t>
      </w:r>
    </w:p>
    <w:p w:rsidR="00392D29" w:rsidRDefault="00392D29" w:rsidP="00392D29">
      <w:pPr>
        <w:autoSpaceDE w:val="0"/>
        <w:jc w:val="both"/>
      </w:pPr>
      <w:r>
        <w:t xml:space="preserve">Рок за достављање понуде из става 1. овог члана, износи 3 дана, од дана упућивања позива за достављање понуде. </w:t>
      </w:r>
    </w:p>
    <w:p w:rsidR="00392D29" w:rsidRDefault="00392D29" w:rsidP="00392D29">
      <w:pPr>
        <w:autoSpaceDE w:val="0"/>
        <w:jc w:val="both"/>
      </w:pPr>
      <w:r>
        <w:t>Позив за достављање понуде ће бити упућен електронским путем Добављачу 1</w:t>
      </w:r>
      <w:r>
        <w:rPr>
          <w:i/>
        </w:rPr>
        <w:t>.</w:t>
      </w:r>
    </w:p>
    <w:p w:rsidR="00392D29" w:rsidRDefault="00392D29" w:rsidP="00392D29">
      <w:pPr>
        <w:autoSpaceDE w:val="0"/>
        <w:jc w:val="both"/>
      </w:pPr>
      <w:r>
        <w:t>Добављач 1 је дужан да у року из става 3. овог члана, достави своју понуду елeктронским путем Наручиоцу</w:t>
      </w:r>
      <w:r>
        <w:rPr>
          <w:i/>
        </w:rPr>
        <w:t>.</w:t>
      </w:r>
      <w:r>
        <w:t xml:space="preserve"> </w:t>
      </w:r>
    </w:p>
    <w:p w:rsidR="00392D29" w:rsidRDefault="00392D29" w:rsidP="00392D29">
      <w:pPr>
        <w:autoSpaceDE w:val="0"/>
        <w:jc w:val="both"/>
      </w:pPr>
      <w:r>
        <w:t>Понуда из става 1. овог члана, мора бити заснована на ценама из Понуде Добављача 1 и не може се мењати</w:t>
      </w:r>
      <w:r>
        <w:rPr>
          <w:i/>
        </w:rPr>
        <w:t>.</w:t>
      </w:r>
    </w:p>
    <w:p w:rsidR="00392D29" w:rsidRDefault="00392D29" w:rsidP="00392D29">
      <w:pPr>
        <w:autoSpaceDE w:val="0"/>
        <w:jc w:val="both"/>
      </w:pPr>
      <w:r>
        <w:t xml:space="preserve">Наручилац и Добављач 1 ће закључити појединачни уговор о јавној набавци у року од 5 дана од дана достављања понуде из става 1. овог члана, уколико је иста достављена у свему у складу са овим оквирним споразумом.  </w:t>
      </w:r>
    </w:p>
    <w:p w:rsidR="00392D29" w:rsidRDefault="00392D29" w:rsidP="00392D29">
      <w:pPr>
        <w:autoSpaceDE w:val="0"/>
        <w:jc w:val="both"/>
      </w:pPr>
      <w:r>
        <w:t xml:space="preserve">Уколико Добављач 1 одбије да достави понуду или је не достави у року из става 3. овог члана, </w:t>
      </w:r>
      <w:r>
        <w:rPr>
          <w:lang w:val="sr-Cyrl-CS"/>
        </w:rPr>
        <w:t xml:space="preserve">достави понуду са већим ценама од оних датих у понуди за оквирни споразум или не доставе средство обезбеђења за појединачни уговор, </w:t>
      </w:r>
      <w:r>
        <w:t>Наручилац ће реализовати средство обезбеђења</w:t>
      </w:r>
      <w:r>
        <w:rPr>
          <w:lang w:val="sr-Cyrl-CS"/>
        </w:rPr>
        <w:t xml:space="preserve"> за добро извршења посла из овог оквирног споразума,</w:t>
      </w:r>
      <w:r>
        <w:t xml:space="preserve"> из члана 11.</w:t>
      </w:r>
      <w:r>
        <w:rPr>
          <w:lang w:val="sr-Cyrl-CS"/>
        </w:rPr>
        <w:t xml:space="preserve"> </w:t>
      </w:r>
      <w:r>
        <w:t xml:space="preserve">овог оквирног споразума. </w:t>
      </w:r>
    </w:p>
    <w:p w:rsidR="00392D29" w:rsidRDefault="00392D29" w:rsidP="00392D29">
      <w:pPr>
        <w:autoSpaceDE w:val="0"/>
        <w:jc w:val="both"/>
      </w:pPr>
      <w:r>
        <w:t xml:space="preserve">Уколико Добављач 1 није у могућности да изврши предмет набавке или не достави понуду у остављеном року, Наручилац ће упутити позив Добављачу 2 за достављање понуде у циљу закључивања појединачног уговора о јавној набавци, па уколико и Добављач 2 не може да изврши предмет набавке или не достави понуду у остављеном року, Наручилац ће упутити позив Добављачу 3 за достављање понуде у циљу закључивања појединачног уговора о јавној набавци. </w:t>
      </w:r>
    </w:p>
    <w:p w:rsidR="00392D29" w:rsidRDefault="00392D29" w:rsidP="00392D29">
      <w:pPr>
        <w:autoSpaceDE w:val="0"/>
        <w:jc w:val="both"/>
        <w:rPr>
          <w:b/>
          <w:lang w:val="sr-Cyrl-CS"/>
        </w:rPr>
      </w:pPr>
      <w:r>
        <w:t xml:space="preserve">Процедура описана у ст. 2-8. овог члана, примениће се и на Добављача 2 и Добављача 3. </w:t>
      </w:r>
    </w:p>
    <w:p w:rsidR="00392D29" w:rsidRDefault="00392D29" w:rsidP="00392D29">
      <w:pPr>
        <w:autoSpaceDE w:val="0"/>
        <w:jc w:val="both"/>
        <w:rPr>
          <w:b/>
          <w:lang w:val="sr-Cyrl-CS"/>
        </w:rPr>
      </w:pPr>
      <w:r>
        <w:rPr>
          <w:b/>
          <w:lang w:val="sr-Cyrl-CS"/>
        </w:rPr>
        <w:t>Наручилац појединачне набавке може реализовати и издавањем наруџбеница.</w:t>
      </w:r>
    </w:p>
    <w:p w:rsidR="00392D29" w:rsidRDefault="00392D29" w:rsidP="00392D29">
      <w:pPr>
        <w:autoSpaceDE w:val="0"/>
        <w:jc w:val="both"/>
        <w:rPr>
          <w:b/>
          <w:lang w:val="sr-Cyrl-CS"/>
        </w:rPr>
      </w:pPr>
      <w:r>
        <w:rPr>
          <w:b/>
          <w:lang w:val="sr-Cyrl-CS"/>
        </w:rPr>
        <w:t xml:space="preserve">Поступак за издавање наруџбенице је уобичајен али Наручилац прво позива </w:t>
      </w:r>
      <w:r>
        <w:rPr>
          <w:b/>
        </w:rPr>
        <w:t>Добављача</w:t>
      </w:r>
      <w:r>
        <w:rPr>
          <w:b/>
          <w:lang w:val="sr-Cyrl-CS"/>
        </w:rPr>
        <w:t xml:space="preserve"> 1, па ако он није у могућности да изврши услугу позваће </w:t>
      </w:r>
      <w:r>
        <w:rPr>
          <w:b/>
        </w:rPr>
        <w:t>Добављача</w:t>
      </w:r>
      <w:r>
        <w:rPr>
          <w:b/>
          <w:lang w:val="sr-Cyrl-CS"/>
        </w:rPr>
        <w:t xml:space="preserve"> 2 и на крају </w:t>
      </w:r>
      <w:r>
        <w:rPr>
          <w:b/>
        </w:rPr>
        <w:t>Добављача</w:t>
      </w:r>
      <w:r>
        <w:rPr>
          <w:b/>
          <w:lang w:val="sr-Cyrl-CS"/>
        </w:rPr>
        <w:t xml:space="preserve"> 3.</w:t>
      </w:r>
    </w:p>
    <w:p w:rsidR="00392D29" w:rsidRDefault="00392D29" w:rsidP="00392D29">
      <w:pPr>
        <w:autoSpaceDE w:val="0"/>
        <w:jc w:val="center"/>
        <w:rPr>
          <w:b/>
          <w:lang w:val="sr-Cyrl-CS"/>
        </w:rPr>
      </w:pPr>
    </w:p>
    <w:p w:rsidR="00392D29" w:rsidRDefault="00392D29" w:rsidP="00392D29">
      <w:pPr>
        <w:autoSpaceDE w:val="0"/>
        <w:jc w:val="center"/>
      </w:pPr>
      <w:r>
        <w:rPr>
          <w:b/>
        </w:rPr>
        <w:t xml:space="preserve">Члан 6. </w:t>
      </w:r>
    </w:p>
    <w:p w:rsidR="00392D29" w:rsidRDefault="00392D29" w:rsidP="00392D29">
      <w:pPr>
        <w:autoSpaceDE w:val="0"/>
        <w:jc w:val="both"/>
        <w:rPr>
          <w:b/>
          <w:bCs/>
          <w:i/>
          <w:iCs/>
        </w:rPr>
      </w:pPr>
      <w:r>
        <w:t>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извршења услуге.</w:t>
      </w:r>
    </w:p>
    <w:p w:rsidR="00392D29" w:rsidRDefault="00392D29" w:rsidP="00392D29">
      <w:pPr>
        <w:jc w:val="both"/>
        <w:rPr>
          <w:b/>
          <w:bCs/>
          <w:i/>
          <w:iCs/>
        </w:rPr>
      </w:pPr>
    </w:p>
    <w:p w:rsidR="00392D29" w:rsidRDefault="00392D29" w:rsidP="00392D29">
      <w:pPr>
        <w:autoSpaceDE w:val="0"/>
        <w:jc w:val="center"/>
        <w:rPr>
          <w:b/>
        </w:rPr>
      </w:pPr>
      <w:r>
        <w:rPr>
          <w:b/>
        </w:rPr>
        <w:t>НАЧИН И РОК ПЛАЋАЊА</w:t>
      </w:r>
    </w:p>
    <w:p w:rsidR="00392D29" w:rsidRDefault="00392D29" w:rsidP="00392D29">
      <w:pPr>
        <w:autoSpaceDE w:val="0"/>
        <w:jc w:val="center"/>
        <w:rPr>
          <w:lang w:val="sr-Cyrl-CS"/>
        </w:rPr>
      </w:pPr>
      <w:r>
        <w:rPr>
          <w:b/>
        </w:rPr>
        <w:t>Члан 7.</w:t>
      </w:r>
    </w:p>
    <w:p w:rsidR="00392D29" w:rsidRDefault="00392D29" w:rsidP="00392D29">
      <w:pPr>
        <w:tabs>
          <w:tab w:val="left" w:pos="4455"/>
        </w:tabs>
        <w:jc w:val="both"/>
        <w:rPr>
          <w:lang w:val="sr-Cyrl-CS"/>
        </w:rPr>
      </w:pPr>
      <w:r>
        <w:rPr>
          <w:lang w:val="sr-Cyrl-CS"/>
        </w:rPr>
        <w:t xml:space="preserve">Наручилац ће цену добара плаћати Добављачу у року до </w:t>
      </w:r>
      <w:r>
        <w:t>45</w:t>
      </w:r>
      <w:r>
        <w:rPr>
          <w:lang w:val="sr-Cyrl-CS"/>
        </w:rPr>
        <w:t xml:space="preserve"> дана од дана пријема исправног рачуна, на основу обострано потписаног појединачног уговора, или наруџбенице о јавној набавци, у складу са овим оквирним споразумом.</w:t>
      </w:r>
    </w:p>
    <w:p w:rsidR="00392D29" w:rsidRDefault="00392D29" w:rsidP="00392D29">
      <w:pPr>
        <w:tabs>
          <w:tab w:val="left" w:pos="4455"/>
        </w:tabs>
        <w:jc w:val="both"/>
        <w:rPr>
          <w:lang w:val="ru-RU"/>
        </w:rPr>
      </w:pPr>
      <w:r>
        <w:rPr>
          <w:lang w:val="sr-Cyrl-CS"/>
        </w:rPr>
        <w:t xml:space="preserve">Добављач је дужан да рачуне за испоручена добра достави Наручиоцу на адресу: </w:t>
      </w:r>
    </w:p>
    <w:p w:rsidR="00392D29" w:rsidRDefault="000A41EE" w:rsidP="000A41EE">
      <w:pPr>
        <w:pStyle w:val="BodyText"/>
        <w:tabs>
          <w:tab w:val="left" w:pos="720"/>
        </w:tabs>
        <w:ind w:right="-82"/>
        <w:rPr>
          <w:lang w:val="ru-RU"/>
        </w:rPr>
      </w:pPr>
      <w:r>
        <w:rPr>
          <w:lang w:val="ru-RU"/>
        </w:rPr>
        <w:t>Дом ученика средњих школа - Врање</w:t>
      </w:r>
      <w:r w:rsidR="00392D29">
        <w:rPr>
          <w:lang w:val="ru-RU"/>
        </w:rPr>
        <w:t xml:space="preserve">, </w:t>
      </w:r>
      <w:r>
        <w:rPr>
          <w:lang w:val="ru-RU"/>
        </w:rPr>
        <w:t xml:space="preserve"> ул. Моше Пијаде бр. 41, </w:t>
      </w:r>
      <w:r w:rsidR="00392D29">
        <w:rPr>
          <w:lang w:val="ru-RU"/>
        </w:rPr>
        <w:t>17500 Врање.</w:t>
      </w:r>
    </w:p>
    <w:p w:rsidR="00392D29" w:rsidRDefault="00392D29" w:rsidP="00392D29">
      <w:pPr>
        <w:tabs>
          <w:tab w:val="left" w:pos="4455"/>
        </w:tabs>
        <w:jc w:val="center"/>
        <w:rPr>
          <w:b/>
          <w:lang w:val="sr-Cyrl-CS"/>
        </w:rPr>
      </w:pPr>
      <w:r>
        <w:rPr>
          <w:b/>
          <w:lang w:val="sr-Cyrl-CS"/>
        </w:rPr>
        <w:t>РОК И МЕСТО ИСПОРУКЕ</w:t>
      </w:r>
    </w:p>
    <w:p w:rsidR="00392D29" w:rsidRDefault="00392D29" w:rsidP="00392D29">
      <w:pPr>
        <w:autoSpaceDE w:val="0"/>
        <w:jc w:val="center"/>
        <w:rPr>
          <w:lang w:val="sr-Cyrl-CS"/>
        </w:rPr>
      </w:pPr>
      <w:r>
        <w:rPr>
          <w:b/>
        </w:rPr>
        <w:t>Члан 8.</w:t>
      </w:r>
    </w:p>
    <w:p w:rsidR="00392D29" w:rsidRDefault="00392D29" w:rsidP="00392D29">
      <w:pPr>
        <w:jc w:val="both"/>
      </w:pPr>
      <w:r>
        <w:rPr>
          <w:lang w:val="sr-Cyrl-CS"/>
        </w:rPr>
        <w:t xml:space="preserve">Добављач је дужан да испоручи добра у року од </w:t>
      </w:r>
      <w:r>
        <w:rPr>
          <w:b/>
          <w:lang w:val="sr-Cyrl-CS"/>
        </w:rPr>
        <w:t xml:space="preserve">____ (максимум </w:t>
      </w:r>
      <w:r>
        <w:rPr>
          <w:b/>
        </w:rPr>
        <w:t>2</w:t>
      </w:r>
      <w:r>
        <w:rPr>
          <w:b/>
          <w:lang w:val="sr-Cyrl-CS"/>
        </w:rPr>
        <w:t xml:space="preserve">) </w:t>
      </w:r>
      <w:r>
        <w:rPr>
          <w:b/>
          <w:lang w:val="ru-RU"/>
        </w:rPr>
        <w:t>дана</w:t>
      </w:r>
      <w:r>
        <w:rPr>
          <w:b/>
          <w:lang w:val="sr-Cyrl-CS"/>
        </w:rPr>
        <w:t xml:space="preserve"> </w:t>
      </w:r>
      <w:r>
        <w:rPr>
          <w:lang w:val="sr-Cyrl-CS"/>
        </w:rPr>
        <w:t>од</w:t>
      </w:r>
      <w:r>
        <w:rPr>
          <w:lang w:val="ru-RU"/>
        </w:rPr>
        <w:t xml:space="preserve"> </w:t>
      </w:r>
      <w:r>
        <w:rPr>
          <w:lang w:val="sr-Cyrl-CS"/>
        </w:rPr>
        <w:t>дана пријема захтева за испоруку</w:t>
      </w:r>
      <w:r>
        <w:rPr>
          <w:lang w:val="ru-RU"/>
        </w:rPr>
        <w:t>.</w:t>
      </w:r>
    </w:p>
    <w:p w:rsidR="00392D29" w:rsidRDefault="00392D29" w:rsidP="00392D29">
      <w:pPr>
        <w:jc w:val="both"/>
        <w:rPr>
          <w:iCs/>
        </w:rPr>
      </w:pPr>
      <w:r>
        <w:t>Место испоруке – магацин наручиоца.</w:t>
      </w:r>
    </w:p>
    <w:p w:rsidR="00392D29" w:rsidRDefault="00392D29" w:rsidP="00392D29">
      <w:pPr>
        <w:jc w:val="both"/>
        <w:rPr>
          <w:iCs/>
        </w:rPr>
      </w:pPr>
    </w:p>
    <w:p w:rsidR="00392D29" w:rsidRDefault="00392D29" w:rsidP="00392D29">
      <w:pPr>
        <w:tabs>
          <w:tab w:val="left" w:pos="4455"/>
        </w:tabs>
        <w:jc w:val="center"/>
        <w:rPr>
          <w:b/>
        </w:rPr>
      </w:pPr>
      <w:r>
        <w:rPr>
          <w:b/>
          <w:lang w:val="sr-Cyrl-CS"/>
        </w:rPr>
        <w:t>ОБАВЕЗЕ ДОБАВЉАЧА И ПРИЈЕМ ДОБАРА</w:t>
      </w:r>
    </w:p>
    <w:p w:rsidR="00392D29" w:rsidRDefault="00392D29" w:rsidP="00392D29">
      <w:pPr>
        <w:tabs>
          <w:tab w:val="left" w:pos="4455"/>
        </w:tabs>
        <w:jc w:val="center"/>
        <w:rPr>
          <w:lang w:val="sr-Cyrl-CS"/>
        </w:rPr>
      </w:pPr>
      <w:r>
        <w:rPr>
          <w:b/>
          <w:lang w:val="sr-Cyrl-CS"/>
        </w:rPr>
        <w:t>Члан 9.</w:t>
      </w:r>
    </w:p>
    <w:p w:rsidR="00392D29" w:rsidRDefault="00392D29" w:rsidP="00392D29">
      <w:pPr>
        <w:tabs>
          <w:tab w:val="left" w:pos="4455"/>
        </w:tabs>
        <w:jc w:val="both"/>
        <w:rPr>
          <w:lang w:val="sr-Cyrl-CS"/>
        </w:rPr>
      </w:pPr>
      <w:r>
        <w:rPr>
          <w:lang w:val="sr-Cyrl-CS"/>
        </w:rPr>
        <w:t>Добављач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392D29" w:rsidRDefault="00392D29" w:rsidP="00392D29">
      <w:pPr>
        <w:tabs>
          <w:tab w:val="left" w:pos="4455"/>
        </w:tabs>
        <w:jc w:val="both"/>
        <w:rPr>
          <w:lang w:val="sr-Cyrl-CS"/>
        </w:rPr>
      </w:pPr>
      <w:r>
        <w:rPr>
          <w:lang w:val="sr-Cyrl-CS"/>
        </w:rPr>
        <w:lastRenderedPageBreak/>
        <w:t>Добављач преузима потпуну одговорност за квалитет испоручених добара на основу обострано потписаног појединачног уговора или наруџбенице о јавној набавци, у складу са овим оквирним споразумом.</w:t>
      </w:r>
    </w:p>
    <w:p w:rsidR="00392D29" w:rsidRDefault="00392D29" w:rsidP="00392D29">
      <w:pPr>
        <w:jc w:val="both"/>
        <w:rPr>
          <w:lang w:val="sr-Cyrl-CS"/>
        </w:rPr>
      </w:pPr>
      <w:r>
        <w:rPr>
          <w:lang w:val="sr-Cyrl-CS"/>
        </w:rPr>
        <w:t>Примопредаја</w:t>
      </w:r>
      <w:r>
        <w:rPr>
          <w:lang w:val="es-AR"/>
        </w:rPr>
        <w:t xml:space="preserve"> добара извршиће се на месту испоруке </w:t>
      </w:r>
      <w:r>
        <w:rPr>
          <w:lang w:val="sr-Cyrl-CS"/>
        </w:rPr>
        <w:t>на основу отпремнице</w:t>
      </w:r>
      <w:r>
        <w:rPr>
          <w:lang w:val="es-AR"/>
        </w:rPr>
        <w:t xml:space="preserve"> </w:t>
      </w:r>
      <w:r>
        <w:rPr>
          <w:lang w:val="sr-Cyrl-CS"/>
        </w:rPr>
        <w:t xml:space="preserve">Добављача, коју потписују овлашћена лица испред обе уговорне стране, а </w:t>
      </w:r>
      <w:r>
        <w:rPr>
          <w:lang w:val="es-AR"/>
        </w:rPr>
        <w:t>кој</w:t>
      </w:r>
      <w:r>
        <w:rPr>
          <w:lang w:val="sr-Cyrl-CS"/>
        </w:rPr>
        <w:t>а</w:t>
      </w:r>
      <w:r>
        <w:rPr>
          <w:lang w:val="es-AR"/>
        </w:rPr>
        <w:t xml:space="preserve"> представља обавезан прилог уз фактуру Д</w:t>
      </w:r>
      <w:r>
        <w:rPr>
          <w:lang w:val="ru-RU"/>
        </w:rPr>
        <w:t>обављач</w:t>
      </w:r>
      <w:r>
        <w:rPr>
          <w:lang w:val="es-AR"/>
        </w:rPr>
        <w:t>а</w:t>
      </w:r>
      <w:r>
        <w:rPr>
          <w:lang w:val="sr-Cyrl-CS"/>
        </w:rPr>
        <w:t>.</w:t>
      </w:r>
    </w:p>
    <w:p w:rsidR="00392D29" w:rsidRDefault="00392D29" w:rsidP="00392D29">
      <w:pPr>
        <w:tabs>
          <w:tab w:val="left" w:pos="4455"/>
        </w:tabs>
        <w:jc w:val="both"/>
        <w:rPr>
          <w:lang w:val="sr-Cyrl-CS"/>
        </w:rPr>
      </w:pPr>
      <w:r>
        <w:rPr>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Добављачу.</w:t>
      </w:r>
    </w:p>
    <w:p w:rsidR="00392D29" w:rsidRDefault="00392D29" w:rsidP="00392D29">
      <w:pPr>
        <w:tabs>
          <w:tab w:val="left" w:pos="4455"/>
        </w:tabs>
        <w:jc w:val="both"/>
        <w:rPr>
          <w:lang w:val="sr-Cyrl-CS"/>
        </w:rPr>
      </w:pPr>
      <w:r>
        <w:rPr>
          <w:lang w:val="sr-Cyrl-CS"/>
        </w:rPr>
        <w:t>Добављач се обавезује да у свему поступи по евентуалним примедбама Наручиоца и недостатке отклони без одлагања у роковима које одреди Наручилац.</w:t>
      </w:r>
    </w:p>
    <w:p w:rsidR="00392D29" w:rsidRDefault="00392D29" w:rsidP="00392D29">
      <w:pPr>
        <w:tabs>
          <w:tab w:val="left" w:pos="4455"/>
        </w:tabs>
        <w:jc w:val="both"/>
        <w:rPr>
          <w:b/>
        </w:rPr>
      </w:pPr>
      <w:r>
        <w:rPr>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Добављача без одлагања.</w:t>
      </w:r>
    </w:p>
    <w:p w:rsidR="00392D29" w:rsidRDefault="00392D29" w:rsidP="00392D29">
      <w:pPr>
        <w:jc w:val="both"/>
        <w:rPr>
          <w:b/>
        </w:rPr>
      </w:pPr>
    </w:p>
    <w:p w:rsidR="00392D29" w:rsidRDefault="00392D29" w:rsidP="00392D29">
      <w:pPr>
        <w:pStyle w:val="BodyText"/>
        <w:jc w:val="center"/>
      </w:pPr>
      <w:r>
        <w:rPr>
          <w:b/>
        </w:rPr>
        <w:t>УГОВОРНА КАЗНА</w:t>
      </w:r>
    </w:p>
    <w:p w:rsidR="00392D29" w:rsidRDefault="00392D29" w:rsidP="00392D29">
      <w:pPr>
        <w:pStyle w:val="BodyText"/>
        <w:jc w:val="center"/>
        <w:rPr>
          <w:lang w:val="sr-Cyrl-CS"/>
        </w:rPr>
      </w:pPr>
      <w:r>
        <w:t>Члан 10.</w:t>
      </w:r>
    </w:p>
    <w:p w:rsidR="00392D29" w:rsidRDefault="00392D29" w:rsidP="00392D29">
      <w:pPr>
        <w:tabs>
          <w:tab w:val="left" w:pos="4455"/>
        </w:tabs>
        <w:jc w:val="both"/>
        <w:rPr>
          <w:lang w:val="sr-Cyrl-CS"/>
        </w:rPr>
      </w:pPr>
      <w:r>
        <w:rPr>
          <w:lang w:val="sr-Cyrl-CS"/>
        </w:rPr>
        <w:t>Добављач, у складу са обострано потписаним појединачним уговором или са наруџбеницом о јавној набавци, не испоручи добра и иста не угради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392D29" w:rsidRDefault="00392D29" w:rsidP="00392D29">
      <w:pPr>
        <w:tabs>
          <w:tab w:val="left" w:pos="4455"/>
        </w:tabs>
        <w:jc w:val="both"/>
        <w:rPr>
          <w:lang w:val="sr-Cyrl-CS"/>
        </w:rPr>
      </w:pPr>
      <w:r>
        <w:rPr>
          <w:lang w:val="sr-Cyrl-CS"/>
        </w:rPr>
        <w:t>Уколико Добавља</w:t>
      </w:r>
      <w:r>
        <w:t>ч</w:t>
      </w:r>
      <w:r>
        <w:rPr>
          <w:lang w:val="sr-Cyrl-CS"/>
        </w:rPr>
        <w:t xml:space="preserve"> не испоручи и не угради добра или добра испоручи и угради делимично обавезан је да плати Наручиоцу уговорну казну у висини од 5% укупне цене уговорених добара.</w:t>
      </w:r>
    </w:p>
    <w:p w:rsidR="00392D29" w:rsidRDefault="00392D29" w:rsidP="00392D29">
      <w:pPr>
        <w:pStyle w:val="a"/>
        <w:ind w:left="0" w:firstLine="0"/>
        <w:rPr>
          <w:color w:val="auto"/>
        </w:rPr>
      </w:pPr>
      <w:r>
        <w:rPr>
          <w:lang w:val="sr-Cyrl-CS"/>
        </w:rPr>
        <w:t>Право Наручиоца на наплату уговорне казне не утиче на право Наручиоца да захтева накнаду штете</w:t>
      </w:r>
      <w:r>
        <w:rPr>
          <w:color w:val="auto"/>
        </w:rPr>
        <w:t>.</w:t>
      </w:r>
    </w:p>
    <w:p w:rsidR="00392D29" w:rsidRDefault="00392D29" w:rsidP="00392D29">
      <w:pPr>
        <w:ind w:firstLine="425"/>
        <w:jc w:val="both"/>
      </w:pPr>
    </w:p>
    <w:p w:rsidR="00392D29" w:rsidRDefault="00392D29" w:rsidP="00392D29">
      <w:pPr>
        <w:autoSpaceDE w:val="0"/>
        <w:jc w:val="center"/>
        <w:rPr>
          <w:b/>
        </w:rPr>
      </w:pPr>
      <w:r>
        <w:rPr>
          <w:b/>
        </w:rPr>
        <w:t>СРЕДСТВА ОБЕЗБЕЂЕЊА</w:t>
      </w:r>
    </w:p>
    <w:p w:rsidR="00392D29" w:rsidRDefault="00392D29" w:rsidP="00392D29">
      <w:pPr>
        <w:autoSpaceDE w:val="0"/>
        <w:jc w:val="center"/>
        <w:rPr>
          <w:u w:val="single"/>
        </w:rPr>
      </w:pPr>
      <w:r>
        <w:t>Члан 11.</w:t>
      </w:r>
    </w:p>
    <w:p w:rsidR="00392D29" w:rsidRDefault="00392D29" w:rsidP="00392D29">
      <w:pPr>
        <w:autoSpaceDE w:val="0"/>
        <w:jc w:val="center"/>
        <w:rPr>
          <w:u w:val="single"/>
        </w:rPr>
      </w:pPr>
    </w:p>
    <w:p w:rsidR="00392D29" w:rsidRDefault="00392D29" w:rsidP="00392D29">
      <w:pPr>
        <w:autoSpaceDE w:val="0"/>
        <w:rPr>
          <w:rFonts w:eastAsia="TimesNewRomanPSMT"/>
          <w:bCs/>
          <w:iCs/>
        </w:rPr>
      </w:pPr>
      <w:r>
        <w:rPr>
          <w:u w:val="single"/>
        </w:rPr>
        <w:t>За добро извршење посла-оквирни споразум:</w:t>
      </w:r>
    </w:p>
    <w:p w:rsidR="00392D29" w:rsidRDefault="00392D29" w:rsidP="00392D29">
      <w:pPr>
        <w:pStyle w:val="ListParagraph"/>
        <w:tabs>
          <w:tab w:val="left" w:pos="0"/>
        </w:tabs>
        <w:ind w:left="0"/>
        <w:jc w:val="both"/>
        <w:rPr>
          <w:rFonts w:eastAsia="TimesNewRomanPSMT"/>
          <w:bCs/>
          <w:iCs/>
        </w:rPr>
      </w:pPr>
      <w:r>
        <w:rPr>
          <w:rFonts w:eastAsia="TimesNewRomanPSMT"/>
          <w:bCs/>
          <w:iCs/>
        </w:rPr>
        <w:t>Добављач се обавезује</w:t>
      </w:r>
      <w:r>
        <w:rPr>
          <w:rFonts w:eastAsia="TimesNewRomanPSMT"/>
          <w:bCs/>
          <w:iCs/>
          <w:lang w:val="sr-Cyrl-CS"/>
        </w:rPr>
        <w:t xml:space="preserve"> да приликом</w:t>
      </w:r>
      <w:r>
        <w:rPr>
          <w:rFonts w:eastAsia="TimesNewRomanPSMT"/>
          <w:bCs/>
          <w:iCs/>
        </w:rPr>
        <w:t xml:space="preserve"> закључења овог оквирног споразума, предају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392D29" w:rsidRDefault="00392D29" w:rsidP="00392D29">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392D29" w:rsidRDefault="00392D29" w:rsidP="00392D29">
      <w:pPr>
        <w:pStyle w:val="ListParagraph"/>
        <w:tabs>
          <w:tab w:val="left" w:pos="0"/>
        </w:tabs>
        <w:ind w:left="0"/>
        <w:jc w:val="both"/>
        <w:rPr>
          <w:rFonts w:eastAsia="TimesNewRomanPSMT"/>
          <w:bCs/>
          <w:iCs/>
        </w:rPr>
      </w:pPr>
      <w:r>
        <w:rPr>
          <w:rFonts w:eastAsia="TimesNewRomanPSMT"/>
          <w:bCs/>
          <w:iCs/>
        </w:rPr>
        <w:t xml:space="preserve">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w:t>
      </w:r>
    </w:p>
    <w:p w:rsidR="00392D29" w:rsidRDefault="00392D29" w:rsidP="00392D29">
      <w:pPr>
        <w:pStyle w:val="ListParagraph"/>
        <w:tabs>
          <w:tab w:val="left" w:pos="0"/>
        </w:tabs>
        <w:ind w:left="0"/>
        <w:jc w:val="both"/>
        <w:rPr>
          <w:rFonts w:eastAsia="TimesNewRomanPSMT"/>
          <w:bCs/>
          <w:iCs/>
        </w:rPr>
      </w:pPr>
      <w:r>
        <w:rPr>
          <w:rFonts w:eastAsia="TimesNewRomanPSMT"/>
          <w:bCs/>
          <w:iCs/>
        </w:rPr>
        <w:t>Рок важења менице је 13</w:t>
      </w:r>
      <w:r>
        <w:rPr>
          <w:rFonts w:eastAsia="TimesNewRomanPSMT"/>
          <w:bCs/>
          <w:iCs/>
          <w:lang w:val="sr-Cyrl-CS"/>
        </w:rPr>
        <w:t xml:space="preserve"> месеци од дана закључења овог Оквирног споразума.</w:t>
      </w:r>
    </w:p>
    <w:p w:rsidR="00392D29" w:rsidRDefault="00392D29" w:rsidP="00392D29">
      <w:pPr>
        <w:pStyle w:val="ListParagraph"/>
        <w:tabs>
          <w:tab w:val="left" w:pos="0"/>
        </w:tabs>
        <w:ind w:left="0"/>
        <w:jc w:val="both"/>
      </w:pPr>
      <w:r>
        <w:rPr>
          <w:rFonts w:eastAsia="TimesNewRomanPSMT"/>
          <w:bCs/>
          <w:iCs/>
        </w:rPr>
        <w:t>Наручилац ће уновчити дату меницу уколико: Добављач 1, Добављач 2 , Добављач  3 не буду извршавали своје обавезе у роковима и на начин предвиђен оквирним споразумом, не закључе појединачни уговор, уколико им буде додељен у складу чланом 40. став 6 ЗЈН и са овим оквирним споразумом или не доставе средство обезбеђења уз појединачни уговор.</w:t>
      </w:r>
    </w:p>
    <w:p w:rsidR="00392D29" w:rsidRDefault="00392D29" w:rsidP="00392D29">
      <w:pPr>
        <w:pStyle w:val="ListParagraph"/>
        <w:tabs>
          <w:tab w:val="left" w:pos="0"/>
        </w:tabs>
        <w:ind w:left="0"/>
        <w:jc w:val="both"/>
      </w:pPr>
    </w:p>
    <w:p w:rsidR="00392D29" w:rsidRDefault="00392D29" w:rsidP="00392D29">
      <w:pPr>
        <w:pStyle w:val="ListParagraph"/>
        <w:tabs>
          <w:tab w:val="left" w:pos="0"/>
        </w:tabs>
        <w:ind w:left="0"/>
        <w:jc w:val="both"/>
        <w:rPr>
          <w:rFonts w:eastAsia="TimesNewRomanPSMT"/>
          <w:bCs/>
          <w:iCs/>
        </w:rPr>
      </w:pPr>
      <w:r>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392D29" w:rsidRDefault="00392D29" w:rsidP="00392D29">
      <w:pPr>
        <w:pStyle w:val="ListParagraph"/>
        <w:tabs>
          <w:tab w:val="left" w:pos="0"/>
        </w:tabs>
        <w:ind w:left="0"/>
        <w:jc w:val="both"/>
        <w:rPr>
          <w:rFonts w:eastAsia="TimesNewRomanPSMT"/>
          <w:bCs/>
          <w:iCs/>
        </w:rPr>
      </w:pPr>
      <w:r>
        <w:rPr>
          <w:rFonts w:eastAsia="TimesNewRomanPSMT"/>
          <w:bCs/>
          <w:iCs/>
        </w:rPr>
        <w:t xml:space="preserve">Изабрани Извршилац се обавезује да, прилоком закључења појединачног уговора на основу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392D29" w:rsidRDefault="00392D29" w:rsidP="00392D29">
      <w:pPr>
        <w:pStyle w:val="ListParagraph"/>
        <w:tabs>
          <w:tab w:val="left" w:pos="0"/>
        </w:tabs>
        <w:ind w:left="0"/>
        <w:jc w:val="both"/>
        <w:rPr>
          <w:rFonts w:eastAsia="TimesNewRomanPSMT"/>
          <w:bCs/>
          <w:iCs/>
        </w:rPr>
      </w:pPr>
      <w:r>
        <w:rPr>
          <w:rFonts w:eastAsia="TimesNewRomanPSMT"/>
          <w:bCs/>
          <w:i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 без ПДВ-а.</w:t>
      </w:r>
    </w:p>
    <w:p w:rsidR="00392D29" w:rsidRDefault="00392D29" w:rsidP="00392D29">
      <w:pPr>
        <w:pStyle w:val="ListParagraph"/>
        <w:tabs>
          <w:tab w:val="left" w:pos="0"/>
        </w:tabs>
        <w:ind w:left="0"/>
        <w:jc w:val="both"/>
        <w:rPr>
          <w:rFonts w:eastAsia="TimesNewRomanPSMT"/>
          <w:bCs/>
          <w:iCs/>
        </w:rPr>
      </w:pPr>
      <w:r>
        <w:rPr>
          <w:rFonts w:eastAsia="TimesNewRomanPSMT"/>
          <w:bCs/>
          <w:iCs/>
        </w:rPr>
        <w:t>Рок важења менице мора бити за 30 (тридесет) дана дужи од истека важења појединачног уговора.</w:t>
      </w:r>
    </w:p>
    <w:p w:rsidR="00392D29" w:rsidRDefault="00392D29" w:rsidP="00392D29">
      <w:pPr>
        <w:pStyle w:val="ListParagraph"/>
        <w:tabs>
          <w:tab w:val="left" w:pos="0"/>
        </w:tabs>
        <w:ind w:left="0"/>
        <w:jc w:val="both"/>
        <w:rPr>
          <w:rFonts w:eastAsia="TimesNewRomanPSMT"/>
          <w:bCs/>
          <w:iCs/>
        </w:rPr>
      </w:pPr>
      <w:r>
        <w:rPr>
          <w:rFonts w:eastAsia="TimesNewRomanPSMT"/>
          <w:bCs/>
          <w:iCs/>
        </w:rPr>
        <w:t>Наручилац ће уновчити дату меницу у случају да изабрани Извршилац не извршава све своје обавезе у роковима и на начин предвиђен појединачним уговором .</w:t>
      </w:r>
    </w:p>
    <w:p w:rsidR="00392D29" w:rsidRDefault="00392D29" w:rsidP="00392D29">
      <w:pPr>
        <w:pStyle w:val="ListParagraph"/>
        <w:tabs>
          <w:tab w:val="left" w:pos="0"/>
        </w:tabs>
        <w:ind w:left="0"/>
        <w:jc w:val="both"/>
        <w:rPr>
          <w:rFonts w:eastAsia="TimesNewRomanPSMT"/>
          <w:bCs/>
          <w:iCs/>
          <w:lang w:val="sr-Cyrl-CS"/>
        </w:rPr>
      </w:pPr>
      <w:r>
        <w:rPr>
          <w:rFonts w:eastAsia="TimesNewRomanPSMT"/>
          <w:bCs/>
          <w:iCs/>
        </w:rPr>
        <w:lastRenderedPageBreak/>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w:t>
      </w:r>
    </w:p>
    <w:p w:rsidR="00392D29" w:rsidRDefault="00392D29" w:rsidP="00392D29">
      <w:pPr>
        <w:tabs>
          <w:tab w:val="left" w:pos="0"/>
        </w:tabs>
        <w:jc w:val="both"/>
        <w:rPr>
          <w:rFonts w:eastAsia="TimesNewRomanPSMT"/>
          <w:bCs/>
          <w:iCs/>
          <w:lang w:val="sr-Cyrl-CS"/>
        </w:rPr>
      </w:pPr>
    </w:p>
    <w:p w:rsidR="00392D29" w:rsidRDefault="00392D29" w:rsidP="00392D29">
      <w:pPr>
        <w:tabs>
          <w:tab w:val="left" w:pos="0"/>
        </w:tabs>
        <w:jc w:val="both"/>
        <w:rPr>
          <w:rFonts w:eastAsia="TimesNewRomanPSMT"/>
          <w:bCs/>
          <w:iCs/>
        </w:rPr>
      </w:pPr>
      <w:r>
        <w:rPr>
          <w:rFonts w:eastAsia="TimesNewRomanPSMT"/>
          <w:bCs/>
          <w:iCs/>
          <w:lang w:val="sr-Cyrl-CS"/>
        </w:rPr>
        <w:t xml:space="preserve">Уколико уговорена вредност </w:t>
      </w:r>
      <w:r>
        <w:rPr>
          <w:iCs/>
          <w:lang w:val="sr-Cyrl-CS"/>
        </w:rPr>
        <w:t>појединачне</w:t>
      </w:r>
      <w:r>
        <w:rPr>
          <w:rFonts w:eastAsia="TimesNewRomanPSMT"/>
          <w:bCs/>
          <w:iCs/>
          <w:lang w:val="sr-Cyrl-CS"/>
        </w:rPr>
        <w:t xml:space="preserve"> издате наруџбенице или појединачног уговора закљученог на основу овог оквирног споразума није већа од износа из члана 39. тав 2. Закона о јавним набавкама, </w:t>
      </w:r>
      <w:r>
        <w:rPr>
          <w:rFonts w:eastAsia="TimesNewRomanPSMT"/>
          <w:bCs/>
          <w:iCs/>
        </w:rPr>
        <w:t xml:space="preserve">Наручилац може одлучити да </w:t>
      </w:r>
      <w:r>
        <w:rPr>
          <w:rFonts w:eastAsia="TimesNewRomanPSMT"/>
          <w:bCs/>
          <w:iCs/>
          <w:lang w:val="sr-Cyrl-CS"/>
        </w:rPr>
        <w:t xml:space="preserve">у конкретном случају </w:t>
      </w:r>
      <w:r>
        <w:rPr>
          <w:rFonts w:eastAsia="TimesNewRomanPSMT"/>
          <w:bCs/>
          <w:iCs/>
        </w:rPr>
        <w:t xml:space="preserve">не </w:t>
      </w:r>
      <w:r>
        <w:rPr>
          <w:rFonts w:eastAsia="TimesNewRomanPSMT"/>
          <w:bCs/>
          <w:iCs/>
          <w:lang w:val="sr-Cyrl-CS"/>
        </w:rPr>
        <w:t>уговара средства обезбеђења.</w:t>
      </w:r>
    </w:p>
    <w:p w:rsidR="00392D29" w:rsidRDefault="00392D29" w:rsidP="00392D29">
      <w:pPr>
        <w:pStyle w:val="ListParagraph"/>
        <w:tabs>
          <w:tab w:val="left" w:pos="0"/>
        </w:tabs>
        <w:jc w:val="both"/>
        <w:rPr>
          <w:rFonts w:eastAsia="TimesNewRomanPSMT"/>
          <w:bCs/>
          <w:iCs/>
        </w:rPr>
      </w:pPr>
    </w:p>
    <w:p w:rsidR="00392D29" w:rsidRDefault="00392D29" w:rsidP="00392D29">
      <w:pPr>
        <w:autoSpaceDE w:val="0"/>
        <w:jc w:val="center"/>
        <w:rPr>
          <w:b/>
        </w:rPr>
      </w:pPr>
      <w:r>
        <w:rPr>
          <w:b/>
        </w:rPr>
        <w:t>ВИША СИЛА</w:t>
      </w:r>
    </w:p>
    <w:p w:rsidR="00392D29" w:rsidRDefault="00392D29" w:rsidP="00392D29">
      <w:pPr>
        <w:autoSpaceDE w:val="0"/>
        <w:jc w:val="center"/>
        <w:rPr>
          <w:bCs/>
          <w:lang w:val="sr-Cyrl-CS"/>
        </w:rPr>
      </w:pPr>
      <w:r>
        <w:rPr>
          <w:b/>
        </w:rPr>
        <w:t>Члан 12.</w:t>
      </w:r>
    </w:p>
    <w:p w:rsidR="00392D29" w:rsidRDefault="00392D29" w:rsidP="00392D29">
      <w:pPr>
        <w:shd w:val="clear" w:color="auto" w:fill="FFFFFF"/>
        <w:jc w:val="both"/>
        <w:rPr>
          <w:bCs/>
          <w:lang w:val="sr-Cyrl-CS"/>
        </w:rPr>
      </w:pPr>
      <w:r>
        <w:rPr>
          <w:bCs/>
          <w:lang w:val="sr-Cyrl-CS"/>
        </w:rPr>
        <w:t xml:space="preserve">Уколико после закључења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392D29" w:rsidRDefault="00392D29" w:rsidP="00392D29">
      <w:pPr>
        <w:shd w:val="clear" w:color="auto" w:fill="FFFFFF"/>
        <w:jc w:val="both"/>
        <w:rPr>
          <w:bCs/>
          <w:lang w:val="sr-Cyrl-CS"/>
        </w:rPr>
      </w:pPr>
      <w:r>
        <w:rPr>
          <w:bCs/>
          <w:lang w:val="sr-Cyrl-CS"/>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
    <w:p w:rsidR="00392D29" w:rsidRDefault="00392D29" w:rsidP="00392D29">
      <w:pPr>
        <w:shd w:val="clear" w:color="auto" w:fill="FFFFFF"/>
        <w:jc w:val="both"/>
        <w:rPr>
          <w:bCs/>
          <w:lang w:val="sr-Cyrl-CS"/>
        </w:rPr>
      </w:pPr>
      <w:r>
        <w:rPr>
          <w:bCs/>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w:t>
      </w:r>
    </w:p>
    <w:p w:rsidR="00392D29" w:rsidRDefault="00392D29" w:rsidP="00392D29">
      <w:pPr>
        <w:jc w:val="both"/>
        <w:rPr>
          <w:b/>
          <w:lang w:val="sr-Cyrl-CS"/>
        </w:rPr>
      </w:pPr>
      <w:r>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392D29" w:rsidRDefault="00392D29" w:rsidP="00392D29">
      <w:pPr>
        <w:autoSpaceDE w:val="0"/>
        <w:jc w:val="both"/>
        <w:rPr>
          <w:b/>
          <w:lang w:val="sr-Cyrl-CS"/>
        </w:rPr>
      </w:pPr>
    </w:p>
    <w:p w:rsidR="00392D29" w:rsidRDefault="00392D29" w:rsidP="00392D29">
      <w:pPr>
        <w:tabs>
          <w:tab w:val="left" w:pos="4455"/>
        </w:tabs>
        <w:jc w:val="center"/>
        <w:rPr>
          <w:b/>
          <w:lang w:val="sr-Cyrl-CS"/>
        </w:rPr>
      </w:pPr>
      <w:r>
        <w:rPr>
          <w:b/>
          <w:lang w:val="sr-Cyrl-CS"/>
        </w:rPr>
        <w:t>РАСКИД И ОТКАЗ СПОРАЗУМА</w:t>
      </w:r>
    </w:p>
    <w:p w:rsidR="00392D29" w:rsidRDefault="00392D29" w:rsidP="00392D29">
      <w:pPr>
        <w:jc w:val="center"/>
        <w:rPr>
          <w:lang w:val="sr-Cyrl-CS"/>
        </w:rPr>
      </w:pPr>
      <w:r>
        <w:rPr>
          <w:b/>
        </w:rPr>
        <w:t>Члан 1</w:t>
      </w:r>
      <w:r>
        <w:rPr>
          <w:b/>
          <w:lang w:val="sr-Cyrl-CS"/>
        </w:rPr>
        <w:t>3</w:t>
      </w:r>
      <w:r>
        <w:rPr>
          <w:b/>
        </w:rPr>
        <w:t>.</w:t>
      </w:r>
    </w:p>
    <w:p w:rsidR="00392D29" w:rsidRDefault="00392D29" w:rsidP="00392D29">
      <w:pPr>
        <w:jc w:val="both"/>
        <w:rPr>
          <w:lang w:val="sr-Latn-CS"/>
        </w:rPr>
      </w:pPr>
      <w:r>
        <w:rPr>
          <w:lang w:val="sr-Cyrl-CS"/>
        </w:rPr>
        <w:t xml:space="preserve">Свака од уговорних страна може раскинути Оквирни споразум у случају да друга страна не извршава своје уговорне обавезе у свему на уговорени начин и у уговореном року, односно у случају да врши битне повреде споразума, у смислу одредаба Закона о облигационим односима. </w:t>
      </w:r>
    </w:p>
    <w:p w:rsidR="00392D29" w:rsidRDefault="00392D29" w:rsidP="00392D29">
      <w:pPr>
        <w:jc w:val="both"/>
        <w:rPr>
          <w:lang w:val="sr-Latn-CS"/>
        </w:rPr>
      </w:pPr>
      <w:r>
        <w:rPr>
          <w:lang w:val="sr-Latn-CS"/>
        </w:rPr>
        <w:t>Страна која жели да раскине споразум дужна је да о томе у разумном року писмено обавести другу уговорну страну.</w:t>
      </w:r>
    </w:p>
    <w:p w:rsidR="00392D29" w:rsidRDefault="00392D29" w:rsidP="00392D29">
      <w:pPr>
        <w:jc w:val="both"/>
        <w:rPr>
          <w:lang w:val="ru-RU"/>
        </w:rPr>
      </w:pPr>
      <w:r>
        <w:rPr>
          <w:lang w:val="sr-Latn-CS"/>
        </w:rPr>
        <w:t xml:space="preserve">Раскидом споразума  не престаје евентуална обавеза да се накнади </w:t>
      </w:r>
      <w:r>
        <w:rPr>
          <w:lang w:val="sr-Cyrl-CS"/>
        </w:rPr>
        <w:t xml:space="preserve">стварна </w:t>
      </w:r>
      <w:r>
        <w:rPr>
          <w:lang w:val="sr-Latn-CS"/>
        </w:rPr>
        <w:t xml:space="preserve">штета проузрокована другој уговорној страни, а, такође, раскид нема утицаја ни на решавање евентуалих спорова и уређивање права и обавеза </w:t>
      </w:r>
      <w:r>
        <w:rPr>
          <w:lang w:val="sr-Cyrl-CS"/>
        </w:rPr>
        <w:t xml:space="preserve"> насталих пре </w:t>
      </w:r>
      <w:r>
        <w:rPr>
          <w:lang w:val="sr-Latn-CS"/>
        </w:rPr>
        <w:t xml:space="preserve"> раскида.</w:t>
      </w:r>
    </w:p>
    <w:p w:rsidR="00392D29" w:rsidRDefault="00392D29" w:rsidP="00392D29">
      <w:pPr>
        <w:pStyle w:val="NoSpacing"/>
        <w:jc w:val="both"/>
        <w:rPr>
          <w:b/>
        </w:rPr>
      </w:pPr>
      <w:r>
        <w:rPr>
          <w:rFonts w:ascii="Times New Roman" w:hAnsi="Times New Roman"/>
          <w:lang w:val="ru-RU"/>
        </w:rPr>
        <w:t xml:space="preserve">Уговорна страна која је одговорна за раскид споразума  дужна је да другој уговорној страни надокнади </w:t>
      </w:r>
      <w:r>
        <w:rPr>
          <w:rFonts w:ascii="Times New Roman" w:hAnsi="Times New Roman"/>
          <w:lang w:val="sr-Cyrl-CS"/>
        </w:rPr>
        <w:t xml:space="preserve">стварну </w:t>
      </w:r>
      <w:r>
        <w:rPr>
          <w:rFonts w:ascii="Times New Roman" w:hAnsi="Times New Roman"/>
          <w:lang w:val="ru-RU"/>
        </w:rPr>
        <w:t>штету</w:t>
      </w:r>
      <w:r>
        <w:rPr>
          <w:rFonts w:ascii="Times New Roman" w:hAnsi="Times New Roman"/>
          <w:sz w:val="24"/>
          <w:szCs w:val="24"/>
          <w:lang w:val="sr-Cyrl-CS"/>
        </w:rPr>
        <w:t>.</w:t>
      </w:r>
    </w:p>
    <w:p w:rsidR="00392D29" w:rsidRDefault="00392D29" w:rsidP="00392D29">
      <w:pPr>
        <w:autoSpaceDE w:val="0"/>
        <w:jc w:val="both"/>
        <w:rPr>
          <w:b/>
        </w:rPr>
      </w:pPr>
    </w:p>
    <w:p w:rsidR="00392D29" w:rsidRDefault="00392D29" w:rsidP="00392D29">
      <w:pPr>
        <w:autoSpaceDE w:val="0"/>
        <w:jc w:val="center"/>
        <w:rPr>
          <w:b/>
        </w:rPr>
      </w:pPr>
      <w:r>
        <w:rPr>
          <w:b/>
        </w:rPr>
        <w:t>П</w:t>
      </w:r>
      <w:r>
        <w:rPr>
          <w:b/>
          <w:lang w:val="sr-Cyrl-CS"/>
        </w:rPr>
        <w:t xml:space="preserve">РЕЛАЗНЕ </w:t>
      </w:r>
      <w:r>
        <w:rPr>
          <w:b/>
        </w:rPr>
        <w:t xml:space="preserve"> И ЗАВРШНЕ ОДРЕДБЕ</w:t>
      </w:r>
    </w:p>
    <w:p w:rsidR="00392D29" w:rsidRDefault="00392D29" w:rsidP="00392D29">
      <w:pPr>
        <w:ind w:firstLine="425"/>
        <w:jc w:val="center"/>
        <w:rPr>
          <w:lang w:val="sr-Cyrl-CS"/>
        </w:rPr>
      </w:pPr>
      <w:r>
        <w:rPr>
          <w:b/>
        </w:rPr>
        <w:t>Члан 14.</w:t>
      </w:r>
    </w:p>
    <w:p w:rsidR="00392D29" w:rsidRDefault="00392D29" w:rsidP="00392D29">
      <w:pPr>
        <w:jc w:val="both"/>
        <w:rPr>
          <w:b/>
        </w:rPr>
      </w:pPr>
      <w:r>
        <w:rPr>
          <w:lang w:val="sr-Cyrl-CS"/>
        </w:rPr>
        <w:t xml:space="preserve">Уговорне стране су сагласне да, у складу са одредбама члана 436. став 2. Закона о облигационим односима, Добављач нема права да изврши пренос потраживања на трећа лица без сагласности Наручиоца. </w:t>
      </w:r>
    </w:p>
    <w:p w:rsidR="00392D29" w:rsidRDefault="00392D29" w:rsidP="00392D29">
      <w:pPr>
        <w:jc w:val="both"/>
        <w:rPr>
          <w:b/>
        </w:rPr>
      </w:pPr>
    </w:p>
    <w:p w:rsidR="00392D29" w:rsidRDefault="00392D29" w:rsidP="00392D29">
      <w:pPr>
        <w:ind w:firstLine="425"/>
        <w:jc w:val="center"/>
      </w:pPr>
      <w:r>
        <w:rPr>
          <w:b/>
        </w:rPr>
        <w:t>Члан 15.</w:t>
      </w:r>
    </w:p>
    <w:p w:rsidR="00392D29" w:rsidRDefault="00392D29" w:rsidP="00392D29">
      <w:pPr>
        <w:jc w:val="both"/>
        <w:rPr>
          <w:b/>
        </w:rPr>
      </w:pPr>
      <w:r>
        <w:t>За све што није регулисано овим оквирним споразумом примењиваће се одредбе закона који регулишу облигационе односе</w:t>
      </w:r>
      <w:r>
        <w:rPr>
          <w:lang w:val="sr-Cyrl-CS"/>
        </w:rPr>
        <w:t xml:space="preserve">. </w:t>
      </w:r>
    </w:p>
    <w:p w:rsidR="00392D29" w:rsidRDefault="00392D29" w:rsidP="00392D29">
      <w:pPr>
        <w:jc w:val="both"/>
        <w:rPr>
          <w:b/>
        </w:rPr>
      </w:pPr>
    </w:p>
    <w:p w:rsidR="00392D29" w:rsidRDefault="00392D29" w:rsidP="00392D29">
      <w:pPr>
        <w:ind w:firstLine="425"/>
        <w:jc w:val="center"/>
      </w:pPr>
      <w:r>
        <w:rPr>
          <w:b/>
        </w:rPr>
        <w:t>Члан 16.</w:t>
      </w:r>
    </w:p>
    <w:p w:rsidR="00392D29" w:rsidRDefault="00392D29" w:rsidP="00392D29">
      <w:pPr>
        <w:pStyle w:val="BodyTextIndent3"/>
        <w:ind w:left="0"/>
        <w:jc w:val="both"/>
        <w:rPr>
          <w:sz w:val="24"/>
          <w:szCs w:val="24"/>
          <w:lang w:val="sr-Cyrl-CS"/>
        </w:rPr>
      </w:pPr>
      <w:r>
        <w:rPr>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rsidR="00392D29" w:rsidRDefault="00392D29" w:rsidP="00392D29">
      <w:pPr>
        <w:pStyle w:val="BodyTextIndent3"/>
        <w:ind w:left="0"/>
        <w:jc w:val="both"/>
        <w:rPr>
          <w:b/>
        </w:rPr>
      </w:pPr>
      <w:r>
        <w:rPr>
          <w:sz w:val="24"/>
          <w:szCs w:val="24"/>
          <w:lang w:val="sr-Cyrl-CS"/>
        </w:rPr>
        <w:t>У случају да спор није могуће решити мирним путем, спор ће решавати Привредни суд у Лесковцу</w:t>
      </w:r>
      <w:r>
        <w:rPr>
          <w:sz w:val="24"/>
          <w:szCs w:val="24"/>
        </w:rPr>
        <w:t>.</w:t>
      </w:r>
    </w:p>
    <w:p w:rsidR="00392D29" w:rsidRDefault="00392D29" w:rsidP="00392D29">
      <w:pPr>
        <w:ind w:firstLine="425"/>
        <w:jc w:val="center"/>
      </w:pPr>
      <w:r>
        <w:rPr>
          <w:b/>
        </w:rPr>
        <w:t>Члан 17.</w:t>
      </w:r>
    </w:p>
    <w:p w:rsidR="00392D29" w:rsidRDefault="00392D29" w:rsidP="00392D29">
      <w:pPr>
        <w:jc w:val="both"/>
        <w:rPr>
          <w:sz w:val="22"/>
          <w:szCs w:val="22"/>
        </w:rPr>
      </w:pPr>
      <w:r>
        <w:t xml:space="preserve">Овај оквирни споразум је закључен у </w:t>
      </w:r>
      <w:r>
        <w:rPr>
          <w:lang w:val="sr-Cyrl-CS"/>
        </w:rPr>
        <w:t>12</w:t>
      </w:r>
      <w:r>
        <w:t xml:space="preserve"> (</w:t>
      </w:r>
      <w:r>
        <w:rPr>
          <w:lang w:val="sr-Cyrl-CS"/>
        </w:rPr>
        <w:t>дванаест</w:t>
      </w:r>
      <w:r>
        <w:t xml:space="preserve">) истоветних примерака од којих по </w:t>
      </w:r>
      <w:r>
        <w:rPr>
          <w:lang w:val="sr-Cyrl-CS"/>
        </w:rPr>
        <w:t>2</w:t>
      </w:r>
      <w:r>
        <w:t xml:space="preserve"> (</w:t>
      </w:r>
      <w:r>
        <w:rPr>
          <w:lang w:val="sr-Cyrl-CS"/>
        </w:rPr>
        <w:t>два</w:t>
      </w:r>
      <w:r>
        <w:t>) припадају Добављачима, а 6 (шест) припадају Наручиоцу.</w:t>
      </w:r>
    </w:p>
    <w:p w:rsidR="00392D29" w:rsidRDefault="00392D29" w:rsidP="00392D29">
      <w:pPr>
        <w:jc w:val="both"/>
        <w:rPr>
          <w:sz w:val="22"/>
          <w:szCs w:val="22"/>
        </w:rPr>
      </w:pPr>
    </w:p>
    <w:p w:rsidR="00392D29" w:rsidRDefault="00392D29" w:rsidP="00392D29">
      <w:pPr>
        <w:jc w:val="both"/>
        <w:rPr>
          <w:sz w:val="22"/>
          <w:szCs w:val="22"/>
        </w:rPr>
      </w:pPr>
    </w:p>
    <w:p w:rsidR="00392D29" w:rsidRDefault="00392D29" w:rsidP="00392D29">
      <w:pPr>
        <w:ind w:firstLine="425"/>
        <w:jc w:val="both"/>
        <w:rPr>
          <w:sz w:val="22"/>
          <w:szCs w:val="22"/>
        </w:rPr>
      </w:pPr>
    </w:p>
    <w:tbl>
      <w:tblPr>
        <w:tblW w:w="0" w:type="auto"/>
        <w:tblLayout w:type="fixed"/>
        <w:tblLook w:val="0000"/>
      </w:tblPr>
      <w:tblGrid>
        <w:gridCol w:w="3112"/>
        <w:gridCol w:w="3020"/>
        <w:gridCol w:w="3111"/>
      </w:tblGrid>
      <w:tr w:rsidR="00392D29" w:rsidTr="00C07157">
        <w:tc>
          <w:tcPr>
            <w:tcW w:w="3112" w:type="dxa"/>
            <w:shd w:val="clear" w:color="auto" w:fill="auto"/>
            <w:vAlign w:val="center"/>
          </w:tcPr>
          <w:p w:rsidR="00392D29" w:rsidRPr="00695269" w:rsidRDefault="00392D29" w:rsidP="00C07157">
            <w:pPr>
              <w:pStyle w:val="BodyText2"/>
              <w:rPr>
                <w:rFonts w:cs="Calibri"/>
                <w:b/>
              </w:rPr>
            </w:pPr>
            <w:r w:rsidRPr="00695269">
              <w:rPr>
                <w:rFonts w:cs="Calibri"/>
                <w:b/>
              </w:rPr>
              <w:t xml:space="preserve">          ДОБАВЉАЧ 1</w:t>
            </w:r>
          </w:p>
        </w:tc>
        <w:tc>
          <w:tcPr>
            <w:tcW w:w="3020" w:type="dxa"/>
            <w:shd w:val="clear" w:color="auto" w:fill="auto"/>
            <w:vAlign w:val="center"/>
          </w:tcPr>
          <w:p w:rsidR="00392D29" w:rsidRPr="00695269" w:rsidRDefault="00392D29" w:rsidP="00C07157">
            <w:pPr>
              <w:pStyle w:val="BodyText2"/>
              <w:snapToGrid w:val="0"/>
              <w:rPr>
                <w:rFonts w:cs="Calibri"/>
                <w:b/>
              </w:rPr>
            </w:pPr>
          </w:p>
        </w:tc>
        <w:tc>
          <w:tcPr>
            <w:tcW w:w="3111" w:type="dxa"/>
            <w:shd w:val="clear" w:color="auto" w:fill="auto"/>
            <w:vAlign w:val="center"/>
          </w:tcPr>
          <w:p w:rsidR="00392D29" w:rsidRPr="00695269" w:rsidRDefault="00392D29" w:rsidP="00C07157">
            <w:pPr>
              <w:pStyle w:val="BodyText2"/>
              <w:rPr>
                <w:rFonts w:cs="Calibri"/>
              </w:rPr>
            </w:pPr>
            <w:r w:rsidRPr="00695269">
              <w:rPr>
                <w:rFonts w:cs="Calibri"/>
                <w:b/>
              </w:rPr>
              <w:t xml:space="preserve">    НАРУЧИЛАЦ</w:t>
            </w:r>
          </w:p>
        </w:tc>
      </w:tr>
    </w:tbl>
    <w:p w:rsidR="00392D29" w:rsidRDefault="00392D29" w:rsidP="00392D29">
      <w:pPr>
        <w:autoSpaceDE w:val="0"/>
        <w:jc w:val="both"/>
      </w:pPr>
      <w:r>
        <w:rPr>
          <w:sz w:val="22"/>
          <w:szCs w:val="22"/>
        </w:rPr>
        <w:t>……………………………………</w:t>
      </w:r>
      <w:r>
        <w:rPr>
          <w:sz w:val="22"/>
          <w:szCs w:val="22"/>
        </w:rPr>
        <w:tab/>
      </w:r>
      <w:r>
        <w:rPr>
          <w:sz w:val="22"/>
          <w:szCs w:val="22"/>
        </w:rPr>
        <w:tab/>
      </w:r>
      <w:r>
        <w:rPr>
          <w:sz w:val="22"/>
          <w:szCs w:val="22"/>
        </w:rPr>
        <w:tab/>
      </w:r>
      <w:r>
        <w:rPr>
          <w:sz w:val="22"/>
          <w:szCs w:val="22"/>
        </w:rPr>
        <w:tab/>
        <w:t>…………………………………..</w:t>
      </w:r>
    </w:p>
    <w:tbl>
      <w:tblPr>
        <w:tblW w:w="0" w:type="auto"/>
        <w:tblLayout w:type="fixed"/>
        <w:tblLook w:val="0000"/>
      </w:tblPr>
      <w:tblGrid>
        <w:gridCol w:w="3191"/>
      </w:tblGrid>
      <w:tr w:rsidR="00392D29" w:rsidTr="00C07157">
        <w:tc>
          <w:tcPr>
            <w:tcW w:w="3191" w:type="dxa"/>
            <w:shd w:val="clear" w:color="auto" w:fill="auto"/>
            <w:vAlign w:val="center"/>
          </w:tcPr>
          <w:p w:rsidR="00392D29" w:rsidRDefault="00392D29" w:rsidP="00C07157">
            <w:pPr>
              <w:pStyle w:val="NoSpacing"/>
              <w:snapToGrid w:val="0"/>
            </w:pPr>
          </w:p>
          <w:p w:rsidR="00392D29" w:rsidRPr="00695269" w:rsidRDefault="00392D29" w:rsidP="00C07157">
            <w:pPr>
              <w:pStyle w:val="BodyText2"/>
              <w:rPr>
                <w:rFonts w:cs="Calibri"/>
              </w:rPr>
            </w:pPr>
            <w:r w:rsidRPr="00695269">
              <w:rPr>
                <w:rFonts w:cs="Calibri"/>
                <w:b/>
              </w:rPr>
              <w:t xml:space="preserve">          ДОБАВЉАЧ 2</w:t>
            </w:r>
          </w:p>
        </w:tc>
      </w:tr>
    </w:tbl>
    <w:p w:rsidR="00392D29" w:rsidRDefault="00392D29" w:rsidP="00392D29">
      <w:pPr>
        <w:autoSpaceDE w:val="0"/>
        <w:jc w:val="both"/>
        <w:rPr>
          <w:b/>
          <w:bCs/>
          <w:iCs/>
          <w:sz w:val="22"/>
          <w:szCs w:val="22"/>
        </w:rPr>
      </w:pPr>
      <w:r>
        <w:rPr>
          <w:sz w:val="22"/>
          <w:szCs w:val="22"/>
        </w:rPr>
        <w:t>……………………………………</w:t>
      </w:r>
    </w:p>
    <w:p w:rsidR="00392D29" w:rsidRDefault="00392D29" w:rsidP="00392D29">
      <w:pPr>
        <w:jc w:val="center"/>
        <w:rPr>
          <w:b/>
          <w:bCs/>
          <w:iCs/>
          <w:sz w:val="22"/>
          <w:szCs w:val="22"/>
        </w:rPr>
      </w:pPr>
    </w:p>
    <w:p w:rsidR="00392D29" w:rsidRDefault="00392D29" w:rsidP="00392D29">
      <w:pPr>
        <w:jc w:val="both"/>
        <w:rPr>
          <w:b/>
          <w:sz w:val="16"/>
          <w:szCs w:val="16"/>
        </w:rPr>
      </w:pPr>
      <w:r>
        <w:rPr>
          <w:b/>
        </w:rPr>
        <w:t xml:space="preserve">          ДОБАВЉАЧ 3</w:t>
      </w:r>
      <w:r>
        <w:rPr>
          <w:b/>
        </w:rPr>
        <w:tab/>
      </w: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8F369A" w:rsidRDefault="008F369A" w:rsidP="008F369A">
      <w:pPr>
        <w:jc w:val="center"/>
        <w:rPr>
          <w:b/>
          <w:bCs/>
          <w:iCs/>
          <w:sz w:val="22"/>
          <w:szCs w:val="22"/>
        </w:rPr>
      </w:pPr>
    </w:p>
    <w:p w:rsidR="002938D6" w:rsidRPr="0098061C" w:rsidRDefault="002938D6" w:rsidP="002938D6">
      <w:pPr>
        <w:pStyle w:val="NoSpacing"/>
        <w:rPr>
          <w:rFonts w:ascii="Times New Roman" w:hAnsi="Times New Roman"/>
          <w:b/>
          <w:sz w:val="28"/>
          <w:szCs w:val="28"/>
        </w:rPr>
      </w:pPr>
    </w:p>
    <w:p w:rsidR="002938D6" w:rsidRDefault="00B234CB" w:rsidP="002938D6">
      <w:pPr>
        <w:jc w:val="both"/>
        <w:rPr>
          <w:b/>
          <w:sz w:val="16"/>
          <w:szCs w:val="16"/>
          <w:lang w:val="ru-RU"/>
        </w:rPr>
      </w:pPr>
      <w:r w:rsidRPr="006B79E0">
        <w:rPr>
          <w:b/>
          <w:bCs/>
          <w:sz w:val="22"/>
          <w:szCs w:val="22"/>
          <w:lang w:val="ru-RU"/>
        </w:rPr>
        <w:t>ОБРАЗАЦ УМНОЖИТИ У ОНОЛИКО ПРИМЕРАКА ЗА КОЛИКО СЕ ПАРТИЈА ДАЈЕ ПОНУДА</w:t>
      </w:r>
    </w:p>
    <w:p w:rsidR="002938D6" w:rsidRPr="00B94B66" w:rsidRDefault="002938D6" w:rsidP="00B94B66">
      <w:pPr>
        <w:pStyle w:val="NoSpacing"/>
        <w:rPr>
          <w:rStyle w:val="IntenseEmphasis"/>
          <w:rFonts w:ascii="Times New Roman" w:hAnsi="Times New Roman"/>
          <w:bCs w:val="0"/>
          <w:iCs w:val="0"/>
          <w:szCs w:val="28"/>
          <w:u w:val="none"/>
          <w:lang w:val="sr-Cyrl-CS"/>
        </w:rPr>
      </w:pPr>
      <w:r>
        <w:rPr>
          <w:rFonts w:ascii="Times New Roman" w:hAnsi="Times New Roman"/>
          <w:b/>
          <w:sz w:val="28"/>
          <w:szCs w:val="28"/>
          <w:lang w:val="sr-Cyrl-CS"/>
        </w:rPr>
        <w:t xml:space="preserve">ОБРАЗАЦ </w:t>
      </w:r>
      <w:r w:rsidR="00B71C28">
        <w:rPr>
          <w:rFonts w:ascii="Times New Roman" w:hAnsi="Times New Roman"/>
          <w:b/>
          <w:sz w:val="28"/>
          <w:szCs w:val="28"/>
          <w:lang w:val="en-US"/>
        </w:rPr>
        <w:t>7</w:t>
      </w:r>
      <w:r w:rsidR="00B94B66">
        <w:rPr>
          <w:rFonts w:ascii="Times New Roman" w:hAnsi="Times New Roman"/>
          <w:b/>
          <w:sz w:val="28"/>
          <w:szCs w:val="28"/>
          <w:lang w:val="sr-Cyrl-CS"/>
        </w:rPr>
        <w:t>-1</w:t>
      </w:r>
    </w:p>
    <w:p w:rsidR="002938D6" w:rsidRDefault="002938D6" w:rsidP="002938D6">
      <w:pPr>
        <w:pStyle w:val="ListParagraphCharChar"/>
        <w:ind w:left="692"/>
        <w:jc w:val="center"/>
        <w:rPr>
          <w:rStyle w:val="IntenseEmphasis"/>
          <w:rFonts w:ascii="Times New Roman" w:hAnsi="Times New Roman"/>
          <w:sz w:val="32"/>
          <w:szCs w:val="32"/>
          <w:u w:val="none"/>
          <w:lang w:val="sr-Cyrl-CS"/>
        </w:rPr>
      </w:pPr>
      <w:r w:rsidRPr="008D14E4">
        <w:rPr>
          <w:rStyle w:val="IntenseEmphasis"/>
          <w:rFonts w:ascii="Times New Roman" w:hAnsi="Times New Roman"/>
          <w:sz w:val="32"/>
          <w:szCs w:val="32"/>
          <w:u w:val="none"/>
          <w:lang w:val="sr-Cyrl-CS"/>
        </w:rPr>
        <w:t>ОБРАЗАЦ СТРУКТУРЕ ЦЕНЕ</w:t>
      </w:r>
    </w:p>
    <w:p w:rsidR="00B94B66" w:rsidRDefault="00B94B66" w:rsidP="00B94B66">
      <w:pPr>
        <w:pStyle w:val="ListParagraphCharChar"/>
        <w:ind w:left="0"/>
        <w:jc w:val="both"/>
        <w:rPr>
          <w:rStyle w:val="IntenseEmphasis"/>
          <w:rFonts w:ascii="Times New Roman" w:hAnsi="Times New Roman"/>
          <w:lang w:val="sr-Cyrl-CS"/>
        </w:rPr>
      </w:pPr>
    </w:p>
    <w:p w:rsidR="00B94B66" w:rsidRDefault="00B94B66" w:rsidP="00B94B66">
      <w:pPr>
        <w:tabs>
          <w:tab w:val="left" w:pos="1685"/>
          <w:tab w:val="center" w:pos="5130"/>
        </w:tabs>
        <w:rPr>
          <w:b/>
          <w:sz w:val="22"/>
          <w:szCs w:val="22"/>
          <w:lang w:val="sr-Cyrl-CS"/>
        </w:rPr>
      </w:pPr>
      <w:r>
        <w:rPr>
          <w:b/>
          <w:sz w:val="22"/>
          <w:szCs w:val="22"/>
          <w:lang w:val="sr-Cyrl-CS"/>
        </w:rPr>
        <w:tab/>
      </w:r>
      <w:r>
        <w:rPr>
          <w:b/>
          <w:sz w:val="22"/>
          <w:szCs w:val="22"/>
          <w:lang w:val="sr-Cyrl-CS"/>
        </w:rPr>
        <w:tab/>
      </w:r>
      <w:r w:rsidRPr="006B79E0">
        <w:rPr>
          <w:b/>
          <w:sz w:val="22"/>
          <w:szCs w:val="22"/>
          <w:lang w:val="sr-Cyrl-CS"/>
        </w:rPr>
        <w:t>ПАРТИЈА БРОЈ  1. –средства за чишћење</w:t>
      </w:r>
    </w:p>
    <w:p w:rsidR="00B94B66" w:rsidRDefault="00B94B66" w:rsidP="00B94B66">
      <w:pPr>
        <w:rPr>
          <w:b/>
          <w:sz w:val="22"/>
          <w:szCs w:val="22"/>
          <w:lang w:val="sr-Cyrl-CS"/>
        </w:rPr>
      </w:pPr>
      <w:r>
        <w:rPr>
          <w:b/>
          <w:sz w:val="22"/>
          <w:szCs w:val="22"/>
          <w:lang w:val="sr-Cyrl-CS"/>
        </w:rPr>
        <w:t>Колоне:</w:t>
      </w:r>
    </w:p>
    <w:p w:rsidR="00B94B66" w:rsidRPr="006B79E0" w:rsidRDefault="00B94B66" w:rsidP="00B94B66">
      <w:pPr>
        <w:tabs>
          <w:tab w:val="left" w:pos="9346"/>
        </w:tabs>
        <w:rPr>
          <w:b/>
          <w:sz w:val="22"/>
          <w:szCs w:val="22"/>
          <w:lang w:val="sr-Cyrl-CS"/>
        </w:rPr>
      </w:pPr>
      <w:r>
        <w:rPr>
          <w:b/>
          <w:sz w:val="22"/>
          <w:szCs w:val="22"/>
          <w:lang w:val="sr-Cyrl-CS"/>
        </w:rPr>
        <w:t xml:space="preserve">1                2                            3               4                    5                 6           </w:t>
      </w:r>
      <w:r w:rsidR="00237F2E">
        <w:rPr>
          <w:b/>
          <w:sz w:val="22"/>
          <w:szCs w:val="22"/>
        </w:rPr>
        <w:t xml:space="preserve">     </w:t>
      </w:r>
      <w:r>
        <w:rPr>
          <w:b/>
          <w:sz w:val="22"/>
          <w:szCs w:val="22"/>
          <w:lang w:val="sr-Cyrl-CS"/>
        </w:rPr>
        <w:t xml:space="preserve">  7</w:t>
      </w:r>
      <w:r>
        <w:rPr>
          <w:b/>
          <w:sz w:val="22"/>
          <w:szCs w:val="22"/>
        </w:rPr>
        <w:t xml:space="preserve">             </w:t>
      </w:r>
      <w:r w:rsidR="00237F2E">
        <w:rPr>
          <w:b/>
          <w:sz w:val="22"/>
          <w:szCs w:val="22"/>
        </w:rPr>
        <w:t xml:space="preserve">          </w:t>
      </w:r>
      <w:r>
        <w:rPr>
          <w:b/>
          <w:sz w:val="22"/>
          <w:szCs w:val="22"/>
        </w:rPr>
        <w:t xml:space="preserve"> </w:t>
      </w:r>
      <w:r>
        <w:rPr>
          <w:b/>
          <w:sz w:val="22"/>
          <w:szCs w:val="22"/>
          <w:lang w:val="sr-Cyrl-CS"/>
        </w:rPr>
        <w:t>8</w:t>
      </w:r>
      <w:r>
        <w:rPr>
          <w:b/>
          <w:sz w:val="22"/>
          <w:szCs w:val="22"/>
          <w:lang w:val="sr-Cyrl-CS"/>
        </w:rPr>
        <w:tab/>
      </w:r>
      <w:r w:rsidR="00237F2E">
        <w:rPr>
          <w:b/>
          <w:sz w:val="22"/>
          <w:szCs w:val="22"/>
        </w:rPr>
        <w:t xml:space="preserve">         </w:t>
      </w:r>
      <w:r>
        <w:rPr>
          <w:b/>
          <w:sz w:val="22"/>
          <w:szCs w:val="22"/>
          <w:lang w:val="sr-Cyrl-CS"/>
        </w:rPr>
        <w:t>9</w:t>
      </w:r>
    </w:p>
    <w:tbl>
      <w:tblPr>
        <w:tblW w:w="1107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2159"/>
        <w:gridCol w:w="720"/>
        <w:gridCol w:w="812"/>
        <w:gridCol w:w="1170"/>
        <w:gridCol w:w="1258"/>
        <w:gridCol w:w="1262"/>
        <w:gridCol w:w="1440"/>
        <w:gridCol w:w="1587"/>
        <w:gridCol w:w="33"/>
        <w:gridCol w:w="6"/>
      </w:tblGrid>
      <w:tr w:rsidR="00B94B66" w:rsidRPr="00261776" w:rsidTr="00BD266F">
        <w:trPr>
          <w:trHeight w:val="2742"/>
        </w:trPr>
        <w:tc>
          <w:tcPr>
            <w:tcW w:w="629" w:type="dxa"/>
          </w:tcPr>
          <w:p w:rsidR="00B94B66" w:rsidRPr="00261776" w:rsidRDefault="00B94B66" w:rsidP="0098061C">
            <w:pPr>
              <w:pStyle w:val="StyleHeading2Bold"/>
              <w:tabs>
                <w:tab w:val="clear" w:pos="1440"/>
                <w:tab w:val="left" w:pos="1680"/>
              </w:tabs>
              <w:spacing w:before="0"/>
              <w:rPr>
                <w:sz w:val="22"/>
                <w:szCs w:val="22"/>
                <w:lang w:val="sr-Cyrl-CS"/>
              </w:rPr>
            </w:pPr>
            <w:r w:rsidRPr="00261776">
              <w:rPr>
                <w:sz w:val="22"/>
                <w:szCs w:val="22"/>
                <w:lang w:val="sr-Cyrl-CS"/>
              </w:rPr>
              <w:t>Редни број</w:t>
            </w:r>
          </w:p>
        </w:tc>
        <w:tc>
          <w:tcPr>
            <w:tcW w:w="2159" w:type="dxa"/>
          </w:tcPr>
          <w:p w:rsidR="00B94B66" w:rsidRPr="00261776" w:rsidRDefault="00B94B66" w:rsidP="0098061C">
            <w:pPr>
              <w:pStyle w:val="StyleHeading2Bold"/>
              <w:tabs>
                <w:tab w:val="clear" w:pos="1440"/>
                <w:tab w:val="left" w:pos="1680"/>
              </w:tabs>
              <w:spacing w:before="0"/>
              <w:rPr>
                <w:sz w:val="22"/>
                <w:szCs w:val="22"/>
                <w:lang w:val="sr-Cyrl-CS"/>
              </w:rPr>
            </w:pPr>
            <w:r w:rsidRPr="00261776">
              <w:rPr>
                <w:sz w:val="22"/>
                <w:szCs w:val="22"/>
                <w:lang w:val="sr-Cyrl-CS"/>
              </w:rPr>
              <w:t>ДЕТАЉАН ОПИС ДОБАРА</w:t>
            </w:r>
          </w:p>
        </w:tc>
        <w:tc>
          <w:tcPr>
            <w:tcW w:w="720" w:type="dxa"/>
          </w:tcPr>
          <w:p w:rsidR="00B94B66" w:rsidRPr="00261776" w:rsidRDefault="0025650C" w:rsidP="0098061C">
            <w:pPr>
              <w:pStyle w:val="StyleHeading2Bold"/>
              <w:tabs>
                <w:tab w:val="clear" w:pos="1440"/>
                <w:tab w:val="left" w:pos="1680"/>
              </w:tabs>
              <w:spacing w:before="0"/>
              <w:rPr>
                <w:sz w:val="22"/>
                <w:szCs w:val="22"/>
                <w:lang w:val="sr-Cyrl-CS"/>
              </w:rPr>
            </w:pPr>
            <w:r>
              <w:rPr>
                <w:sz w:val="22"/>
                <w:szCs w:val="22"/>
                <w:lang w:val="sr-Cyrl-CS"/>
              </w:rPr>
              <w:t>Јединица мере</w:t>
            </w:r>
          </w:p>
        </w:tc>
        <w:tc>
          <w:tcPr>
            <w:tcW w:w="812" w:type="dxa"/>
          </w:tcPr>
          <w:p w:rsidR="00B94B66" w:rsidRPr="00261776" w:rsidRDefault="0025650C" w:rsidP="0098061C">
            <w:pPr>
              <w:pStyle w:val="StyleHeading2Bold"/>
              <w:tabs>
                <w:tab w:val="clear" w:pos="1440"/>
                <w:tab w:val="left" w:pos="1680"/>
              </w:tabs>
              <w:spacing w:before="0"/>
              <w:rPr>
                <w:sz w:val="22"/>
                <w:szCs w:val="22"/>
                <w:lang w:val="sr-Cyrl-CS"/>
              </w:rPr>
            </w:pPr>
            <w:r>
              <w:rPr>
                <w:sz w:val="22"/>
                <w:szCs w:val="22"/>
                <w:lang w:val="sr-Cyrl-CS"/>
              </w:rPr>
              <w:t>Оквирна количина</w:t>
            </w:r>
          </w:p>
        </w:tc>
        <w:tc>
          <w:tcPr>
            <w:tcW w:w="1170" w:type="dxa"/>
          </w:tcPr>
          <w:p w:rsidR="00B94B66" w:rsidRPr="00261776" w:rsidRDefault="0098061C" w:rsidP="0098061C">
            <w:pPr>
              <w:pStyle w:val="StyleHeading2Bold"/>
              <w:tabs>
                <w:tab w:val="clear" w:pos="1440"/>
                <w:tab w:val="left" w:pos="1680"/>
              </w:tabs>
              <w:spacing w:before="0"/>
              <w:rPr>
                <w:sz w:val="22"/>
                <w:szCs w:val="22"/>
                <w:lang w:val="sr-Cyrl-CS"/>
              </w:rPr>
            </w:pPr>
            <w:r>
              <w:rPr>
                <w:sz w:val="22"/>
                <w:szCs w:val="22"/>
                <w:lang w:val="sr-Cyrl-CS"/>
              </w:rPr>
              <w:t>Једнинична цена без ПДВ-а</w:t>
            </w:r>
          </w:p>
        </w:tc>
        <w:tc>
          <w:tcPr>
            <w:tcW w:w="1258" w:type="dxa"/>
          </w:tcPr>
          <w:p w:rsidR="00B94B66" w:rsidRPr="00261776" w:rsidRDefault="0098061C" w:rsidP="0098061C">
            <w:pPr>
              <w:pStyle w:val="StyleHeading2Bold"/>
              <w:tabs>
                <w:tab w:val="clear" w:pos="1440"/>
                <w:tab w:val="left" w:pos="1680"/>
              </w:tabs>
              <w:spacing w:before="0"/>
              <w:rPr>
                <w:sz w:val="22"/>
                <w:szCs w:val="22"/>
                <w:lang w:val="sr-Cyrl-CS"/>
              </w:rPr>
            </w:pPr>
            <w:r>
              <w:rPr>
                <w:sz w:val="22"/>
                <w:szCs w:val="22"/>
                <w:lang w:val="sr-Cyrl-CS"/>
              </w:rPr>
              <w:t>Јединична цена са ПДВ-ом</w:t>
            </w:r>
          </w:p>
          <w:p w:rsidR="00B94B66" w:rsidRPr="0026177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tc>
        <w:tc>
          <w:tcPr>
            <w:tcW w:w="1262" w:type="dxa"/>
          </w:tcPr>
          <w:p w:rsidR="00B94B66" w:rsidRPr="00261776" w:rsidRDefault="0098061C" w:rsidP="0098061C">
            <w:pPr>
              <w:pStyle w:val="StyleHeading2Bold"/>
              <w:tabs>
                <w:tab w:val="left" w:pos="1680"/>
              </w:tabs>
              <w:rPr>
                <w:sz w:val="22"/>
                <w:szCs w:val="22"/>
                <w:lang w:val="sr-Cyrl-CS"/>
              </w:rPr>
            </w:pPr>
            <w:r>
              <w:rPr>
                <w:sz w:val="22"/>
                <w:szCs w:val="22"/>
                <w:lang w:val="sr-Cyrl-CS"/>
              </w:rPr>
              <w:t>Укупан износ без ПДВ-а</w:t>
            </w:r>
          </w:p>
        </w:tc>
        <w:tc>
          <w:tcPr>
            <w:tcW w:w="1440" w:type="dxa"/>
            <w:tcBorders>
              <w:right w:val="single" w:sz="4" w:space="0" w:color="auto"/>
            </w:tcBorders>
          </w:tcPr>
          <w:p w:rsidR="00B94B66" w:rsidRPr="00261776" w:rsidRDefault="0098061C" w:rsidP="0098061C">
            <w:pPr>
              <w:pStyle w:val="StyleHeading2Bold"/>
              <w:tabs>
                <w:tab w:val="clear" w:pos="1440"/>
                <w:tab w:val="left" w:pos="1680"/>
              </w:tabs>
              <w:spacing w:before="0"/>
              <w:rPr>
                <w:sz w:val="22"/>
                <w:szCs w:val="22"/>
                <w:lang w:val="sr-Cyrl-CS"/>
              </w:rPr>
            </w:pPr>
            <w:r>
              <w:rPr>
                <w:sz w:val="22"/>
                <w:szCs w:val="22"/>
                <w:lang w:val="sr-Cyrl-CS"/>
              </w:rPr>
              <w:t>Укупан износ са ПДВ-ом</w:t>
            </w:r>
          </w:p>
          <w:p w:rsidR="00B94B66" w:rsidRDefault="00B94B66" w:rsidP="0098061C">
            <w:pPr>
              <w:pStyle w:val="StyleHeading2Bold"/>
              <w:tabs>
                <w:tab w:val="clear" w:pos="1440"/>
                <w:tab w:val="left" w:pos="1680"/>
              </w:tabs>
              <w:spacing w:before="0"/>
              <w:rPr>
                <w:sz w:val="22"/>
                <w:szCs w:val="22"/>
                <w:lang w:val="sr-Cyrl-CS"/>
              </w:rPr>
            </w:pPr>
          </w:p>
          <w:p w:rsidR="00B94B6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tc>
        <w:tc>
          <w:tcPr>
            <w:tcW w:w="1626" w:type="dxa"/>
            <w:gridSpan w:val="3"/>
            <w:tcBorders>
              <w:left w:val="single" w:sz="4" w:space="0" w:color="auto"/>
            </w:tcBorders>
          </w:tcPr>
          <w:p w:rsidR="00B94B66" w:rsidRDefault="00B94B66" w:rsidP="0098061C">
            <w:pPr>
              <w:jc w:val="center"/>
              <w:rPr>
                <w:rFonts w:cs="Arial"/>
                <w:b/>
                <w:bCs/>
                <w:sz w:val="22"/>
                <w:szCs w:val="22"/>
                <w:lang w:val="sr-Cyrl-CS"/>
              </w:rPr>
            </w:pPr>
          </w:p>
          <w:p w:rsidR="00B94B66" w:rsidRDefault="00B94B66" w:rsidP="0098061C">
            <w:pPr>
              <w:jc w:val="center"/>
              <w:rPr>
                <w:rFonts w:cs="Arial"/>
                <w:b/>
                <w:bCs/>
                <w:sz w:val="22"/>
                <w:szCs w:val="22"/>
              </w:rPr>
            </w:pPr>
            <w:r>
              <w:rPr>
                <w:rFonts w:cs="Arial"/>
                <w:b/>
                <w:bCs/>
                <w:sz w:val="22"/>
                <w:szCs w:val="22"/>
              </w:rPr>
              <w:t>Назив робе која се нуди и назив</w:t>
            </w:r>
          </w:p>
          <w:p w:rsidR="00B94B66" w:rsidRDefault="00B94B66" w:rsidP="0098061C">
            <w:pPr>
              <w:jc w:val="center"/>
              <w:rPr>
                <w:rFonts w:cs="Arial"/>
                <w:b/>
                <w:bCs/>
                <w:sz w:val="22"/>
                <w:szCs w:val="22"/>
              </w:rPr>
            </w:pPr>
          </w:p>
          <w:p w:rsidR="00B94B66" w:rsidRPr="00F71BE5" w:rsidRDefault="00B94B66" w:rsidP="0098061C">
            <w:pPr>
              <w:jc w:val="center"/>
              <w:rPr>
                <w:rFonts w:cs="Arial"/>
                <w:b/>
                <w:bCs/>
                <w:sz w:val="22"/>
                <w:szCs w:val="22"/>
              </w:rPr>
            </w:pPr>
            <w:r>
              <w:rPr>
                <w:rFonts w:cs="Arial"/>
                <w:b/>
                <w:bCs/>
                <w:sz w:val="22"/>
                <w:szCs w:val="22"/>
              </w:rPr>
              <w:t>произвођача</w:t>
            </w:r>
          </w:p>
          <w:p w:rsidR="00B94B66" w:rsidRDefault="00B94B66" w:rsidP="0098061C">
            <w:pPr>
              <w:jc w:val="center"/>
              <w:rPr>
                <w:rFonts w:cs="Arial"/>
                <w:b/>
                <w:bCs/>
                <w:sz w:val="22"/>
                <w:szCs w:val="22"/>
                <w:lang w:val="sr-Cyrl-CS"/>
              </w:rPr>
            </w:pPr>
          </w:p>
          <w:p w:rsidR="00B94B66" w:rsidRDefault="00B94B66" w:rsidP="0098061C">
            <w:pPr>
              <w:jc w:val="center"/>
              <w:rPr>
                <w:rFonts w:cs="Arial"/>
                <w:b/>
                <w:bCs/>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p w:rsidR="00B94B66" w:rsidRPr="00261776" w:rsidRDefault="00B94B66" w:rsidP="0098061C">
            <w:pPr>
              <w:pStyle w:val="StyleHeading2Bold"/>
              <w:tabs>
                <w:tab w:val="clear" w:pos="1440"/>
                <w:tab w:val="left" w:pos="1680"/>
              </w:tabs>
              <w:spacing w:before="0"/>
              <w:rPr>
                <w:sz w:val="22"/>
                <w:szCs w:val="22"/>
                <w:lang w:val="sr-Cyrl-CS"/>
              </w:rPr>
            </w:pPr>
          </w:p>
        </w:tc>
      </w:tr>
      <w:tr w:rsidR="00B94B66" w:rsidRPr="00261776" w:rsidTr="00BD266F">
        <w:trPr>
          <w:gridAfter w:val="1"/>
          <w:wAfter w:w="6" w:type="dxa"/>
        </w:trPr>
        <w:tc>
          <w:tcPr>
            <w:tcW w:w="629" w:type="dxa"/>
          </w:tcPr>
          <w:p w:rsidR="00B94B66" w:rsidRPr="00261776" w:rsidRDefault="00B94B66" w:rsidP="00BD6D96">
            <w:pPr>
              <w:rPr>
                <w:b/>
                <w:sz w:val="22"/>
                <w:szCs w:val="22"/>
                <w:lang w:val="sr-Cyrl-CS"/>
              </w:rPr>
            </w:pPr>
            <w:r>
              <w:rPr>
                <w:b/>
                <w:sz w:val="22"/>
                <w:szCs w:val="22"/>
                <w:lang w:val="sr-Cyrl-CS"/>
              </w:rPr>
              <w:t>1</w:t>
            </w:r>
          </w:p>
        </w:tc>
        <w:tc>
          <w:tcPr>
            <w:tcW w:w="2159" w:type="dxa"/>
          </w:tcPr>
          <w:p w:rsidR="005714EA" w:rsidRDefault="00FA0ADB" w:rsidP="00BD6D96">
            <w:pPr>
              <w:rPr>
                <w:b/>
                <w:sz w:val="22"/>
                <w:szCs w:val="22"/>
                <w:lang w:val="sr-Cyrl-CS"/>
              </w:rPr>
            </w:pPr>
            <w:r>
              <w:rPr>
                <w:b/>
                <w:sz w:val="22"/>
                <w:szCs w:val="22"/>
                <w:lang w:val="sr-Cyrl-CS"/>
              </w:rPr>
              <w:t>Течно абразивно средство, универзално за чишћење унутра</w:t>
            </w:r>
            <w:r w:rsidR="001566D8">
              <w:rPr>
                <w:b/>
                <w:sz w:val="22"/>
                <w:szCs w:val="22"/>
                <w:lang w:val="sr-Cyrl-CS"/>
              </w:rPr>
              <w:t>шњих и спољашњих површина</w:t>
            </w:r>
            <w:r>
              <w:rPr>
                <w:b/>
                <w:sz w:val="22"/>
                <w:szCs w:val="22"/>
                <w:lang w:val="sr-Cyrl-CS"/>
              </w:rPr>
              <w:t>, погодно за пло</w:t>
            </w:r>
            <w:r w:rsidR="001566D8">
              <w:rPr>
                <w:b/>
                <w:sz w:val="22"/>
                <w:szCs w:val="22"/>
                <w:lang w:val="sr-Cyrl-CS"/>
              </w:rPr>
              <w:t xml:space="preserve">чице и </w:t>
            </w:r>
            <w:r>
              <w:rPr>
                <w:b/>
                <w:sz w:val="22"/>
                <w:szCs w:val="22"/>
                <w:lang w:val="sr-Cyrl-CS"/>
              </w:rPr>
              <w:t>санитарије, керами</w:t>
            </w:r>
            <w:r w:rsidR="001566D8">
              <w:rPr>
                <w:b/>
                <w:sz w:val="22"/>
                <w:szCs w:val="22"/>
                <w:lang w:val="sr-Cyrl-CS"/>
              </w:rPr>
              <w:t>ч</w:t>
            </w:r>
            <w:r>
              <w:rPr>
                <w:b/>
                <w:sz w:val="22"/>
                <w:szCs w:val="22"/>
                <w:lang w:val="sr-Cyrl-CS"/>
              </w:rPr>
              <w:t>ке површине, славине</w:t>
            </w:r>
          </w:p>
          <w:p w:rsidR="00B94B66" w:rsidRPr="00775A0A" w:rsidRDefault="005714EA" w:rsidP="00BD6D96">
            <w:pPr>
              <w:rPr>
                <w:sz w:val="22"/>
                <w:szCs w:val="22"/>
                <w:lang w:val="sr-Cyrl-CS"/>
              </w:rPr>
            </w:pPr>
            <w:r>
              <w:rPr>
                <w:b/>
                <w:sz w:val="22"/>
                <w:szCs w:val="22"/>
                <w:lang w:val="sr-Cyrl-CS"/>
              </w:rPr>
              <w:t>Састојци 5-15% анјонски сурфактанти,&lt; 5% нејонски сурфактанти, сапун,,парфем,,лимонене, бензисотхиазилиноне</w:t>
            </w:r>
            <w:r w:rsidR="00E23D5D">
              <w:rPr>
                <w:b/>
                <w:sz w:val="22"/>
                <w:szCs w:val="22"/>
              </w:rPr>
              <w:t>, гераниол.</w:t>
            </w:r>
            <w:r w:rsidR="00FA0ADB">
              <w:rPr>
                <w:b/>
                <w:sz w:val="22"/>
                <w:szCs w:val="22"/>
                <w:lang w:val="sr-Cyrl-CS"/>
              </w:rPr>
              <w:t xml:space="preserve"> </w:t>
            </w:r>
            <w:r w:rsidR="00B94B66">
              <w:rPr>
                <w:sz w:val="22"/>
                <w:szCs w:val="22"/>
                <w:lang w:val="sr-Cyrl-CS"/>
              </w:rPr>
              <w:t>паковање 500мл</w:t>
            </w:r>
          </w:p>
          <w:p w:rsidR="00B94B66" w:rsidRPr="00261776" w:rsidRDefault="00B94B66" w:rsidP="00417535">
            <w:pPr>
              <w:rPr>
                <w:b/>
                <w:sz w:val="22"/>
                <w:szCs w:val="22"/>
                <w:lang w:val="sr-Cyrl-CS"/>
              </w:rPr>
            </w:pPr>
            <w:r w:rsidRPr="00261776">
              <w:rPr>
                <w:b/>
                <w:sz w:val="22"/>
                <w:szCs w:val="22"/>
                <w:lang w:val="sr-Cyrl-CS"/>
              </w:rPr>
              <w:lastRenderedPageBreak/>
              <w:t>``циф``мер``` или одговарајуће</w:t>
            </w:r>
          </w:p>
        </w:tc>
        <w:tc>
          <w:tcPr>
            <w:tcW w:w="720" w:type="dxa"/>
          </w:tcPr>
          <w:p w:rsidR="00B94B66" w:rsidRPr="00261776" w:rsidRDefault="00B94B66" w:rsidP="00BD6D96">
            <w:pPr>
              <w:rPr>
                <w:b/>
                <w:sz w:val="22"/>
                <w:szCs w:val="22"/>
                <w:lang w:val="sr-Cyrl-CS"/>
              </w:rPr>
            </w:pPr>
            <w:r w:rsidRPr="00261776">
              <w:rPr>
                <w:b/>
                <w:sz w:val="22"/>
                <w:szCs w:val="22"/>
                <w:lang w:val="sr-Cyrl-CS"/>
              </w:rPr>
              <w:lastRenderedPageBreak/>
              <w:t>ком</w:t>
            </w:r>
          </w:p>
        </w:tc>
        <w:tc>
          <w:tcPr>
            <w:tcW w:w="812" w:type="dxa"/>
          </w:tcPr>
          <w:p w:rsidR="00B94B66" w:rsidRPr="00261776" w:rsidRDefault="0025650C" w:rsidP="00BD6D96">
            <w:pPr>
              <w:rPr>
                <w:b/>
                <w:sz w:val="22"/>
                <w:szCs w:val="22"/>
                <w:lang w:val="sr-Cyrl-CS"/>
              </w:rPr>
            </w:pPr>
            <w:r>
              <w:rPr>
                <w:b/>
                <w:sz w:val="22"/>
                <w:szCs w:val="22"/>
                <w:lang w:val="sr-Cyrl-CS"/>
              </w:rPr>
              <w:t>150</w:t>
            </w:r>
          </w:p>
        </w:tc>
        <w:tc>
          <w:tcPr>
            <w:tcW w:w="1170" w:type="dxa"/>
          </w:tcPr>
          <w:p w:rsidR="00B94B66" w:rsidRPr="004E189E" w:rsidRDefault="00B94B66" w:rsidP="007577D2">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620" w:type="dxa"/>
            <w:gridSpan w:val="2"/>
            <w:tcBorders>
              <w:left w:val="single" w:sz="4" w:space="0" w:color="auto"/>
            </w:tcBorders>
          </w:tcPr>
          <w:p w:rsidR="00B94B66" w:rsidRPr="00261776" w:rsidRDefault="00B94B66" w:rsidP="00BD6D96">
            <w:pPr>
              <w:rPr>
                <w:b/>
                <w:sz w:val="22"/>
                <w:szCs w:val="22"/>
                <w:lang w:val="sr-Cyrl-CS"/>
              </w:rPr>
            </w:pPr>
          </w:p>
        </w:tc>
      </w:tr>
      <w:tr w:rsidR="00B94B66" w:rsidRPr="00261776" w:rsidTr="00BD266F">
        <w:trPr>
          <w:gridAfter w:val="1"/>
          <w:wAfter w:w="6" w:type="dxa"/>
        </w:trPr>
        <w:tc>
          <w:tcPr>
            <w:tcW w:w="629" w:type="dxa"/>
          </w:tcPr>
          <w:p w:rsidR="00B94B66" w:rsidRPr="00261776" w:rsidRDefault="00E23D5D" w:rsidP="00BD6D96">
            <w:pPr>
              <w:rPr>
                <w:b/>
                <w:sz w:val="22"/>
                <w:szCs w:val="22"/>
                <w:lang w:val="sr-Cyrl-CS"/>
              </w:rPr>
            </w:pPr>
            <w:r>
              <w:rPr>
                <w:b/>
                <w:sz w:val="22"/>
                <w:szCs w:val="22"/>
                <w:lang w:val="sr-Cyrl-CS"/>
              </w:rPr>
              <w:lastRenderedPageBreak/>
              <w:t>2</w:t>
            </w:r>
          </w:p>
        </w:tc>
        <w:tc>
          <w:tcPr>
            <w:tcW w:w="2159" w:type="dxa"/>
          </w:tcPr>
          <w:p w:rsidR="00B94B66" w:rsidRPr="00261776" w:rsidRDefault="00B94B66" w:rsidP="00BD6D96">
            <w:pPr>
              <w:rPr>
                <w:b/>
                <w:sz w:val="22"/>
                <w:szCs w:val="22"/>
                <w:lang w:val="sr-Cyrl-CS"/>
              </w:rPr>
            </w:pPr>
            <w:r w:rsidRPr="00261776">
              <w:rPr>
                <w:b/>
                <w:sz w:val="22"/>
                <w:szCs w:val="22"/>
                <w:lang w:val="sr-Cyrl-CS"/>
              </w:rPr>
              <w:t>Средство за отпушивање цеви</w:t>
            </w:r>
          </w:p>
          <w:p w:rsidR="00B94B66" w:rsidRPr="00261776" w:rsidRDefault="00B94B66" w:rsidP="00BD6D96">
            <w:pPr>
              <w:rPr>
                <w:b/>
                <w:sz w:val="22"/>
                <w:szCs w:val="22"/>
                <w:lang w:val="sr-Cyrl-CS"/>
              </w:rPr>
            </w:pPr>
            <w:r w:rsidRPr="00261776">
              <w:rPr>
                <w:b/>
                <w:sz w:val="22"/>
                <w:szCs w:val="22"/>
                <w:lang w:val="sr-Cyrl-CS"/>
              </w:rPr>
              <w:t>``цевол`` или одговарајуће</w:t>
            </w:r>
          </w:p>
          <w:p w:rsidR="00B94B66" w:rsidRPr="00261776" w:rsidRDefault="00B94B66" w:rsidP="00BD6D96">
            <w:pPr>
              <w:rPr>
                <w:b/>
                <w:sz w:val="22"/>
                <w:szCs w:val="22"/>
                <w:lang w:val="sr-Cyrl-CS"/>
              </w:rPr>
            </w:pPr>
            <w:r w:rsidRPr="00261776">
              <w:rPr>
                <w:b/>
                <w:sz w:val="22"/>
                <w:szCs w:val="22"/>
                <w:lang w:val="sr-Cyrl-CS"/>
              </w:rPr>
              <w:t>0,500 мл</w:t>
            </w:r>
          </w:p>
        </w:tc>
        <w:tc>
          <w:tcPr>
            <w:tcW w:w="720" w:type="dxa"/>
          </w:tcPr>
          <w:p w:rsidR="00B94B66" w:rsidRPr="00261776" w:rsidRDefault="00B94B66" w:rsidP="00BD6D96">
            <w:pPr>
              <w:rPr>
                <w:b/>
                <w:sz w:val="22"/>
                <w:szCs w:val="22"/>
                <w:lang w:val="sr-Cyrl-CS"/>
              </w:rPr>
            </w:pPr>
            <w:r w:rsidRPr="00261776">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20</w:t>
            </w:r>
          </w:p>
        </w:tc>
        <w:tc>
          <w:tcPr>
            <w:tcW w:w="1170" w:type="dxa"/>
          </w:tcPr>
          <w:p w:rsidR="00B94B66" w:rsidRPr="00261776" w:rsidRDefault="00B94B66" w:rsidP="007577D2">
            <w:pPr>
              <w:jc w:val="center"/>
              <w:rPr>
                <w:b/>
                <w:sz w:val="22"/>
                <w:szCs w:val="22"/>
                <w:lang w:val="sr-Cyrl-CS"/>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620" w:type="dxa"/>
            <w:gridSpan w:val="2"/>
            <w:tcBorders>
              <w:left w:val="single" w:sz="4" w:space="0" w:color="auto"/>
            </w:tcBorders>
          </w:tcPr>
          <w:p w:rsidR="00B94B66" w:rsidRPr="00261776" w:rsidRDefault="00B94B66" w:rsidP="00BD6D96">
            <w:pPr>
              <w:rPr>
                <w:b/>
                <w:sz w:val="22"/>
                <w:szCs w:val="22"/>
                <w:lang w:val="sr-Cyrl-CS"/>
              </w:rPr>
            </w:pPr>
          </w:p>
        </w:tc>
      </w:tr>
      <w:tr w:rsidR="00B94B66" w:rsidRPr="00261776" w:rsidTr="00BD266F">
        <w:trPr>
          <w:gridAfter w:val="1"/>
          <w:wAfter w:w="6" w:type="dxa"/>
          <w:trHeight w:val="1320"/>
        </w:trPr>
        <w:tc>
          <w:tcPr>
            <w:tcW w:w="629" w:type="dxa"/>
          </w:tcPr>
          <w:p w:rsidR="00B94B66" w:rsidRPr="00261776" w:rsidRDefault="00E23D5D" w:rsidP="00BD6D96">
            <w:pPr>
              <w:rPr>
                <w:b/>
                <w:sz w:val="22"/>
                <w:szCs w:val="22"/>
                <w:lang w:val="sr-Cyrl-CS"/>
              </w:rPr>
            </w:pPr>
            <w:r>
              <w:rPr>
                <w:b/>
                <w:sz w:val="22"/>
                <w:szCs w:val="22"/>
                <w:lang w:val="sr-Cyrl-CS"/>
              </w:rPr>
              <w:t>3</w:t>
            </w:r>
          </w:p>
        </w:tc>
        <w:tc>
          <w:tcPr>
            <w:tcW w:w="2159" w:type="dxa"/>
          </w:tcPr>
          <w:p w:rsidR="00B94B66" w:rsidRDefault="00B94B66" w:rsidP="00BD6D96">
            <w:pPr>
              <w:rPr>
                <w:b/>
                <w:sz w:val="22"/>
                <w:szCs w:val="22"/>
                <w:lang w:val="sr-Cyrl-CS"/>
              </w:rPr>
            </w:pPr>
            <w:r w:rsidRPr="00261776">
              <w:rPr>
                <w:b/>
                <w:sz w:val="22"/>
                <w:szCs w:val="22"/>
                <w:lang w:val="sr-Cyrl-CS"/>
              </w:rPr>
              <w:t>Средство  за чишћење стакла без пумпице</w:t>
            </w:r>
            <w:r>
              <w:rPr>
                <w:b/>
                <w:sz w:val="22"/>
                <w:szCs w:val="22"/>
                <w:lang w:val="sr-Cyrl-CS"/>
              </w:rPr>
              <w:t xml:space="preserve"> на бази етанола 1-5% и 1- бутоксипропан</w:t>
            </w:r>
          </w:p>
          <w:p w:rsidR="00B94B66" w:rsidRPr="00261776" w:rsidRDefault="00B94B66" w:rsidP="00BD6D96">
            <w:pPr>
              <w:rPr>
                <w:b/>
                <w:sz w:val="22"/>
                <w:szCs w:val="22"/>
                <w:lang w:val="sr-Cyrl-CS"/>
              </w:rPr>
            </w:pPr>
            <w:r>
              <w:rPr>
                <w:b/>
                <w:sz w:val="22"/>
                <w:szCs w:val="22"/>
                <w:lang w:val="sr-Cyrl-CS"/>
              </w:rPr>
              <w:t>-2-ола, са до 5% анјонских тензида и додатком мирисне компоненте, боца 750 мл</w:t>
            </w:r>
          </w:p>
          <w:p w:rsidR="00B94B66" w:rsidRPr="00261776" w:rsidRDefault="00B94B66" w:rsidP="00BD6D96">
            <w:pPr>
              <w:rPr>
                <w:b/>
                <w:sz w:val="22"/>
                <w:szCs w:val="22"/>
                <w:lang w:val="sr-Cyrl-CS"/>
              </w:rPr>
            </w:pPr>
            <w:r w:rsidRPr="00261776">
              <w:rPr>
                <w:b/>
                <w:sz w:val="22"/>
                <w:szCs w:val="22"/>
                <w:lang w:val="sr-Cyrl-CS"/>
              </w:rPr>
              <w:t>``мер``или одговарајуће</w:t>
            </w:r>
          </w:p>
        </w:tc>
        <w:tc>
          <w:tcPr>
            <w:tcW w:w="720" w:type="dxa"/>
          </w:tcPr>
          <w:p w:rsidR="00B94B66" w:rsidRPr="00261776" w:rsidRDefault="00B94B66" w:rsidP="00BD6D96">
            <w:pPr>
              <w:rPr>
                <w:b/>
                <w:sz w:val="22"/>
                <w:szCs w:val="22"/>
                <w:lang w:val="sr-Cyrl-CS"/>
              </w:rPr>
            </w:pPr>
            <w:r w:rsidRPr="00261776">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60</w:t>
            </w:r>
          </w:p>
        </w:tc>
        <w:tc>
          <w:tcPr>
            <w:tcW w:w="1170" w:type="dxa"/>
          </w:tcPr>
          <w:p w:rsidR="00B94B66" w:rsidRPr="00625CE2" w:rsidRDefault="00B94B66" w:rsidP="007577D2">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620" w:type="dxa"/>
            <w:gridSpan w:val="2"/>
            <w:tcBorders>
              <w:left w:val="single" w:sz="4" w:space="0" w:color="auto"/>
            </w:tcBorders>
          </w:tcPr>
          <w:p w:rsidR="00B94B66" w:rsidRPr="00261776" w:rsidRDefault="00B94B66" w:rsidP="00BD6D96">
            <w:pPr>
              <w:rPr>
                <w:b/>
                <w:sz w:val="22"/>
                <w:szCs w:val="22"/>
                <w:lang w:val="sr-Cyrl-CS"/>
              </w:rPr>
            </w:pPr>
          </w:p>
        </w:tc>
      </w:tr>
      <w:tr w:rsidR="00B94B66" w:rsidRPr="00261776" w:rsidTr="00BD266F">
        <w:trPr>
          <w:gridAfter w:val="1"/>
          <w:wAfter w:w="6" w:type="dxa"/>
          <w:trHeight w:val="788"/>
        </w:trPr>
        <w:tc>
          <w:tcPr>
            <w:tcW w:w="629" w:type="dxa"/>
            <w:vMerge w:val="restart"/>
          </w:tcPr>
          <w:p w:rsidR="00B94B66" w:rsidRPr="00261776" w:rsidRDefault="00E23D5D" w:rsidP="00BD6D96">
            <w:pPr>
              <w:rPr>
                <w:b/>
                <w:sz w:val="22"/>
                <w:szCs w:val="22"/>
                <w:lang w:val="sr-Cyrl-CS"/>
              </w:rPr>
            </w:pPr>
            <w:r>
              <w:rPr>
                <w:b/>
                <w:sz w:val="22"/>
                <w:szCs w:val="22"/>
                <w:lang w:val="sr-Cyrl-CS"/>
              </w:rPr>
              <w:t>4</w:t>
            </w:r>
          </w:p>
        </w:tc>
        <w:tc>
          <w:tcPr>
            <w:tcW w:w="2159" w:type="dxa"/>
          </w:tcPr>
          <w:p w:rsidR="00B94B66" w:rsidRPr="00261776" w:rsidRDefault="00B94B66" w:rsidP="00BD6D96">
            <w:pPr>
              <w:rPr>
                <w:b/>
                <w:sz w:val="22"/>
                <w:szCs w:val="22"/>
                <w:lang w:val="sr-Cyrl-CS"/>
              </w:rPr>
            </w:pPr>
            <w:r w:rsidRPr="00261776">
              <w:rPr>
                <w:b/>
                <w:sz w:val="22"/>
                <w:szCs w:val="22"/>
                <w:lang w:val="sr-Cyrl-CS"/>
              </w:rPr>
              <w:t>Средство за чишћење стакла са пумпицом</w:t>
            </w:r>
            <w:r>
              <w:rPr>
                <w:b/>
                <w:sz w:val="22"/>
                <w:szCs w:val="22"/>
                <w:lang w:val="sr-Cyrl-CS"/>
              </w:rPr>
              <w:t xml:space="preserve"> на бази етанола 1-5% и 1- бутоксипропан -2- ола, са до 5% анјонских тензида и додатком мирисне компоненте, боца 750 мл „мер“ или одговарајуће</w:t>
            </w:r>
          </w:p>
        </w:tc>
        <w:tc>
          <w:tcPr>
            <w:tcW w:w="720" w:type="dxa"/>
          </w:tcPr>
          <w:p w:rsidR="00B94B66" w:rsidRPr="00261776" w:rsidRDefault="00B94B66" w:rsidP="00BD6D96">
            <w:pPr>
              <w:rPr>
                <w:b/>
                <w:sz w:val="22"/>
                <w:szCs w:val="22"/>
                <w:lang w:val="sr-Cyrl-CS"/>
              </w:rPr>
            </w:pPr>
            <w:r w:rsidRPr="00261776">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180</w:t>
            </w:r>
          </w:p>
        </w:tc>
        <w:tc>
          <w:tcPr>
            <w:tcW w:w="1170" w:type="dxa"/>
          </w:tcPr>
          <w:p w:rsidR="00B94B66" w:rsidRPr="00116E57"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620" w:type="dxa"/>
            <w:gridSpan w:val="2"/>
            <w:tcBorders>
              <w:left w:val="single" w:sz="4" w:space="0" w:color="auto"/>
            </w:tcBorders>
          </w:tcPr>
          <w:p w:rsidR="00B94B66" w:rsidRPr="00261776" w:rsidRDefault="00B94B66" w:rsidP="00BD6D96">
            <w:pPr>
              <w:rPr>
                <w:b/>
                <w:sz w:val="22"/>
                <w:szCs w:val="22"/>
                <w:lang w:val="sr-Cyrl-CS"/>
              </w:rPr>
            </w:pPr>
          </w:p>
        </w:tc>
      </w:tr>
      <w:tr w:rsidR="00B94B66" w:rsidRPr="00261776" w:rsidTr="00B71C28">
        <w:trPr>
          <w:gridAfter w:val="10"/>
          <w:wAfter w:w="10447" w:type="dxa"/>
          <w:trHeight w:val="255"/>
        </w:trPr>
        <w:tc>
          <w:tcPr>
            <w:tcW w:w="629" w:type="dxa"/>
            <w:vMerge/>
          </w:tcPr>
          <w:p w:rsidR="00B94B66" w:rsidRPr="00261776" w:rsidRDefault="00B94B66"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E23D5D" w:rsidP="00BD6D96">
            <w:pPr>
              <w:rPr>
                <w:b/>
                <w:sz w:val="22"/>
                <w:szCs w:val="22"/>
                <w:lang w:val="sr-Cyrl-CS"/>
              </w:rPr>
            </w:pPr>
            <w:r>
              <w:rPr>
                <w:b/>
                <w:sz w:val="22"/>
                <w:szCs w:val="22"/>
                <w:lang w:val="sr-Cyrl-CS"/>
              </w:rPr>
              <w:t>5</w:t>
            </w:r>
          </w:p>
        </w:tc>
        <w:tc>
          <w:tcPr>
            <w:tcW w:w="2159" w:type="dxa"/>
          </w:tcPr>
          <w:p w:rsidR="00B94B66" w:rsidRPr="00261776" w:rsidRDefault="00B94B66" w:rsidP="00BD6D96">
            <w:pPr>
              <w:rPr>
                <w:b/>
                <w:sz w:val="22"/>
                <w:szCs w:val="22"/>
                <w:lang w:val="sr-Cyrl-CS"/>
              </w:rPr>
            </w:pPr>
            <w:r>
              <w:rPr>
                <w:b/>
                <w:sz w:val="22"/>
                <w:szCs w:val="22"/>
                <w:lang w:val="sr-Cyrl-CS"/>
              </w:rPr>
              <w:t>Биоцидно средство за дезинфекцију и чишћење санитарија на бази натријум- хипохлорита 4,5-5%, аминоксида и натријум хидроксида до 1%, паковање 750мл</w:t>
            </w:r>
          </w:p>
          <w:p w:rsidR="00B94B66" w:rsidRPr="00261776" w:rsidRDefault="00B94B66" w:rsidP="00BD6D96">
            <w:pPr>
              <w:rPr>
                <w:b/>
                <w:sz w:val="22"/>
                <w:szCs w:val="22"/>
                <w:lang w:val="sr-Cyrl-CS"/>
              </w:rPr>
            </w:pPr>
            <w:r w:rsidRPr="00261776">
              <w:rPr>
                <w:b/>
                <w:sz w:val="22"/>
                <w:szCs w:val="22"/>
                <w:lang w:val="sr-Cyrl-CS"/>
              </w:rPr>
              <w:t>`доместос``или одговарајуће</w:t>
            </w:r>
          </w:p>
        </w:tc>
        <w:tc>
          <w:tcPr>
            <w:tcW w:w="720" w:type="dxa"/>
          </w:tcPr>
          <w:p w:rsidR="00B94B66" w:rsidRPr="00261776" w:rsidRDefault="00B94B66" w:rsidP="00BD6D96">
            <w:pPr>
              <w:rPr>
                <w:b/>
                <w:sz w:val="22"/>
                <w:szCs w:val="22"/>
                <w:lang w:val="sr-Cyrl-CS"/>
              </w:rPr>
            </w:pPr>
            <w:r>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300</w:t>
            </w:r>
          </w:p>
        </w:tc>
        <w:tc>
          <w:tcPr>
            <w:tcW w:w="1170" w:type="dxa"/>
          </w:tcPr>
          <w:p w:rsidR="00B94B66" w:rsidRPr="00984468"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E23D5D" w:rsidP="00BD6D96">
            <w:pPr>
              <w:rPr>
                <w:b/>
                <w:sz w:val="22"/>
                <w:szCs w:val="22"/>
                <w:lang w:val="sr-Cyrl-CS"/>
              </w:rPr>
            </w:pPr>
            <w:r>
              <w:rPr>
                <w:b/>
                <w:sz w:val="22"/>
                <w:szCs w:val="22"/>
                <w:lang w:val="sr-Cyrl-CS"/>
              </w:rPr>
              <w:t>6</w:t>
            </w:r>
          </w:p>
        </w:tc>
        <w:tc>
          <w:tcPr>
            <w:tcW w:w="2159" w:type="dxa"/>
          </w:tcPr>
          <w:p w:rsidR="00B94B66" w:rsidRPr="00261776" w:rsidRDefault="001566D8" w:rsidP="00BD6D96">
            <w:pPr>
              <w:rPr>
                <w:b/>
                <w:sz w:val="22"/>
                <w:szCs w:val="22"/>
                <w:lang w:val="sr-Cyrl-CS"/>
              </w:rPr>
            </w:pPr>
            <w:r>
              <w:rPr>
                <w:b/>
                <w:sz w:val="22"/>
                <w:szCs w:val="22"/>
                <w:lang w:val="sr-Cyrl-CS"/>
              </w:rPr>
              <w:t xml:space="preserve">Средство за одмашћивање </w:t>
            </w:r>
          </w:p>
          <w:p w:rsidR="00B94B66" w:rsidRPr="00261776" w:rsidRDefault="00B94B66" w:rsidP="001566D8">
            <w:pPr>
              <w:rPr>
                <w:b/>
                <w:sz w:val="22"/>
                <w:szCs w:val="22"/>
                <w:lang w:val="sr-Cyrl-CS"/>
              </w:rPr>
            </w:pPr>
            <w:r w:rsidRPr="00261776">
              <w:rPr>
                <w:b/>
                <w:sz w:val="22"/>
                <w:szCs w:val="22"/>
                <w:lang w:val="sr-Cyrl-CS"/>
              </w:rPr>
              <w:t>``</w:t>
            </w:r>
            <w:r w:rsidR="00FB6BC4">
              <w:rPr>
                <w:b/>
                <w:sz w:val="22"/>
                <w:szCs w:val="22"/>
                <w:lang w:val="sr-Cyrl-CS"/>
              </w:rPr>
              <w:t>аксел</w:t>
            </w:r>
            <w:r w:rsidR="001566D8">
              <w:rPr>
                <w:b/>
                <w:sz w:val="22"/>
                <w:szCs w:val="22"/>
                <w:lang w:val="sr-Cyrl-CS"/>
              </w:rPr>
              <w:t xml:space="preserve"> са пумпицом</w:t>
            </w:r>
            <w:r w:rsidRPr="00261776">
              <w:rPr>
                <w:b/>
                <w:sz w:val="22"/>
                <w:szCs w:val="22"/>
                <w:lang w:val="sr-Cyrl-CS"/>
              </w:rPr>
              <w:t>``</w:t>
            </w:r>
            <w:r w:rsidR="001566D8">
              <w:rPr>
                <w:b/>
                <w:sz w:val="22"/>
                <w:szCs w:val="22"/>
                <w:lang w:val="sr-Cyrl-CS"/>
              </w:rPr>
              <w:t xml:space="preserve"> 750мл  </w:t>
            </w:r>
            <w:r w:rsidRPr="00261776">
              <w:rPr>
                <w:b/>
                <w:sz w:val="22"/>
                <w:szCs w:val="22"/>
                <w:lang w:val="sr-Cyrl-CS"/>
              </w:rPr>
              <w:t>или одговарајуће</w:t>
            </w:r>
          </w:p>
        </w:tc>
        <w:tc>
          <w:tcPr>
            <w:tcW w:w="720" w:type="dxa"/>
          </w:tcPr>
          <w:p w:rsidR="00B94B66" w:rsidRPr="00261776" w:rsidRDefault="00B94B66" w:rsidP="00BD6D96">
            <w:pPr>
              <w:rPr>
                <w:b/>
                <w:sz w:val="22"/>
                <w:szCs w:val="22"/>
                <w:lang w:val="sr-Cyrl-CS"/>
              </w:rPr>
            </w:pPr>
            <w:r w:rsidRPr="00261776">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130</w:t>
            </w:r>
          </w:p>
        </w:tc>
        <w:tc>
          <w:tcPr>
            <w:tcW w:w="1170" w:type="dxa"/>
          </w:tcPr>
          <w:p w:rsidR="00B94B66" w:rsidRPr="00984468"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1566D8" w:rsidRPr="00261776" w:rsidTr="001E5065">
        <w:trPr>
          <w:gridAfter w:val="2"/>
          <w:wAfter w:w="39" w:type="dxa"/>
        </w:trPr>
        <w:tc>
          <w:tcPr>
            <w:tcW w:w="629" w:type="dxa"/>
          </w:tcPr>
          <w:p w:rsidR="001566D8" w:rsidRDefault="001566D8" w:rsidP="00BD6D96">
            <w:pPr>
              <w:rPr>
                <w:b/>
                <w:sz w:val="22"/>
                <w:szCs w:val="22"/>
                <w:lang w:val="sr-Cyrl-CS"/>
              </w:rPr>
            </w:pPr>
            <w:r>
              <w:rPr>
                <w:b/>
                <w:sz w:val="22"/>
                <w:szCs w:val="22"/>
                <w:lang w:val="sr-Cyrl-CS"/>
              </w:rPr>
              <w:t>7.</w:t>
            </w:r>
          </w:p>
        </w:tc>
        <w:tc>
          <w:tcPr>
            <w:tcW w:w="2159" w:type="dxa"/>
          </w:tcPr>
          <w:p w:rsidR="001566D8" w:rsidRDefault="001566D8" w:rsidP="001566D8">
            <w:pPr>
              <w:rPr>
                <w:b/>
                <w:sz w:val="22"/>
                <w:szCs w:val="22"/>
                <w:lang w:val="sr-Cyrl-CS"/>
              </w:rPr>
            </w:pPr>
            <w:r>
              <w:rPr>
                <w:b/>
                <w:sz w:val="22"/>
                <w:szCs w:val="22"/>
                <w:lang w:val="sr-Cyrl-CS"/>
              </w:rPr>
              <w:t>Средство за одмашћивање „аксел без пумпице“ 750мл или одговарајуће</w:t>
            </w:r>
          </w:p>
        </w:tc>
        <w:tc>
          <w:tcPr>
            <w:tcW w:w="720" w:type="dxa"/>
          </w:tcPr>
          <w:p w:rsidR="001566D8" w:rsidRPr="00261776" w:rsidRDefault="001566D8" w:rsidP="00BD6D96">
            <w:pPr>
              <w:rPr>
                <w:b/>
                <w:sz w:val="22"/>
                <w:szCs w:val="22"/>
                <w:lang w:val="sr-Cyrl-CS"/>
              </w:rPr>
            </w:pPr>
          </w:p>
        </w:tc>
        <w:tc>
          <w:tcPr>
            <w:tcW w:w="812" w:type="dxa"/>
          </w:tcPr>
          <w:p w:rsidR="001566D8" w:rsidRPr="00261776" w:rsidRDefault="0025650C" w:rsidP="00BD6D96">
            <w:pPr>
              <w:rPr>
                <w:b/>
                <w:sz w:val="22"/>
                <w:szCs w:val="22"/>
                <w:lang w:val="sr-Cyrl-CS"/>
              </w:rPr>
            </w:pPr>
            <w:r>
              <w:rPr>
                <w:b/>
                <w:sz w:val="22"/>
                <w:szCs w:val="22"/>
                <w:lang w:val="sr-Cyrl-CS"/>
              </w:rPr>
              <w:t>50</w:t>
            </w:r>
          </w:p>
        </w:tc>
        <w:tc>
          <w:tcPr>
            <w:tcW w:w="1170" w:type="dxa"/>
          </w:tcPr>
          <w:p w:rsidR="001566D8" w:rsidRPr="004E189E" w:rsidRDefault="001566D8" w:rsidP="003F578B">
            <w:pPr>
              <w:jc w:val="center"/>
              <w:rPr>
                <w:b/>
                <w:sz w:val="22"/>
                <w:szCs w:val="22"/>
              </w:rPr>
            </w:pPr>
          </w:p>
        </w:tc>
        <w:tc>
          <w:tcPr>
            <w:tcW w:w="1258" w:type="dxa"/>
          </w:tcPr>
          <w:p w:rsidR="001566D8" w:rsidRPr="00261776" w:rsidRDefault="001566D8" w:rsidP="00BD6D96">
            <w:pPr>
              <w:rPr>
                <w:b/>
                <w:sz w:val="22"/>
                <w:szCs w:val="22"/>
                <w:lang w:val="sr-Cyrl-CS"/>
              </w:rPr>
            </w:pPr>
          </w:p>
        </w:tc>
        <w:tc>
          <w:tcPr>
            <w:tcW w:w="1262" w:type="dxa"/>
          </w:tcPr>
          <w:p w:rsidR="001566D8" w:rsidRPr="00261776" w:rsidRDefault="001566D8" w:rsidP="00BD6D96">
            <w:pPr>
              <w:rPr>
                <w:b/>
                <w:sz w:val="22"/>
                <w:szCs w:val="22"/>
                <w:lang w:val="sr-Cyrl-CS"/>
              </w:rPr>
            </w:pPr>
          </w:p>
        </w:tc>
        <w:tc>
          <w:tcPr>
            <w:tcW w:w="1440" w:type="dxa"/>
            <w:tcBorders>
              <w:right w:val="single" w:sz="4" w:space="0" w:color="auto"/>
            </w:tcBorders>
          </w:tcPr>
          <w:p w:rsidR="001566D8" w:rsidRPr="00261776" w:rsidRDefault="001566D8" w:rsidP="00BD6D96">
            <w:pPr>
              <w:rPr>
                <w:b/>
                <w:sz w:val="22"/>
                <w:szCs w:val="22"/>
                <w:lang w:val="sr-Cyrl-CS"/>
              </w:rPr>
            </w:pPr>
          </w:p>
        </w:tc>
        <w:tc>
          <w:tcPr>
            <w:tcW w:w="1587" w:type="dxa"/>
            <w:tcBorders>
              <w:left w:val="single" w:sz="4" w:space="0" w:color="auto"/>
            </w:tcBorders>
          </w:tcPr>
          <w:p w:rsidR="001566D8" w:rsidRPr="00261776" w:rsidRDefault="001566D8"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1566D8" w:rsidP="00BD6D96">
            <w:pPr>
              <w:rPr>
                <w:b/>
                <w:sz w:val="22"/>
                <w:szCs w:val="22"/>
                <w:lang w:val="sr-Cyrl-CS"/>
              </w:rPr>
            </w:pPr>
            <w:r>
              <w:rPr>
                <w:b/>
                <w:sz w:val="22"/>
                <w:szCs w:val="22"/>
                <w:lang w:val="sr-Cyrl-CS"/>
              </w:rPr>
              <w:t>8</w:t>
            </w:r>
            <w:r w:rsidR="007C7E01">
              <w:rPr>
                <w:b/>
                <w:sz w:val="22"/>
                <w:szCs w:val="22"/>
                <w:lang w:val="sr-Cyrl-CS"/>
              </w:rPr>
              <w:t>.</w:t>
            </w:r>
          </w:p>
        </w:tc>
        <w:tc>
          <w:tcPr>
            <w:tcW w:w="2159" w:type="dxa"/>
          </w:tcPr>
          <w:p w:rsidR="00B94B66" w:rsidRPr="00261776" w:rsidRDefault="00FB6BC4" w:rsidP="00BD6D96">
            <w:pPr>
              <w:rPr>
                <w:b/>
                <w:sz w:val="22"/>
                <w:szCs w:val="22"/>
                <w:lang w:val="sr-Cyrl-CS"/>
              </w:rPr>
            </w:pPr>
            <w:r>
              <w:rPr>
                <w:b/>
                <w:sz w:val="22"/>
                <w:szCs w:val="22"/>
                <w:lang w:val="sr-Cyrl-CS"/>
              </w:rPr>
              <w:t>Течност</w:t>
            </w:r>
            <w:r w:rsidR="00B94B66" w:rsidRPr="00261776">
              <w:rPr>
                <w:b/>
                <w:sz w:val="22"/>
                <w:szCs w:val="22"/>
                <w:lang w:val="sr-Cyrl-CS"/>
              </w:rPr>
              <w:t xml:space="preserve"> за намештај </w:t>
            </w:r>
            <w:r w:rsidR="001F0CE7">
              <w:rPr>
                <w:b/>
                <w:sz w:val="22"/>
                <w:szCs w:val="22"/>
                <w:lang w:val="sr-Cyrl-CS"/>
              </w:rPr>
              <w:t>и подове</w:t>
            </w:r>
            <w:r w:rsidR="00B94B66" w:rsidRPr="00261776">
              <w:rPr>
                <w:b/>
                <w:sz w:val="22"/>
                <w:szCs w:val="22"/>
                <w:lang w:val="sr-Cyrl-CS"/>
              </w:rPr>
              <w:t xml:space="preserve"> </w:t>
            </w:r>
            <w:r w:rsidR="00B94B66" w:rsidRPr="00261776">
              <w:rPr>
                <w:b/>
                <w:sz w:val="22"/>
                <w:szCs w:val="22"/>
                <w:lang w:val="sr-Cyrl-CS"/>
              </w:rPr>
              <w:lastRenderedPageBreak/>
              <w:t>од иверице и дрвета</w:t>
            </w:r>
            <w:r w:rsidR="00B94B66">
              <w:rPr>
                <w:b/>
                <w:sz w:val="22"/>
                <w:szCs w:val="22"/>
                <w:lang w:val="sr-Cyrl-CS"/>
              </w:rPr>
              <w:t xml:space="preserve"> запремине </w:t>
            </w:r>
            <w:r>
              <w:rPr>
                <w:b/>
                <w:sz w:val="22"/>
                <w:szCs w:val="22"/>
                <w:lang w:val="sr-Cyrl-CS"/>
              </w:rPr>
              <w:t>750</w:t>
            </w:r>
            <w:r w:rsidR="00B94B66">
              <w:rPr>
                <w:b/>
                <w:sz w:val="22"/>
                <w:szCs w:val="22"/>
                <w:lang w:val="sr-Cyrl-CS"/>
              </w:rPr>
              <w:t>мл на бази 2- метоксиметилетокси- пропанола</w:t>
            </w:r>
          </w:p>
          <w:p w:rsidR="00B94B66" w:rsidRPr="00261776" w:rsidRDefault="00B94B66" w:rsidP="00BD6D96">
            <w:pPr>
              <w:rPr>
                <w:b/>
                <w:sz w:val="22"/>
                <w:szCs w:val="22"/>
                <w:lang w:val="sr-Cyrl-CS"/>
              </w:rPr>
            </w:pPr>
            <w:r w:rsidRPr="00261776">
              <w:rPr>
                <w:b/>
                <w:sz w:val="22"/>
                <w:szCs w:val="22"/>
                <w:lang w:val="sr-Cyrl-CS"/>
              </w:rPr>
              <w:t>Типа ``пронто`` или одговарајуће</w:t>
            </w:r>
          </w:p>
        </w:tc>
        <w:tc>
          <w:tcPr>
            <w:tcW w:w="720" w:type="dxa"/>
          </w:tcPr>
          <w:p w:rsidR="00B94B66" w:rsidRPr="00261776" w:rsidRDefault="00B94B66" w:rsidP="00BD6D96">
            <w:pPr>
              <w:rPr>
                <w:b/>
                <w:sz w:val="22"/>
                <w:szCs w:val="22"/>
                <w:lang w:val="sr-Cyrl-CS"/>
              </w:rPr>
            </w:pPr>
            <w:r w:rsidRPr="00261776">
              <w:rPr>
                <w:b/>
                <w:sz w:val="22"/>
                <w:szCs w:val="22"/>
                <w:lang w:val="sr-Cyrl-CS"/>
              </w:rPr>
              <w:lastRenderedPageBreak/>
              <w:t>ком</w:t>
            </w:r>
          </w:p>
        </w:tc>
        <w:tc>
          <w:tcPr>
            <w:tcW w:w="812" w:type="dxa"/>
          </w:tcPr>
          <w:p w:rsidR="00B94B66" w:rsidRPr="00261776" w:rsidRDefault="0025650C" w:rsidP="00BD6D96">
            <w:pPr>
              <w:rPr>
                <w:b/>
                <w:sz w:val="22"/>
                <w:szCs w:val="22"/>
                <w:lang w:val="sr-Cyrl-CS"/>
              </w:rPr>
            </w:pPr>
            <w:r>
              <w:rPr>
                <w:b/>
                <w:sz w:val="22"/>
                <w:szCs w:val="22"/>
                <w:lang w:val="sr-Cyrl-CS"/>
              </w:rPr>
              <w:t>200</w:t>
            </w:r>
          </w:p>
        </w:tc>
        <w:tc>
          <w:tcPr>
            <w:tcW w:w="1170" w:type="dxa"/>
          </w:tcPr>
          <w:p w:rsidR="00B94B66" w:rsidRPr="00984468"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7C7E01" w:rsidP="00BD6D96">
            <w:pPr>
              <w:rPr>
                <w:b/>
                <w:sz w:val="22"/>
                <w:szCs w:val="22"/>
                <w:lang w:val="sr-Cyrl-CS"/>
              </w:rPr>
            </w:pPr>
            <w:r>
              <w:rPr>
                <w:b/>
                <w:sz w:val="22"/>
                <w:szCs w:val="22"/>
                <w:lang w:val="sr-Cyrl-CS"/>
              </w:rPr>
              <w:lastRenderedPageBreak/>
              <w:t>9.</w:t>
            </w:r>
          </w:p>
        </w:tc>
        <w:tc>
          <w:tcPr>
            <w:tcW w:w="2159" w:type="dxa"/>
          </w:tcPr>
          <w:p w:rsidR="00B94B66" w:rsidRPr="00261776" w:rsidRDefault="00B94B66" w:rsidP="00BD6D96">
            <w:pPr>
              <w:rPr>
                <w:b/>
                <w:sz w:val="22"/>
                <w:szCs w:val="22"/>
                <w:lang w:val="sr-Cyrl-CS"/>
              </w:rPr>
            </w:pPr>
            <w:r w:rsidRPr="00261776">
              <w:rPr>
                <w:b/>
                <w:sz w:val="22"/>
                <w:szCs w:val="22"/>
                <w:lang w:val="sr-Cyrl-CS"/>
              </w:rPr>
              <w:t>Спреј за каменац</w:t>
            </w:r>
          </w:p>
          <w:p w:rsidR="00B94B66" w:rsidRPr="00261776" w:rsidRDefault="00B94B66" w:rsidP="00BD6D96">
            <w:pPr>
              <w:rPr>
                <w:b/>
                <w:sz w:val="22"/>
                <w:szCs w:val="22"/>
                <w:lang w:val="sr-Cyrl-CS"/>
              </w:rPr>
            </w:pPr>
            <w:r w:rsidRPr="00261776">
              <w:rPr>
                <w:b/>
                <w:sz w:val="22"/>
                <w:szCs w:val="22"/>
                <w:lang w:val="sr-Cyrl-CS"/>
              </w:rPr>
              <w:t>``ајакс`` или одговарајуће</w:t>
            </w:r>
          </w:p>
          <w:p w:rsidR="00B94B66" w:rsidRPr="00261776" w:rsidRDefault="00B94B66" w:rsidP="00BD6D96">
            <w:pPr>
              <w:rPr>
                <w:b/>
                <w:sz w:val="22"/>
                <w:szCs w:val="22"/>
                <w:lang w:val="sr-Cyrl-CS"/>
              </w:rPr>
            </w:pPr>
            <w:r w:rsidRPr="00261776">
              <w:rPr>
                <w:b/>
                <w:sz w:val="22"/>
                <w:szCs w:val="22"/>
                <w:lang w:val="sr-Cyrl-CS"/>
              </w:rPr>
              <w:t xml:space="preserve"> 0,500 мл</w:t>
            </w:r>
          </w:p>
        </w:tc>
        <w:tc>
          <w:tcPr>
            <w:tcW w:w="720" w:type="dxa"/>
          </w:tcPr>
          <w:p w:rsidR="00B94B66" w:rsidRPr="00261776" w:rsidRDefault="00B94B66" w:rsidP="00BD6D96">
            <w:pPr>
              <w:rPr>
                <w:b/>
                <w:sz w:val="22"/>
                <w:szCs w:val="22"/>
                <w:lang w:val="sr-Cyrl-CS"/>
              </w:rPr>
            </w:pPr>
            <w:r w:rsidRPr="00261776">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5</w:t>
            </w:r>
          </w:p>
        </w:tc>
        <w:tc>
          <w:tcPr>
            <w:tcW w:w="1170" w:type="dxa"/>
          </w:tcPr>
          <w:p w:rsidR="00B94B66" w:rsidRPr="00261776" w:rsidRDefault="00B94B66" w:rsidP="003F578B">
            <w:pPr>
              <w:jc w:val="center"/>
              <w:rPr>
                <w:b/>
                <w:sz w:val="22"/>
                <w:szCs w:val="22"/>
                <w:lang w:val="sr-Cyrl-CS"/>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7C7E01" w:rsidP="007E559E">
            <w:pPr>
              <w:rPr>
                <w:b/>
                <w:sz w:val="22"/>
                <w:szCs w:val="22"/>
                <w:lang w:val="sr-Cyrl-CS"/>
              </w:rPr>
            </w:pPr>
            <w:r>
              <w:rPr>
                <w:b/>
                <w:sz w:val="22"/>
                <w:szCs w:val="22"/>
                <w:lang w:val="sr-Cyrl-CS"/>
              </w:rPr>
              <w:t>10.</w:t>
            </w:r>
          </w:p>
        </w:tc>
        <w:tc>
          <w:tcPr>
            <w:tcW w:w="2159" w:type="dxa"/>
          </w:tcPr>
          <w:p w:rsidR="00B94B66" w:rsidRPr="00261776" w:rsidRDefault="00B94B66" w:rsidP="007C7E01">
            <w:pPr>
              <w:rPr>
                <w:b/>
                <w:sz w:val="22"/>
                <w:szCs w:val="22"/>
                <w:lang w:val="sr-Cyrl-CS"/>
              </w:rPr>
            </w:pPr>
            <w:r>
              <w:rPr>
                <w:b/>
                <w:sz w:val="22"/>
                <w:szCs w:val="22"/>
                <w:lang w:val="sr-Cyrl-CS"/>
              </w:rPr>
              <w:t xml:space="preserve">Средство за </w:t>
            </w:r>
            <w:r w:rsidR="007C7E01">
              <w:rPr>
                <w:b/>
                <w:sz w:val="22"/>
                <w:szCs w:val="22"/>
                <w:lang w:val="sr-Cyrl-CS"/>
              </w:rPr>
              <w:t>чишћење дрвених површина у спреју „ПРОНТО“ или одговарајуће</w:t>
            </w:r>
          </w:p>
        </w:tc>
        <w:tc>
          <w:tcPr>
            <w:tcW w:w="720" w:type="dxa"/>
          </w:tcPr>
          <w:p w:rsidR="00B94B66" w:rsidRPr="00261776" w:rsidRDefault="007C7E01" w:rsidP="00BD6D96">
            <w:pPr>
              <w:rPr>
                <w:b/>
                <w:sz w:val="22"/>
                <w:szCs w:val="22"/>
                <w:lang w:val="sr-Cyrl-CS"/>
              </w:rPr>
            </w:pPr>
            <w:r>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20</w:t>
            </w:r>
          </w:p>
        </w:tc>
        <w:tc>
          <w:tcPr>
            <w:tcW w:w="1170" w:type="dxa"/>
          </w:tcPr>
          <w:p w:rsidR="00B94B66" w:rsidRPr="007C7E01"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B94B66" w:rsidP="00E23D5D">
            <w:pPr>
              <w:rPr>
                <w:b/>
                <w:sz w:val="22"/>
                <w:szCs w:val="22"/>
                <w:lang w:val="sr-Cyrl-CS"/>
              </w:rPr>
            </w:pPr>
            <w:r>
              <w:rPr>
                <w:b/>
                <w:sz w:val="22"/>
                <w:szCs w:val="22"/>
                <w:lang w:val="sr-Cyrl-CS"/>
              </w:rPr>
              <w:t>1</w:t>
            </w:r>
            <w:r w:rsidR="007C7E01">
              <w:rPr>
                <w:b/>
                <w:sz w:val="22"/>
                <w:szCs w:val="22"/>
                <w:lang w:val="sr-Cyrl-CS"/>
              </w:rPr>
              <w:t>1.</w:t>
            </w:r>
          </w:p>
        </w:tc>
        <w:tc>
          <w:tcPr>
            <w:tcW w:w="2159" w:type="dxa"/>
          </w:tcPr>
          <w:p w:rsidR="00B94B66" w:rsidRPr="00261776" w:rsidRDefault="007C7E01" w:rsidP="003F578B">
            <w:pPr>
              <w:rPr>
                <w:b/>
                <w:sz w:val="22"/>
                <w:szCs w:val="22"/>
                <w:lang w:val="sr-Cyrl-CS"/>
              </w:rPr>
            </w:pPr>
            <w:r>
              <w:rPr>
                <w:b/>
                <w:sz w:val="22"/>
                <w:szCs w:val="22"/>
                <w:lang w:val="sr-Cyrl-CS"/>
              </w:rPr>
              <w:t xml:space="preserve">Средство за рибање  </w:t>
            </w:r>
            <w:r w:rsidR="003F578B">
              <w:rPr>
                <w:b/>
                <w:sz w:val="22"/>
                <w:szCs w:val="22"/>
                <w:lang w:val="sr-Cyrl-CS"/>
              </w:rPr>
              <w:t>плочица</w:t>
            </w:r>
            <w:r>
              <w:rPr>
                <w:b/>
                <w:sz w:val="22"/>
                <w:szCs w:val="22"/>
                <w:lang w:val="sr-Cyrl-CS"/>
              </w:rPr>
              <w:t>, паковање 1000мл „ајакс“ или одговарајуће</w:t>
            </w:r>
          </w:p>
        </w:tc>
        <w:tc>
          <w:tcPr>
            <w:tcW w:w="720" w:type="dxa"/>
          </w:tcPr>
          <w:p w:rsidR="00B94B66" w:rsidRPr="00261776" w:rsidRDefault="007C7E01" w:rsidP="00BD6D96">
            <w:pPr>
              <w:rPr>
                <w:b/>
                <w:sz w:val="22"/>
                <w:szCs w:val="22"/>
                <w:lang w:val="sr-Cyrl-CS"/>
              </w:rPr>
            </w:pPr>
            <w:r>
              <w:rPr>
                <w:b/>
                <w:sz w:val="22"/>
                <w:szCs w:val="22"/>
                <w:lang w:val="sr-Cyrl-CS"/>
              </w:rPr>
              <w:t>ком</w:t>
            </w:r>
          </w:p>
        </w:tc>
        <w:tc>
          <w:tcPr>
            <w:tcW w:w="812" w:type="dxa"/>
          </w:tcPr>
          <w:p w:rsidR="00B94B66" w:rsidRPr="00261776" w:rsidRDefault="0025650C" w:rsidP="00BD6D96">
            <w:pPr>
              <w:rPr>
                <w:b/>
                <w:sz w:val="22"/>
                <w:szCs w:val="22"/>
                <w:lang w:val="sr-Cyrl-CS"/>
              </w:rPr>
            </w:pPr>
            <w:r>
              <w:rPr>
                <w:b/>
                <w:sz w:val="22"/>
                <w:szCs w:val="22"/>
                <w:lang w:val="sr-Cyrl-CS"/>
              </w:rPr>
              <w:t>100</w:t>
            </w:r>
          </w:p>
        </w:tc>
        <w:tc>
          <w:tcPr>
            <w:tcW w:w="1170" w:type="dxa"/>
          </w:tcPr>
          <w:p w:rsidR="00B94B66" w:rsidRPr="007C7E01"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126F30" w:rsidRPr="00261776" w:rsidTr="001E5065">
        <w:trPr>
          <w:gridAfter w:val="2"/>
          <w:wAfter w:w="39" w:type="dxa"/>
        </w:trPr>
        <w:tc>
          <w:tcPr>
            <w:tcW w:w="629" w:type="dxa"/>
          </w:tcPr>
          <w:p w:rsidR="00126F30" w:rsidRPr="00126F30" w:rsidRDefault="00126F30" w:rsidP="00E23D5D">
            <w:pPr>
              <w:rPr>
                <w:b/>
                <w:sz w:val="22"/>
                <w:szCs w:val="22"/>
              </w:rPr>
            </w:pPr>
            <w:r>
              <w:rPr>
                <w:b/>
                <w:sz w:val="22"/>
                <w:szCs w:val="22"/>
              </w:rPr>
              <w:t>12.</w:t>
            </w:r>
          </w:p>
        </w:tc>
        <w:tc>
          <w:tcPr>
            <w:tcW w:w="2159" w:type="dxa"/>
          </w:tcPr>
          <w:p w:rsidR="00126F30" w:rsidRPr="00126F30" w:rsidRDefault="00126F30" w:rsidP="00BD6D96">
            <w:pPr>
              <w:rPr>
                <w:b/>
                <w:sz w:val="22"/>
                <w:szCs w:val="22"/>
              </w:rPr>
            </w:pPr>
            <w:r>
              <w:rPr>
                <w:b/>
                <w:sz w:val="22"/>
                <w:szCs w:val="22"/>
              </w:rPr>
              <w:t>СОНА КИСЕЛИНА 1Л</w:t>
            </w:r>
          </w:p>
        </w:tc>
        <w:tc>
          <w:tcPr>
            <w:tcW w:w="720" w:type="dxa"/>
          </w:tcPr>
          <w:p w:rsidR="00126F30" w:rsidRDefault="00126F30" w:rsidP="00BD6D96">
            <w:pPr>
              <w:rPr>
                <w:b/>
                <w:sz w:val="22"/>
                <w:szCs w:val="22"/>
                <w:lang w:val="sr-Cyrl-CS"/>
              </w:rPr>
            </w:pPr>
            <w:r>
              <w:rPr>
                <w:b/>
                <w:sz w:val="22"/>
                <w:szCs w:val="22"/>
                <w:lang w:val="sr-Cyrl-CS"/>
              </w:rPr>
              <w:t>ком</w:t>
            </w:r>
          </w:p>
        </w:tc>
        <w:tc>
          <w:tcPr>
            <w:tcW w:w="812" w:type="dxa"/>
          </w:tcPr>
          <w:p w:rsidR="00126F30" w:rsidRPr="00261776" w:rsidRDefault="0025650C" w:rsidP="00BD6D96">
            <w:pPr>
              <w:rPr>
                <w:b/>
                <w:sz w:val="22"/>
                <w:szCs w:val="22"/>
                <w:lang w:val="sr-Cyrl-CS"/>
              </w:rPr>
            </w:pPr>
            <w:r>
              <w:rPr>
                <w:b/>
                <w:sz w:val="22"/>
                <w:szCs w:val="22"/>
                <w:lang w:val="sr-Cyrl-CS"/>
              </w:rPr>
              <w:t>80</w:t>
            </w:r>
          </w:p>
        </w:tc>
        <w:tc>
          <w:tcPr>
            <w:tcW w:w="1170" w:type="dxa"/>
          </w:tcPr>
          <w:p w:rsidR="00126F30" w:rsidRPr="00126F30" w:rsidRDefault="00126F30" w:rsidP="003F578B">
            <w:pPr>
              <w:jc w:val="center"/>
              <w:rPr>
                <w:b/>
                <w:sz w:val="22"/>
                <w:szCs w:val="22"/>
              </w:rPr>
            </w:pPr>
          </w:p>
        </w:tc>
        <w:tc>
          <w:tcPr>
            <w:tcW w:w="1258" w:type="dxa"/>
          </w:tcPr>
          <w:p w:rsidR="00126F30" w:rsidRPr="00261776" w:rsidRDefault="00126F30" w:rsidP="00BD6D96">
            <w:pPr>
              <w:rPr>
                <w:b/>
                <w:sz w:val="22"/>
                <w:szCs w:val="22"/>
                <w:lang w:val="sr-Cyrl-CS"/>
              </w:rPr>
            </w:pPr>
          </w:p>
        </w:tc>
        <w:tc>
          <w:tcPr>
            <w:tcW w:w="1262" w:type="dxa"/>
          </w:tcPr>
          <w:p w:rsidR="00126F30" w:rsidRPr="00261776" w:rsidRDefault="00126F30" w:rsidP="00BD6D96">
            <w:pPr>
              <w:rPr>
                <w:b/>
                <w:sz w:val="22"/>
                <w:szCs w:val="22"/>
                <w:lang w:val="sr-Cyrl-CS"/>
              </w:rPr>
            </w:pPr>
          </w:p>
        </w:tc>
        <w:tc>
          <w:tcPr>
            <w:tcW w:w="1440" w:type="dxa"/>
            <w:tcBorders>
              <w:right w:val="single" w:sz="4" w:space="0" w:color="auto"/>
            </w:tcBorders>
          </w:tcPr>
          <w:p w:rsidR="00126F30" w:rsidRPr="00261776" w:rsidRDefault="00126F30" w:rsidP="00BD6D96">
            <w:pPr>
              <w:rPr>
                <w:b/>
                <w:sz w:val="22"/>
                <w:szCs w:val="22"/>
                <w:lang w:val="sr-Cyrl-CS"/>
              </w:rPr>
            </w:pPr>
          </w:p>
        </w:tc>
        <w:tc>
          <w:tcPr>
            <w:tcW w:w="1587" w:type="dxa"/>
            <w:tcBorders>
              <w:left w:val="single" w:sz="4" w:space="0" w:color="auto"/>
            </w:tcBorders>
          </w:tcPr>
          <w:p w:rsidR="00126F30" w:rsidRPr="00261776" w:rsidRDefault="00126F30" w:rsidP="00BD6D96">
            <w:pPr>
              <w:rPr>
                <w:b/>
                <w:sz w:val="22"/>
                <w:szCs w:val="22"/>
                <w:lang w:val="sr-Cyrl-CS"/>
              </w:rPr>
            </w:pPr>
          </w:p>
        </w:tc>
      </w:tr>
      <w:tr w:rsidR="00B94B66" w:rsidRPr="00261776" w:rsidTr="001E5065">
        <w:trPr>
          <w:gridAfter w:val="2"/>
          <w:wAfter w:w="39" w:type="dxa"/>
        </w:trPr>
        <w:tc>
          <w:tcPr>
            <w:tcW w:w="629" w:type="dxa"/>
          </w:tcPr>
          <w:p w:rsidR="00B94B66" w:rsidRPr="00261776" w:rsidRDefault="007C7E01" w:rsidP="00E23D5D">
            <w:pPr>
              <w:rPr>
                <w:b/>
                <w:sz w:val="22"/>
                <w:szCs w:val="22"/>
                <w:lang w:val="sr-Cyrl-CS"/>
              </w:rPr>
            </w:pPr>
            <w:r>
              <w:rPr>
                <w:b/>
                <w:sz w:val="22"/>
                <w:szCs w:val="22"/>
                <w:lang w:val="sr-Cyrl-CS"/>
              </w:rPr>
              <w:t>1</w:t>
            </w:r>
            <w:r w:rsidR="00126F30">
              <w:rPr>
                <w:b/>
                <w:sz w:val="22"/>
                <w:szCs w:val="22"/>
                <w:lang w:val="sr-Cyrl-CS"/>
              </w:rPr>
              <w:t>3.</w:t>
            </w:r>
          </w:p>
        </w:tc>
        <w:tc>
          <w:tcPr>
            <w:tcW w:w="2159" w:type="dxa"/>
          </w:tcPr>
          <w:p w:rsidR="0037042D" w:rsidRDefault="00B94B66" w:rsidP="00BD6D96">
            <w:pPr>
              <w:rPr>
                <w:b/>
                <w:sz w:val="22"/>
                <w:szCs w:val="22"/>
                <w:lang w:val="sr-Cyrl-CS"/>
              </w:rPr>
            </w:pPr>
            <w:r w:rsidRPr="00261776">
              <w:rPr>
                <w:b/>
                <w:sz w:val="22"/>
                <w:szCs w:val="22"/>
                <w:lang w:val="sr-Cyrl-CS"/>
              </w:rPr>
              <w:t>Осв</w:t>
            </w:r>
            <w:r w:rsidR="00601338">
              <w:rPr>
                <w:b/>
                <w:sz w:val="22"/>
                <w:szCs w:val="22"/>
                <w:lang w:val="sr-Cyrl-CS"/>
              </w:rPr>
              <w:t xml:space="preserve">еживач за вц шоље </w:t>
            </w:r>
          </w:p>
          <w:p w:rsidR="00B94B66" w:rsidRPr="00261776" w:rsidRDefault="00601338" w:rsidP="00BD6D96">
            <w:pPr>
              <w:rPr>
                <w:b/>
                <w:sz w:val="22"/>
                <w:szCs w:val="22"/>
                <w:lang w:val="sr-Cyrl-CS"/>
              </w:rPr>
            </w:pPr>
            <w:r>
              <w:rPr>
                <w:b/>
                <w:sz w:val="22"/>
                <w:szCs w:val="22"/>
                <w:lang w:val="sr-Cyrl-CS"/>
              </w:rPr>
              <w:t xml:space="preserve"> пак од 4 куглице </w:t>
            </w:r>
            <w:r w:rsidR="00B94B66" w:rsidRPr="00261776">
              <w:rPr>
                <w:b/>
                <w:sz w:val="22"/>
                <w:szCs w:val="22"/>
                <w:lang w:val="sr-Cyrl-CS"/>
              </w:rPr>
              <w:t>``бреф`` или одговарајуће</w:t>
            </w:r>
          </w:p>
        </w:tc>
        <w:tc>
          <w:tcPr>
            <w:tcW w:w="720" w:type="dxa"/>
          </w:tcPr>
          <w:p w:rsidR="00B94B66" w:rsidRPr="00261776" w:rsidRDefault="00601338" w:rsidP="00BD6D96">
            <w:pPr>
              <w:rPr>
                <w:b/>
                <w:sz w:val="22"/>
                <w:szCs w:val="22"/>
                <w:lang w:val="sr-Cyrl-CS"/>
              </w:rPr>
            </w:pPr>
            <w:r>
              <w:rPr>
                <w:b/>
                <w:sz w:val="22"/>
                <w:szCs w:val="22"/>
                <w:lang w:val="sr-Cyrl-CS"/>
              </w:rPr>
              <w:t>пак</w:t>
            </w:r>
          </w:p>
        </w:tc>
        <w:tc>
          <w:tcPr>
            <w:tcW w:w="812" w:type="dxa"/>
          </w:tcPr>
          <w:p w:rsidR="00B94B66" w:rsidRPr="00261776" w:rsidRDefault="0025650C" w:rsidP="00BD6D96">
            <w:pPr>
              <w:rPr>
                <w:b/>
                <w:sz w:val="22"/>
                <w:szCs w:val="22"/>
                <w:lang w:val="sr-Cyrl-CS"/>
              </w:rPr>
            </w:pPr>
            <w:r>
              <w:rPr>
                <w:b/>
                <w:sz w:val="22"/>
                <w:szCs w:val="22"/>
                <w:lang w:val="sr-Cyrl-CS"/>
              </w:rPr>
              <w:t>150</w:t>
            </w:r>
          </w:p>
        </w:tc>
        <w:tc>
          <w:tcPr>
            <w:tcW w:w="1170" w:type="dxa"/>
          </w:tcPr>
          <w:p w:rsidR="00B94B66" w:rsidRPr="003F578B" w:rsidRDefault="00B94B66" w:rsidP="003F578B">
            <w:pPr>
              <w:jc w:val="center"/>
              <w:rPr>
                <w:b/>
                <w:sz w:val="22"/>
                <w:szCs w:val="22"/>
              </w:rPr>
            </w:pPr>
          </w:p>
        </w:tc>
        <w:tc>
          <w:tcPr>
            <w:tcW w:w="1258" w:type="dxa"/>
          </w:tcPr>
          <w:p w:rsidR="00B94B66" w:rsidRPr="00261776" w:rsidRDefault="00B94B66" w:rsidP="00BD6D96">
            <w:pPr>
              <w:rPr>
                <w:b/>
                <w:sz w:val="22"/>
                <w:szCs w:val="22"/>
                <w:lang w:val="sr-Cyrl-CS"/>
              </w:rPr>
            </w:pPr>
          </w:p>
        </w:tc>
        <w:tc>
          <w:tcPr>
            <w:tcW w:w="1262" w:type="dxa"/>
          </w:tcPr>
          <w:p w:rsidR="00B94B66" w:rsidRPr="00261776" w:rsidRDefault="00B94B66" w:rsidP="00BD6D96">
            <w:pPr>
              <w:rPr>
                <w:b/>
                <w:sz w:val="22"/>
                <w:szCs w:val="22"/>
                <w:lang w:val="sr-Cyrl-CS"/>
              </w:rPr>
            </w:pPr>
          </w:p>
        </w:tc>
        <w:tc>
          <w:tcPr>
            <w:tcW w:w="1440" w:type="dxa"/>
            <w:tcBorders>
              <w:right w:val="single" w:sz="4" w:space="0" w:color="auto"/>
            </w:tcBorders>
          </w:tcPr>
          <w:p w:rsidR="00B94B66" w:rsidRPr="00261776" w:rsidRDefault="00B94B66" w:rsidP="00BD6D96">
            <w:pPr>
              <w:rPr>
                <w:b/>
                <w:sz w:val="22"/>
                <w:szCs w:val="22"/>
                <w:lang w:val="sr-Cyrl-CS"/>
              </w:rPr>
            </w:pPr>
          </w:p>
        </w:tc>
        <w:tc>
          <w:tcPr>
            <w:tcW w:w="1587" w:type="dxa"/>
            <w:tcBorders>
              <w:left w:val="single" w:sz="4" w:space="0" w:color="auto"/>
            </w:tcBorders>
          </w:tcPr>
          <w:p w:rsidR="00B94B66" w:rsidRPr="00261776" w:rsidRDefault="00B94B66" w:rsidP="00BD6D96">
            <w:pPr>
              <w:rPr>
                <w:b/>
                <w:sz w:val="22"/>
                <w:szCs w:val="22"/>
                <w:lang w:val="sr-Cyrl-CS"/>
              </w:rPr>
            </w:pPr>
          </w:p>
        </w:tc>
      </w:tr>
      <w:tr w:rsidR="00B17830" w:rsidRPr="00261776" w:rsidTr="001E5065">
        <w:trPr>
          <w:gridAfter w:val="2"/>
          <w:wAfter w:w="39" w:type="dxa"/>
        </w:trPr>
        <w:tc>
          <w:tcPr>
            <w:tcW w:w="629" w:type="dxa"/>
          </w:tcPr>
          <w:p w:rsidR="00B17830" w:rsidRPr="00913B97" w:rsidRDefault="007E559E" w:rsidP="00126F30">
            <w:pPr>
              <w:jc w:val="center"/>
              <w:rPr>
                <w:b/>
                <w:sz w:val="22"/>
                <w:szCs w:val="22"/>
                <w:lang w:val="sr-Cyrl-BA"/>
              </w:rPr>
            </w:pPr>
            <w:r>
              <w:rPr>
                <w:b/>
                <w:sz w:val="22"/>
                <w:szCs w:val="22"/>
                <w:lang w:val="sr-Cyrl-BA"/>
              </w:rPr>
              <w:t>1</w:t>
            </w:r>
            <w:r w:rsidR="00126F30">
              <w:rPr>
                <w:b/>
                <w:sz w:val="22"/>
                <w:szCs w:val="22"/>
                <w:lang w:val="sr-Cyrl-BA"/>
              </w:rPr>
              <w:t>4</w:t>
            </w:r>
            <w:r w:rsidR="00114ADD">
              <w:rPr>
                <w:b/>
                <w:sz w:val="22"/>
                <w:szCs w:val="22"/>
                <w:lang w:val="sr-Cyrl-BA"/>
              </w:rPr>
              <w:t>.</w:t>
            </w:r>
          </w:p>
        </w:tc>
        <w:tc>
          <w:tcPr>
            <w:tcW w:w="2159" w:type="dxa"/>
          </w:tcPr>
          <w:p w:rsidR="00B17830" w:rsidRPr="00913B97" w:rsidRDefault="00B17830" w:rsidP="00D91C63">
            <w:pPr>
              <w:rPr>
                <w:b/>
                <w:sz w:val="22"/>
                <w:szCs w:val="22"/>
                <w:lang w:val="sr-Cyrl-BA"/>
              </w:rPr>
            </w:pPr>
            <w:r w:rsidRPr="00913B97">
              <w:rPr>
                <w:b/>
                <w:sz w:val="22"/>
                <w:szCs w:val="22"/>
                <w:lang w:val="sr-Cyrl-BA"/>
              </w:rPr>
              <w:t>Асепсол</w:t>
            </w:r>
            <w:r w:rsidR="00114ADD">
              <w:rPr>
                <w:b/>
                <w:sz w:val="22"/>
                <w:szCs w:val="22"/>
                <w:lang w:val="sr-Cyrl-BA"/>
              </w:rPr>
              <w:t xml:space="preserve"> 5% </w:t>
            </w:r>
            <w:r w:rsidRPr="00913B97">
              <w:rPr>
                <w:b/>
                <w:sz w:val="22"/>
                <w:szCs w:val="22"/>
                <w:lang w:val="sr-Cyrl-BA"/>
              </w:rPr>
              <w:t xml:space="preserve">-течност </w:t>
            </w:r>
          </w:p>
          <w:p w:rsidR="00B17830" w:rsidRPr="00913B97" w:rsidRDefault="00114ADD" w:rsidP="00D91C63">
            <w:pPr>
              <w:jc w:val="center"/>
              <w:rPr>
                <w:b/>
                <w:sz w:val="22"/>
                <w:szCs w:val="22"/>
                <w:lang w:val="sr-Cyrl-BA"/>
              </w:rPr>
            </w:pPr>
            <w:r>
              <w:rPr>
                <w:b/>
                <w:sz w:val="22"/>
                <w:szCs w:val="22"/>
                <w:lang w:val="sr-Cyrl-BA"/>
              </w:rPr>
              <w:t>1</w:t>
            </w:r>
            <w:r w:rsidR="00B17830" w:rsidRPr="00913B97">
              <w:rPr>
                <w:b/>
                <w:sz w:val="22"/>
                <w:szCs w:val="22"/>
                <w:lang w:val="sr-Cyrl-BA"/>
              </w:rPr>
              <w:t xml:space="preserve"> литар </w:t>
            </w:r>
          </w:p>
        </w:tc>
        <w:tc>
          <w:tcPr>
            <w:tcW w:w="720" w:type="dxa"/>
          </w:tcPr>
          <w:p w:rsidR="00B17830" w:rsidRPr="00913B97" w:rsidRDefault="00B17830" w:rsidP="00D91C63">
            <w:pPr>
              <w:jc w:val="center"/>
              <w:rPr>
                <w:b/>
                <w:sz w:val="22"/>
                <w:szCs w:val="22"/>
                <w:lang w:val="sr-Cyrl-BA"/>
              </w:rPr>
            </w:pPr>
            <w:r w:rsidRPr="00913B97">
              <w:rPr>
                <w:b/>
                <w:sz w:val="22"/>
                <w:szCs w:val="22"/>
                <w:lang w:val="sr-Cyrl-BA"/>
              </w:rPr>
              <w:t>ком</w:t>
            </w:r>
          </w:p>
        </w:tc>
        <w:tc>
          <w:tcPr>
            <w:tcW w:w="812" w:type="dxa"/>
          </w:tcPr>
          <w:p w:rsidR="00B17830" w:rsidRPr="0025650C" w:rsidRDefault="0025650C" w:rsidP="00D91C63">
            <w:pPr>
              <w:jc w:val="center"/>
              <w:rPr>
                <w:b/>
                <w:sz w:val="22"/>
                <w:szCs w:val="22"/>
              </w:rPr>
            </w:pPr>
            <w:r>
              <w:rPr>
                <w:b/>
                <w:sz w:val="22"/>
                <w:szCs w:val="22"/>
              </w:rPr>
              <w:t>200</w:t>
            </w:r>
          </w:p>
        </w:tc>
        <w:tc>
          <w:tcPr>
            <w:tcW w:w="1170" w:type="dxa"/>
          </w:tcPr>
          <w:p w:rsidR="00B17830" w:rsidRPr="00C52B2D" w:rsidRDefault="00B17830" w:rsidP="00D91C63">
            <w:pPr>
              <w:jc w:val="center"/>
              <w:rPr>
                <w:b/>
                <w:sz w:val="22"/>
                <w:szCs w:val="22"/>
              </w:rPr>
            </w:pPr>
          </w:p>
        </w:tc>
        <w:tc>
          <w:tcPr>
            <w:tcW w:w="1258" w:type="dxa"/>
          </w:tcPr>
          <w:p w:rsidR="00B17830" w:rsidRPr="00913B97" w:rsidRDefault="00B17830" w:rsidP="00D91C63">
            <w:pPr>
              <w:jc w:val="center"/>
              <w:rPr>
                <w:b/>
                <w:sz w:val="22"/>
                <w:szCs w:val="22"/>
              </w:rPr>
            </w:pPr>
          </w:p>
        </w:tc>
        <w:tc>
          <w:tcPr>
            <w:tcW w:w="1262" w:type="dxa"/>
          </w:tcPr>
          <w:p w:rsidR="00B17830" w:rsidRPr="00913B97" w:rsidRDefault="00B17830" w:rsidP="00D91C63">
            <w:pPr>
              <w:jc w:val="center"/>
              <w:rPr>
                <w:b/>
                <w:sz w:val="22"/>
                <w:szCs w:val="22"/>
              </w:rPr>
            </w:pPr>
          </w:p>
        </w:tc>
        <w:tc>
          <w:tcPr>
            <w:tcW w:w="1440" w:type="dxa"/>
            <w:tcBorders>
              <w:right w:val="single" w:sz="4" w:space="0" w:color="auto"/>
            </w:tcBorders>
          </w:tcPr>
          <w:p w:rsidR="00B17830" w:rsidRPr="00913B97" w:rsidRDefault="00B17830" w:rsidP="00D91C63">
            <w:pPr>
              <w:jc w:val="center"/>
              <w:rPr>
                <w:b/>
                <w:sz w:val="22"/>
                <w:szCs w:val="22"/>
              </w:rPr>
            </w:pPr>
          </w:p>
        </w:tc>
        <w:tc>
          <w:tcPr>
            <w:tcW w:w="1587" w:type="dxa"/>
            <w:tcBorders>
              <w:left w:val="single" w:sz="4" w:space="0" w:color="auto"/>
            </w:tcBorders>
          </w:tcPr>
          <w:p w:rsidR="00B17830" w:rsidRPr="00261776" w:rsidRDefault="00B17830" w:rsidP="00BD6D96">
            <w:pPr>
              <w:rPr>
                <w:b/>
                <w:sz w:val="22"/>
                <w:szCs w:val="22"/>
                <w:lang w:val="sr-Cyrl-CS"/>
              </w:rPr>
            </w:pPr>
          </w:p>
        </w:tc>
      </w:tr>
      <w:tr w:rsidR="007E559E" w:rsidRPr="00261776" w:rsidTr="001E5065">
        <w:trPr>
          <w:gridAfter w:val="2"/>
          <w:wAfter w:w="39" w:type="dxa"/>
        </w:trPr>
        <w:tc>
          <w:tcPr>
            <w:tcW w:w="629" w:type="dxa"/>
          </w:tcPr>
          <w:p w:rsidR="007E559E" w:rsidRPr="00913B97" w:rsidRDefault="007E559E" w:rsidP="00E23D5D">
            <w:pPr>
              <w:jc w:val="center"/>
              <w:rPr>
                <w:b/>
                <w:sz w:val="22"/>
                <w:szCs w:val="22"/>
                <w:lang w:val="sr-Cyrl-BA"/>
              </w:rPr>
            </w:pPr>
            <w:r>
              <w:rPr>
                <w:b/>
                <w:sz w:val="22"/>
                <w:szCs w:val="22"/>
                <w:lang w:val="sr-Cyrl-BA"/>
              </w:rPr>
              <w:t>1</w:t>
            </w:r>
            <w:r w:rsidR="00126F30">
              <w:rPr>
                <w:b/>
                <w:sz w:val="22"/>
                <w:szCs w:val="22"/>
                <w:lang w:val="sr-Cyrl-BA"/>
              </w:rPr>
              <w:t>5</w:t>
            </w:r>
            <w:r w:rsidR="00114ADD">
              <w:rPr>
                <w:b/>
                <w:sz w:val="22"/>
                <w:szCs w:val="22"/>
                <w:lang w:val="sr-Cyrl-BA"/>
              </w:rPr>
              <w:t>.</w:t>
            </w:r>
          </w:p>
        </w:tc>
        <w:tc>
          <w:tcPr>
            <w:tcW w:w="2159" w:type="dxa"/>
          </w:tcPr>
          <w:p w:rsidR="007E559E" w:rsidRDefault="00126F30" w:rsidP="00D91C63">
            <w:pPr>
              <w:rPr>
                <w:b/>
                <w:sz w:val="22"/>
                <w:szCs w:val="22"/>
                <w:lang w:val="sr-Cyrl-BA"/>
              </w:rPr>
            </w:pPr>
            <w:r>
              <w:rPr>
                <w:b/>
                <w:sz w:val="22"/>
                <w:szCs w:val="22"/>
                <w:lang w:val="sr-Cyrl-BA"/>
              </w:rPr>
              <w:t>Средство за чишћење тоалета</w:t>
            </w:r>
            <w:r w:rsidR="000F2288">
              <w:rPr>
                <w:b/>
                <w:sz w:val="22"/>
                <w:szCs w:val="22"/>
                <w:lang w:val="sr-Cyrl-BA"/>
              </w:rPr>
              <w:t>,</w:t>
            </w:r>
            <w:r>
              <w:rPr>
                <w:b/>
                <w:sz w:val="22"/>
                <w:szCs w:val="22"/>
                <w:lang w:val="sr-Cyrl-BA"/>
              </w:rPr>
              <w:t xml:space="preserve"> </w:t>
            </w:r>
            <w:r w:rsidR="000F2288">
              <w:rPr>
                <w:b/>
                <w:sz w:val="22"/>
                <w:szCs w:val="22"/>
                <w:lang w:val="sr-Cyrl-BA"/>
              </w:rPr>
              <w:t>базирано на киселини.</w:t>
            </w:r>
          </w:p>
          <w:p w:rsidR="000F2288" w:rsidRDefault="000F2288" w:rsidP="00D91C63">
            <w:pPr>
              <w:rPr>
                <w:b/>
                <w:sz w:val="22"/>
                <w:szCs w:val="22"/>
              </w:rPr>
            </w:pPr>
            <w:r>
              <w:rPr>
                <w:b/>
                <w:sz w:val="22"/>
                <w:szCs w:val="22"/>
                <w:lang w:val="sr-Cyrl-BA"/>
              </w:rPr>
              <w:t>„WC sanitar MER“</w:t>
            </w:r>
            <w:r>
              <w:rPr>
                <w:b/>
                <w:sz w:val="22"/>
                <w:szCs w:val="22"/>
              </w:rPr>
              <w:t xml:space="preserve">  или одговарајуће</w:t>
            </w:r>
          </w:p>
          <w:p w:rsidR="000F2288" w:rsidRPr="000F2288" w:rsidRDefault="000F2288" w:rsidP="00D91C63">
            <w:pPr>
              <w:rPr>
                <w:b/>
                <w:sz w:val="22"/>
                <w:szCs w:val="22"/>
              </w:rPr>
            </w:pPr>
            <w:r>
              <w:rPr>
                <w:b/>
                <w:sz w:val="22"/>
                <w:szCs w:val="22"/>
              </w:rPr>
              <w:t>Паковање 750 мл.</w:t>
            </w:r>
          </w:p>
        </w:tc>
        <w:tc>
          <w:tcPr>
            <w:tcW w:w="720" w:type="dxa"/>
          </w:tcPr>
          <w:p w:rsidR="007E559E" w:rsidRPr="00913B97" w:rsidRDefault="007E559E" w:rsidP="00D91C63">
            <w:pPr>
              <w:jc w:val="center"/>
              <w:rPr>
                <w:b/>
                <w:sz w:val="22"/>
                <w:szCs w:val="22"/>
                <w:lang w:val="sr-Cyrl-BA"/>
              </w:rPr>
            </w:pPr>
            <w:r>
              <w:rPr>
                <w:b/>
                <w:sz w:val="22"/>
                <w:szCs w:val="22"/>
                <w:lang w:val="sr-Cyrl-BA"/>
              </w:rPr>
              <w:t>ком</w:t>
            </w:r>
          </w:p>
        </w:tc>
        <w:tc>
          <w:tcPr>
            <w:tcW w:w="812" w:type="dxa"/>
          </w:tcPr>
          <w:p w:rsidR="007E559E" w:rsidRPr="0025650C" w:rsidRDefault="0025650C" w:rsidP="00D91C63">
            <w:pPr>
              <w:jc w:val="center"/>
              <w:rPr>
                <w:b/>
                <w:sz w:val="22"/>
                <w:szCs w:val="22"/>
              </w:rPr>
            </w:pPr>
            <w:r>
              <w:rPr>
                <w:b/>
                <w:sz w:val="22"/>
                <w:szCs w:val="22"/>
              </w:rPr>
              <w:t>150</w:t>
            </w:r>
          </w:p>
        </w:tc>
        <w:tc>
          <w:tcPr>
            <w:tcW w:w="1170" w:type="dxa"/>
          </w:tcPr>
          <w:p w:rsidR="007E559E" w:rsidRPr="004E189E" w:rsidRDefault="007E559E" w:rsidP="00D91C63">
            <w:pPr>
              <w:jc w:val="center"/>
              <w:rPr>
                <w:b/>
                <w:sz w:val="22"/>
                <w:szCs w:val="22"/>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7E559E" w:rsidRPr="00261776" w:rsidTr="001E5065">
        <w:trPr>
          <w:gridAfter w:val="2"/>
          <w:wAfter w:w="39" w:type="dxa"/>
        </w:trPr>
        <w:tc>
          <w:tcPr>
            <w:tcW w:w="629" w:type="dxa"/>
          </w:tcPr>
          <w:p w:rsidR="007E559E" w:rsidRDefault="007E559E" w:rsidP="00E23D5D">
            <w:pPr>
              <w:jc w:val="center"/>
              <w:rPr>
                <w:b/>
                <w:sz w:val="22"/>
                <w:szCs w:val="22"/>
                <w:lang w:val="sr-Cyrl-BA"/>
              </w:rPr>
            </w:pPr>
            <w:r>
              <w:rPr>
                <w:b/>
                <w:sz w:val="22"/>
                <w:szCs w:val="22"/>
                <w:lang w:val="sr-Cyrl-BA"/>
              </w:rPr>
              <w:t>1</w:t>
            </w:r>
            <w:r w:rsidR="00126F30">
              <w:rPr>
                <w:b/>
                <w:sz w:val="22"/>
                <w:szCs w:val="22"/>
                <w:lang w:val="sr-Cyrl-BA"/>
              </w:rPr>
              <w:t>6.</w:t>
            </w:r>
          </w:p>
        </w:tc>
        <w:tc>
          <w:tcPr>
            <w:tcW w:w="2159" w:type="dxa"/>
          </w:tcPr>
          <w:p w:rsidR="007E559E" w:rsidRDefault="00126F30" w:rsidP="00D91C63">
            <w:pPr>
              <w:rPr>
                <w:b/>
                <w:sz w:val="22"/>
                <w:szCs w:val="22"/>
                <w:lang w:val="sr-Cyrl-BA"/>
              </w:rPr>
            </w:pPr>
            <w:r>
              <w:rPr>
                <w:b/>
                <w:sz w:val="22"/>
                <w:szCs w:val="22"/>
                <w:lang w:val="sr-Cyrl-BA"/>
              </w:rPr>
              <w:t>Прашак за маши</w:t>
            </w:r>
            <w:r w:rsidR="00144E1D">
              <w:rPr>
                <w:b/>
                <w:sz w:val="22"/>
                <w:szCs w:val="22"/>
                <w:lang w:val="sr-Cyrl-BA"/>
              </w:rPr>
              <w:t>н</w:t>
            </w:r>
            <w:r>
              <w:rPr>
                <w:b/>
                <w:sz w:val="22"/>
                <w:szCs w:val="22"/>
                <w:lang w:val="sr-Cyrl-BA"/>
              </w:rPr>
              <w:t>ско прање веша, 12кг</w:t>
            </w:r>
            <w:r w:rsidR="00144E1D">
              <w:rPr>
                <w:b/>
                <w:sz w:val="22"/>
                <w:szCs w:val="22"/>
                <w:lang w:val="sr-Cyrl-BA"/>
              </w:rPr>
              <w:t xml:space="preserve"> „ариел“, „</w:t>
            </w:r>
            <w:r w:rsidR="007E559E">
              <w:rPr>
                <w:b/>
                <w:sz w:val="22"/>
                <w:szCs w:val="22"/>
                <w:lang w:val="sr-Cyrl-BA"/>
              </w:rPr>
              <w:t>д</w:t>
            </w:r>
            <w:r w:rsidR="00144E1D">
              <w:rPr>
                <w:b/>
                <w:sz w:val="22"/>
                <w:szCs w:val="22"/>
                <w:lang w:val="sr-Cyrl-BA"/>
              </w:rPr>
              <w:t xml:space="preserve">уел“ ,“мерикс“или одговарајуће </w:t>
            </w:r>
          </w:p>
        </w:tc>
        <w:tc>
          <w:tcPr>
            <w:tcW w:w="720" w:type="dxa"/>
          </w:tcPr>
          <w:p w:rsidR="007E559E" w:rsidRDefault="007E559E" w:rsidP="00D91C63">
            <w:pPr>
              <w:jc w:val="center"/>
              <w:rPr>
                <w:b/>
                <w:sz w:val="22"/>
                <w:szCs w:val="22"/>
                <w:lang w:val="sr-Cyrl-BA"/>
              </w:rPr>
            </w:pPr>
            <w:r>
              <w:rPr>
                <w:b/>
                <w:sz w:val="22"/>
                <w:szCs w:val="22"/>
                <w:lang w:val="sr-Cyrl-BA"/>
              </w:rPr>
              <w:t>ком</w:t>
            </w:r>
          </w:p>
        </w:tc>
        <w:tc>
          <w:tcPr>
            <w:tcW w:w="812" w:type="dxa"/>
          </w:tcPr>
          <w:p w:rsidR="007E559E" w:rsidRPr="0025650C" w:rsidRDefault="0025650C" w:rsidP="00D91C63">
            <w:pPr>
              <w:jc w:val="center"/>
              <w:rPr>
                <w:b/>
                <w:sz w:val="22"/>
                <w:szCs w:val="22"/>
              </w:rPr>
            </w:pPr>
            <w:r>
              <w:rPr>
                <w:b/>
                <w:sz w:val="22"/>
                <w:szCs w:val="22"/>
              </w:rPr>
              <w:t>20</w:t>
            </w:r>
          </w:p>
        </w:tc>
        <w:tc>
          <w:tcPr>
            <w:tcW w:w="1170" w:type="dxa"/>
          </w:tcPr>
          <w:p w:rsidR="007E559E" w:rsidRDefault="007E559E" w:rsidP="00FA7508">
            <w:pPr>
              <w:jc w:val="center"/>
              <w:rPr>
                <w:b/>
                <w:sz w:val="22"/>
                <w:szCs w:val="22"/>
                <w:lang w:val="sr-Cyrl-BA"/>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7E559E" w:rsidRPr="00261776" w:rsidTr="001E5065">
        <w:trPr>
          <w:gridAfter w:val="2"/>
          <w:wAfter w:w="39" w:type="dxa"/>
        </w:trPr>
        <w:tc>
          <w:tcPr>
            <w:tcW w:w="629" w:type="dxa"/>
          </w:tcPr>
          <w:p w:rsidR="007E559E" w:rsidRDefault="007E559E" w:rsidP="00144E1D">
            <w:pPr>
              <w:jc w:val="center"/>
              <w:rPr>
                <w:b/>
                <w:sz w:val="22"/>
                <w:szCs w:val="22"/>
                <w:lang w:val="sr-Cyrl-BA"/>
              </w:rPr>
            </w:pPr>
            <w:r>
              <w:rPr>
                <w:b/>
                <w:sz w:val="22"/>
                <w:szCs w:val="22"/>
                <w:lang w:val="sr-Cyrl-BA"/>
              </w:rPr>
              <w:t>1</w:t>
            </w:r>
            <w:r w:rsidR="00144E1D">
              <w:rPr>
                <w:b/>
                <w:sz w:val="22"/>
                <w:szCs w:val="22"/>
                <w:lang w:val="sr-Cyrl-BA"/>
              </w:rPr>
              <w:t>7.</w:t>
            </w:r>
          </w:p>
        </w:tc>
        <w:tc>
          <w:tcPr>
            <w:tcW w:w="2159" w:type="dxa"/>
          </w:tcPr>
          <w:p w:rsidR="007E559E" w:rsidRDefault="007E559E" w:rsidP="00003A77">
            <w:pPr>
              <w:rPr>
                <w:b/>
                <w:sz w:val="22"/>
                <w:szCs w:val="22"/>
                <w:lang w:val="sr-Cyrl-BA"/>
              </w:rPr>
            </w:pPr>
            <w:r>
              <w:rPr>
                <w:b/>
                <w:sz w:val="22"/>
                <w:szCs w:val="22"/>
                <w:lang w:val="sr-Cyrl-BA"/>
              </w:rPr>
              <w:t xml:space="preserve">Омекшивач за веш „ленор“ или одговарајуће ,паковање од </w:t>
            </w:r>
            <w:r w:rsidR="00003A77">
              <w:rPr>
                <w:b/>
                <w:sz w:val="22"/>
                <w:szCs w:val="22"/>
              </w:rPr>
              <w:t>5</w:t>
            </w:r>
            <w:r w:rsidR="00144E1D">
              <w:rPr>
                <w:b/>
                <w:sz w:val="22"/>
                <w:szCs w:val="22"/>
                <w:lang w:val="sr-Cyrl-BA"/>
              </w:rPr>
              <w:t>/</w:t>
            </w:r>
            <w:r>
              <w:rPr>
                <w:b/>
                <w:sz w:val="22"/>
                <w:szCs w:val="22"/>
                <w:lang w:val="sr-Cyrl-BA"/>
              </w:rPr>
              <w:t>1л</w:t>
            </w:r>
          </w:p>
        </w:tc>
        <w:tc>
          <w:tcPr>
            <w:tcW w:w="720" w:type="dxa"/>
          </w:tcPr>
          <w:p w:rsidR="007E559E" w:rsidRDefault="007E559E" w:rsidP="00D91C63">
            <w:pPr>
              <w:jc w:val="center"/>
              <w:rPr>
                <w:b/>
                <w:sz w:val="22"/>
                <w:szCs w:val="22"/>
                <w:lang w:val="sr-Cyrl-BA"/>
              </w:rPr>
            </w:pPr>
            <w:r>
              <w:rPr>
                <w:b/>
                <w:sz w:val="22"/>
                <w:szCs w:val="22"/>
                <w:lang w:val="sr-Cyrl-BA"/>
              </w:rPr>
              <w:t>ком</w:t>
            </w:r>
          </w:p>
        </w:tc>
        <w:tc>
          <w:tcPr>
            <w:tcW w:w="812" w:type="dxa"/>
          </w:tcPr>
          <w:p w:rsidR="007E559E" w:rsidRPr="0025650C" w:rsidRDefault="0025650C" w:rsidP="00D91C63">
            <w:pPr>
              <w:jc w:val="center"/>
              <w:rPr>
                <w:b/>
                <w:sz w:val="22"/>
                <w:szCs w:val="22"/>
              </w:rPr>
            </w:pPr>
            <w:r>
              <w:rPr>
                <w:b/>
                <w:sz w:val="22"/>
                <w:szCs w:val="22"/>
              </w:rPr>
              <w:t>30</w:t>
            </w:r>
          </w:p>
        </w:tc>
        <w:tc>
          <w:tcPr>
            <w:tcW w:w="1170" w:type="dxa"/>
          </w:tcPr>
          <w:p w:rsidR="007E559E" w:rsidRDefault="007E559E" w:rsidP="00D91C63">
            <w:pPr>
              <w:jc w:val="center"/>
              <w:rPr>
                <w:b/>
                <w:sz w:val="22"/>
                <w:szCs w:val="22"/>
                <w:lang w:val="sr-Cyrl-BA"/>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7E559E" w:rsidRPr="00261776" w:rsidTr="001E5065">
        <w:trPr>
          <w:gridAfter w:val="2"/>
          <w:wAfter w:w="39" w:type="dxa"/>
        </w:trPr>
        <w:tc>
          <w:tcPr>
            <w:tcW w:w="629" w:type="dxa"/>
          </w:tcPr>
          <w:p w:rsidR="007E559E" w:rsidRDefault="007E559E" w:rsidP="00144E1D">
            <w:pPr>
              <w:jc w:val="center"/>
              <w:rPr>
                <w:b/>
                <w:sz w:val="22"/>
                <w:szCs w:val="22"/>
                <w:lang w:val="sr-Cyrl-BA"/>
              </w:rPr>
            </w:pPr>
            <w:r>
              <w:rPr>
                <w:b/>
                <w:sz w:val="22"/>
                <w:szCs w:val="22"/>
                <w:lang w:val="sr-Cyrl-BA"/>
              </w:rPr>
              <w:t>1</w:t>
            </w:r>
            <w:r w:rsidR="00144E1D">
              <w:rPr>
                <w:b/>
                <w:sz w:val="22"/>
                <w:szCs w:val="22"/>
                <w:lang w:val="sr-Cyrl-BA"/>
              </w:rPr>
              <w:t>8</w:t>
            </w:r>
            <w:r w:rsidR="007577D2">
              <w:rPr>
                <w:b/>
                <w:sz w:val="22"/>
                <w:szCs w:val="22"/>
                <w:lang w:val="sr-Cyrl-BA"/>
              </w:rPr>
              <w:t>.</w:t>
            </w:r>
          </w:p>
        </w:tc>
        <w:tc>
          <w:tcPr>
            <w:tcW w:w="2159" w:type="dxa"/>
          </w:tcPr>
          <w:p w:rsidR="007E559E" w:rsidRDefault="008B7022" w:rsidP="00D91C63">
            <w:pPr>
              <w:rPr>
                <w:b/>
                <w:sz w:val="22"/>
                <w:szCs w:val="22"/>
                <w:lang w:val="sr-Cyrl-BA"/>
              </w:rPr>
            </w:pPr>
            <w:r>
              <w:rPr>
                <w:b/>
                <w:sz w:val="22"/>
                <w:szCs w:val="22"/>
                <w:lang w:val="sr-Cyrl-BA"/>
              </w:rPr>
              <w:t xml:space="preserve">Средство за скидање флека </w:t>
            </w:r>
          </w:p>
          <w:p w:rsidR="008B7022" w:rsidRDefault="008B7022" w:rsidP="00D91C63">
            <w:pPr>
              <w:rPr>
                <w:b/>
                <w:sz w:val="22"/>
                <w:szCs w:val="22"/>
                <w:lang w:val="sr-Cyrl-BA"/>
              </w:rPr>
            </w:pPr>
            <w:r>
              <w:rPr>
                <w:b/>
                <w:sz w:val="22"/>
                <w:szCs w:val="22"/>
                <w:lang w:val="sr-Cyrl-BA"/>
              </w:rPr>
              <w:t>„Вениш“ или одговарајуће</w:t>
            </w:r>
          </w:p>
          <w:p w:rsidR="008B7022" w:rsidRDefault="008B7022" w:rsidP="00D91C63">
            <w:pPr>
              <w:rPr>
                <w:b/>
                <w:sz w:val="22"/>
                <w:szCs w:val="22"/>
                <w:lang w:val="sr-Cyrl-BA"/>
              </w:rPr>
            </w:pPr>
            <w:r>
              <w:rPr>
                <w:b/>
                <w:sz w:val="22"/>
                <w:szCs w:val="22"/>
                <w:lang w:val="sr-Cyrl-BA"/>
              </w:rPr>
              <w:t>Паковање 500 мл.</w:t>
            </w:r>
          </w:p>
        </w:tc>
        <w:tc>
          <w:tcPr>
            <w:tcW w:w="720" w:type="dxa"/>
          </w:tcPr>
          <w:p w:rsidR="007E559E" w:rsidRDefault="007E559E" w:rsidP="00D91C63">
            <w:pPr>
              <w:jc w:val="center"/>
              <w:rPr>
                <w:b/>
                <w:sz w:val="22"/>
                <w:szCs w:val="22"/>
                <w:lang w:val="sr-Cyrl-BA"/>
              </w:rPr>
            </w:pPr>
            <w:r>
              <w:rPr>
                <w:b/>
                <w:sz w:val="22"/>
                <w:szCs w:val="22"/>
                <w:lang w:val="sr-Cyrl-BA"/>
              </w:rPr>
              <w:t>ком</w:t>
            </w:r>
          </w:p>
        </w:tc>
        <w:tc>
          <w:tcPr>
            <w:tcW w:w="812" w:type="dxa"/>
          </w:tcPr>
          <w:p w:rsidR="007E559E" w:rsidRPr="0025650C" w:rsidRDefault="0025650C" w:rsidP="00D91C63">
            <w:pPr>
              <w:jc w:val="center"/>
              <w:rPr>
                <w:b/>
                <w:sz w:val="22"/>
                <w:szCs w:val="22"/>
              </w:rPr>
            </w:pPr>
            <w:r>
              <w:rPr>
                <w:b/>
                <w:sz w:val="22"/>
                <w:szCs w:val="22"/>
              </w:rPr>
              <w:t>30</w:t>
            </w:r>
          </w:p>
        </w:tc>
        <w:tc>
          <w:tcPr>
            <w:tcW w:w="1170" w:type="dxa"/>
          </w:tcPr>
          <w:p w:rsidR="007E559E" w:rsidRDefault="007E559E" w:rsidP="00D91C63">
            <w:pPr>
              <w:jc w:val="center"/>
              <w:rPr>
                <w:b/>
                <w:sz w:val="22"/>
                <w:szCs w:val="22"/>
                <w:lang w:val="sr-Cyrl-BA"/>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7E559E" w:rsidRPr="00261776" w:rsidTr="001E5065">
        <w:trPr>
          <w:gridAfter w:val="2"/>
          <w:wAfter w:w="39" w:type="dxa"/>
        </w:trPr>
        <w:tc>
          <w:tcPr>
            <w:tcW w:w="629" w:type="dxa"/>
          </w:tcPr>
          <w:p w:rsidR="007E559E" w:rsidRDefault="007E559E" w:rsidP="00F46005">
            <w:pPr>
              <w:jc w:val="center"/>
              <w:rPr>
                <w:b/>
                <w:sz w:val="22"/>
                <w:szCs w:val="22"/>
                <w:lang w:val="sr-Cyrl-BA"/>
              </w:rPr>
            </w:pPr>
            <w:r>
              <w:rPr>
                <w:b/>
                <w:sz w:val="22"/>
                <w:szCs w:val="22"/>
                <w:lang w:val="sr-Cyrl-BA"/>
              </w:rPr>
              <w:t>1</w:t>
            </w:r>
            <w:r w:rsidR="00F46005">
              <w:rPr>
                <w:b/>
                <w:sz w:val="22"/>
                <w:szCs w:val="22"/>
                <w:lang w:val="sr-Cyrl-BA"/>
              </w:rPr>
              <w:t>9</w:t>
            </w:r>
            <w:r w:rsidR="007577D2">
              <w:rPr>
                <w:b/>
                <w:sz w:val="22"/>
                <w:szCs w:val="22"/>
                <w:lang w:val="sr-Cyrl-BA"/>
              </w:rPr>
              <w:t>.</w:t>
            </w:r>
          </w:p>
        </w:tc>
        <w:tc>
          <w:tcPr>
            <w:tcW w:w="2159" w:type="dxa"/>
          </w:tcPr>
          <w:p w:rsidR="007E559E" w:rsidRDefault="007E559E" w:rsidP="00D91C63">
            <w:pPr>
              <w:rPr>
                <w:b/>
                <w:sz w:val="22"/>
                <w:szCs w:val="22"/>
                <w:lang w:val="sr-Cyrl-BA"/>
              </w:rPr>
            </w:pPr>
            <w:r>
              <w:rPr>
                <w:b/>
                <w:sz w:val="22"/>
                <w:szCs w:val="22"/>
                <w:lang w:val="sr-Cyrl-BA"/>
              </w:rPr>
              <w:t xml:space="preserve">Течност за </w:t>
            </w:r>
            <w:r w:rsidR="00143D87">
              <w:rPr>
                <w:b/>
                <w:sz w:val="22"/>
                <w:szCs w:val="22"/>
                <w:lang w:val="sr-Cyrl-BA"/>
              </w:rPr>
              <w:t>ручно прање по</w:t>
            </w:r>
            <w:r>
              <w:rPr>
                <w:b/>
                <w:sz w:val="22"/>
                <w:szCs w:val="22"/>
                <w:lang w:val="sr-Cyrl-BA"/>
              </w:rPr>
              <w:t>суђ</w:t>
            </w:r>
            <w:r w:rsidR="00143D87">
              <w:rPr>
                <w:b/>
                <w:sz w:val="22"/>
                <w:szCs w:val="22"/>
                <w:lang w:val="sr-Cyrl-BA"/>
              </w:rPr>
              <w:t>а</w:t>
            </w:r>
          </w:p>
          <w:p w:rsidR="00143D87" w:rsidRDefault="00143D87" w:rsidP="00D91C63">
            <w:pPr>
              <w:rPr>
                <w:b/>
                <w:sz w:val="22"/>
                <w:szCs w:val="22"/>
                <w:lang w:val="sr-Cyrl-BA"/>
              </w:rPr>
            </w:pPr>
            <w:r>
              <w:rPr>
                <w:b/>
                <w:sz w:val="22"/>
                <w:szCs w:val="22"/>
                <w:lang w:val="sr-Cyrl-BA"/>
              </w:rPr>
              <w:t>„Мер“ или одговарајуће</w:t>
            </w:r>
          </w:p>
          <w:p w:rsidR="00143D87" w:rsidRDefault="00143D87" w:rsidP="00D91C63">
            <w:pPr>
              <w:rPr>
                <w:b/>
                <w:sz w:val="22"/>
                <w:szCs w:val="22"/>
                <w:lang w:val="sr-Cyrl-BA"/>
              </w:rPr>
            </w:pPr>
            <w:r>
              <w:rPr>
                <w:b/>
                <w:sz w:val="22"/>
                <w:szCs w:val="22"/>
                <w:lang w:val="sr-Cyrl-BA"/>
              </w:rPr>
              <w:lastRenderedPageBreak/>
              <w:t>Паковање 1л.</w:t>
            </w:r>
          </w:p>
        </w:tc>
        <w:tc>
          <w:tcPr>
            <w:tcW w:w="720" w:type="dxa"/>
          </w:tcPr>
          <w:p w:rsidR="007E559E" w:rsidRDefault="007E559E" w:rsidP="00D91C63">
            <w:pPr>
              <w:jc w:val="center"/>
              <w:rPr>
                <w:b/>
                <w:sz w:val="22"/>
                <w:szCs w:val="22"/>
                <w:lang w:val="sr-Cyrl-BA"/>
              </w:rPr>
            </w:pPr>
            <w:r>
              <w:rPr>
                <w:b/>
                <w:sz w:val="22"/>
                <w:szCs w:val="22"/>
                <w:lang w:val="sr-Cyrl-BA"/>
              </w:rPr>
              <w:lastRenderedPageBreak/>
              <w:t>ком</w:t>
            </w:r>
          </w:p>
        </w:tc>
        <w:tc>
          <w:tcPr>
            <w:tcW w:w="812" w:type="dxa"/>
          </w:tcPr>
          <w:p w:rsidR="007E559E" w:rsidRPr="0025650C" w:rsidRDefault="0025650C" w:rsidP="00D91C63">
            <w:pPr>
              <w:jc w:val="center"/>
              <w:rPr>
                <w:b/>
                <w:sz w:val="22"/>
                <w:szCs w:val="22"/>
              </w:rPr>
            </w:pPr>
            <w:r>
              <w:rPr>
                <w:b/>
                <w:sz w:val="22"/>
                <w:szCs w:val="22"/>
              </w:rPr>
              <w:t>70</w:t>
            </w:r>
          </w:p>
        </w:tc>
        <w:tc>
          <w:tcPr>
            <w:tcW w:w="1170" w:type="dxa"/>
          </w:tcPr>
          <w:p w:rsidR="007E559E" w:rsidRDefault="007E559E" w:rsidP="00D91C63">
            <w:pPr>
              <w:jc w:val="center"/>
              <w:rPr>
                <w:b/>
                <w:sz w:val="22"/>
                <w:szCs w:val="22"/>
                <w:lang w:val="sr-Cyrl-BA"/>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7E559E" w:rsidRPr="00261776" w:rsidTr="001E5065">
        <w:trPr>
          <w:gridAfter w:val="2"/>
          <w:wAfter w:w="39" w:type="dxa"/>
        </w:trPr>
        <w:tc>
          <w:tcPr>
            <w:tcW w:w="629" w:type="dxa"/>
          </w:tcPr>
          <w:p w:rsidR="007E559E" w:rsidRDefault="00F46005" w:rsidP="00E23D5D">
            <w:pPr>
              <w:jc w:val="center"/>
              <w:rPr>
                <w:b/>
                <w:sz w:val="22"/>
                <w:szCs w:val="22"/>
                <w:lang w:val="sr-Cyrl-BA"/>
              </w:rPr>
            </w:pPr>
            <w:r>
              <w:rPr>
                <w:b/>
                <w:sz w:val="22"/>
                <w:szCs w:val="22"/>
                <w:lang w:val="sr-Cyrl-BA"/>
              </w:rPr>
              <w:lastRenderedPageBreak/>
              <w:t>20</w:t>
            </w:r>
            <w:r w:rsidR="007577D2">
              <w:rPr>
                <w:b/>
                <w:sz w:val="22"/>
                <w:szCs w:val="22"/>
                <w:lang w:val="sr-Cyrl-BA"/>
              </w:rPr>
              <w:t>.</w:t>
            </w:r>
          </w:p>
        </w:tc>
        <w:tc>
          <w:tcPr>
            <w:tcW w:w="2159" w:type="dxa"/>
          </w:tcPr>
          <w:p w:rsidR="007E559E" w:rsidRDefault="00143D87" w:rsidP="00D91C63">
            <w:pPr>
              <w:rPr>
                <w:b/>
                <w:sz w:val="22"/>
                <w:szCs w:val="22"/>
                <w:lang w:val="sr-Cyrl-BA"/>
              </w:rPr>
            </w:pPr>
            <w:r>
              <w:rPr>
                <w:b/>
                <w:sz w:val="22"/>
                <w:szCs w:val="22"/>
                <w:lang w:val="sr-Cyrl-BA"/>
              </w:rPr>
              <w:t>Абразивно средство за чишћење у праху, са сода ефектом против свих врста прљавштина у кухињи и купатилу. Паковање  500г.</w:t>
            </w:r>
          </w:p>
          <w:p w:rsidR="00143D87" w:rsidRDefault="00143D87" w:rsidP="00D91C63">
            <w:pPr>
              <w:rPr>
                <w:b/>
                <w:sz w:val="22"/>
                <w:szCs w:val="22"/>
                <w:lang w:val="sr-Cyrl-BA"/>
              </w:rPr>
            </w:pPr>
            <w:r>
              <w:rPr>
                <w:b/>
                <w:sz w:val="22"/>
                <w:szCs w:val="22"/>
                <w:lang w:val="sr-Cyrl-BA"/>
              </w:rPr>
              <w:t>„МЕР екстра“ или одговарајуће</w:t>
            </w:r>
          </w:p>
        </w:tc>
        <w:tc>
          <w:tcPr>
            <w:tcW w:w="720" w:type="dxa"/>
          </w:tcPr>
          <w:p w:rsidR="007E559E" w:rsidRDefault="007E559E" w:rsidP="00D91C63">
            <w:pPr>
              <w:jc w:val="center"/>
              <w:rPr>
                <w:b/>
                <w:sz w:val="22"/>
                <w:szCs w:val="22"/>
                <w:lang w:val="sr-Cyrl-BA"/>
              </w:rPr>
            </w:pPr>
            <w:r>
              <w:rPr>
                <w:b/>
                <w:sz w:val="22"/>
                <w:szCs w:val="22"/>
                <w:lang w:val="sr-Cyrl-BA"/>
              </w:rPr>
              <w:t>ком</w:t>
            </w:r>
          </w:p>
        </w:tc>
        <w:tc>
          <w:tcPr>
            <w:tcW w:w="812" w:type="dxa"/>
          </w:tcPr>
          <w:p w:rsidR="007E559E" w:rsidRPr="0025650C" w:rsidRDefault="0025650C" w:rsidP="00D91C63">
            <w:pPr>
              <w:jc w:val="center"/>
              <w:rPr>
                <w:b/>
                <w:sz w:val="22"/>
                <w:szCs w:val="22"/>
              </w:rPr>
            </w:pPr>
            <w:r>
              <w:rPr>
                <w:b/>
                <w:sz w:val="22"/>
                <w:szCs w:val="22"/>
              </w:rPr>
              <w:t>20</w:t>
            </w:r>
          </w:p>
        </w:tc>
        <w:tc>
          <w:tcPr>
            <w:tcW w:w="1170" w:type="dxa"/>
          </w:tcPr>
          <w:p w:rsidR="007E559E" w:rsidRPr="004E189E" w:rsidRDefault="007E559E" w:rsidP="0025650C">
            <w:pPr>
              <w:jc w:val="center"/>
              <w:rPr>
                <w:b/>
                <w:sz w:val="22"/>
                <w:szCs w:val="22"/>
              </w:rPr>
            </w:pPr>
          </w:p>
        </w:tc>
        <w:tc>
          <w:tcPr>
            <w:tcW w:w="1258" w:type="dxa"/>
          </w:tcPr>
          <w:p w:rsidR="007E559E" w:rsidRPr="00913B97" w:rsidRDefault="007E559E" w:rsidP="00D91C63">
            <w:pPr>
              <w:jc w:val="center"/>
              <w:rPr>
                <w:b/>
                <w:sz w:val="22"/>
                <w:szCs w:val="22"/>
              </w:rPr>
            </w:pPr>
          </w:p>
        </w:tc>
        <w:tc>
          <w:tcPr>
            <w:tcW w:w="1262" w:type="dxa"/>
          </w:tcPr>
          <w:p w:rsidR="007E559E" w:rsidRPr="00913B97" w:rsidRDefault="007E559E" w:rsidP="00D91C63">
            <w:pPr>
              <w:jc w:val="center"/>
              <w:rPr>
                <w:b/>
                <w:sz w:val="22"/>
                <w:szCs w:val="22"/>
              </w:rPr>
            </w:pPr>
          </w:p>
        </w:tc>
        <w:tc>
          <w:tcPr>
            <w:tcW w:w="1440" w:type="dxa"/>
            <w:tcBorders>
              <w:right w:val="single" w:sz="4" w:space="0" w:color="auto"/>
            </w:tcBorders>
          </w:tcPr>
          <w:p w:rsidR="007E559E" w:rsidRPr="00913B97" w:rsidRDefault="007E559E" w:rsidP="00D91C63">
            <w:pPr>
              <w:jc w:val="center"/>
              <w:rPr>
                <w:b/>
                <w:sz w:val="22"/>
                <w:szCs w:val="22"/>
              </w:rPr>
            </w:pPr>
          </w:p>
        </w:tc>
        <w:tc>
          <w:tcPr>
            <w:tcW w:w="1587" w:type="dxa"/>
            <w:tcBorders>
              <w:left w:val="single" w:sz="4" w:space="0" w:color="auto"/>
            </w:tcBorders>
          </w:tcPr>
          <w:p w:rsidR="007E559E" w:rsidRPr="00261776" w:rsidRDefault="007E559E" w:rsidP="00BD6D96">
            <w:pPr>
              <w:rPr>
                <w:b/>
                <w:sz w:val="22"/>
                <w:szCs w:val="22"/>
                <w:lang w:val="sr-Cyrl-CS"/>
              </w:rPr>
            </w:pPr>
          </w:p>
        </w:tc>
      </w:tr>
      <w:tr w:rsidR="00144E1D" w:rsidRPr="00261776" w:rsidTr="001E5065">
        <w:trPr>
          <w:gridAfter w:val="2"/>
          <w:wAfter w:w="39" w:type="dxa"/>
        </w:trPr>
        <w:tc>
          <w:tcPr>
            <w:tcW w:w="629" w:type="dxa"/>
          </w:tcPr>
          <w:p w:rsidR="00144E1D" w:rsidRDefault="00F46005" w:rsidP="00D91C63">
            <w:pPr>
              <w:jc w:val="center"/>
              <w:rPr>
                <w:b/>
                <w:sz w:val="22"/>
                <w:szCs w:val="22"/>
                <w:lang w:val="sr-Cyrl-BA"/>
              </w:rPr>
            </w:pPr>
            <w:r>
              <w:rPr>
                <w:b/>
                <w:sz w:val="22"/>
                <w:szCs w:val="22"/>
                <w:lang w:val="sr-Cyrl-BA"/>
              </w:rPr>
              <w:t>21.</w:t>
            </w:r>
          </w:p>
        </w:tc>
        <w:tc>
          <w:tcPr>
            <w:tcW w:w="2159" w:type="dxa"/>
          </w:tcPr>
          <w:p w:rsidR="00144E1D" w:rsidRDefault="00144E1D" w:rsidP="00D91C63">
            <w:pPr>
              <w:rPr>
                <w:b/>
                <w:sz w:val="22"/>
                <w:szCs w:val="22"/>
              </w:rPr>
            </w:pPr>
            <w:r>
              <w:rPr>
                <w:b/>
                <w:sz w:val="22"/>
                <w:szCs w:val="22"/>
              </w:rPr>
              <w:t>Течни сапун 5/1</w:t>
            </w:r>
          </w:p>
          <w:p w:rsidR="009712F7" w:rsidRPr="009712F7" w:rsidRDefault="009712F7" w:rsidP="00D91C63">
            <w:pPr>
              <w:rPr>
                <w:b/>
                <w:sz w:val="22"/>
                <w:szCs w:val="22"/>
              </w:rPr>
            </w:pPr>
          </w:p>
        </w:tc>
        <w:tc>
          <w:tcPr>
            <w:tcW w:w="720" w:type="dxa"/>
          </w:tcPr>
          <w:p w:rsidR="00144E1D" w:rsidRDefault="00144E1D" w:rsidP="00D91C63">
            <w:pPr>
              <w:jc w:val="center"/>
              <w:rPr>
                <w:b/>
                <w:sz w:val="22"/>
                <w:szCs w:val="22"/>
                <w:lang w:val="sr-Cyrl-BA"/>
              </w:rPr>
            </w:pPr>
            <w:r>
              <w:rPr>
                <w:b/>
                <w:sz w:val="22"/>
                <w:szCs w:val="22"/>
                <w:lang w:val="sr-Cyrl-BA"/>
              </w:rPr>
              <w:t>ком</w:t>
            </w:r>
          </w:p>
        </w:tc>
        <w:tc>
          <w:tcPr>
            <w:tcW w:w="812" w:type="dxa"/>
          </w:tcPr>
          <w:p w:rsidR="00144E1D" w:rsidRPr="0025650C" w:rsidRDefault="0025650C" w:rsidP="00D91C63">
            <w:pPr>
              <w:jc w:val="center"/>
              <w:rPr>
                <w:b/>
                <w:sz w:val="22"/>
                <w:szCs w:val="22"/>
              </w:rPr>
            </w:pPr>
            <w:r>
              <w:rPr>
                <w:b/>
                <w:sz w:val="22"/>
                <w:szCs w:val="22"/>
              </w:rPr>
              <w:t>70</w:t>
            </w:r>
          </w:p>
        </w:tc>
        <w:tc>
          <w:tcPr>
            <w:tcW w:w="1170" w:type="dxa"/>
          </w:tcPr>
          <w:p w:rsidR="00144E1D" w:rsidRPr="004E189E" w:rsidRDefault="00144E1D" w:rsidP="00D91C63">
            <w:pPr>
              <w:jc w:val="center"/>
              <w:rPr>
                <w:b/>
                <w:sz w:val="22"/>
                <w:szCs w:val="22"/>
              </w:rPr>
            </w:pPr>
          </w:p>
        </w:tc>
        <w:tc>
          <w:tcPr>
            <w:tcW w:w="1258" w:type="dxa"/>
          </w:tcPr>
          <w:p w:rsidR="00144E1D" w:rsidRPr="00913B97" w:rsidRDefault="00144E1D" w:rsidP="00D91C63">
            <w:pPr>
              <w:jc w:val="center"/>
              <w:rPr>
                <w:b/>
                <w:sz w:val="22"/>
                <w:szCs w:val="22"/>
              </w:rPr>
            </w:pPr>
          </w:p>
        </w:tc>
        <w:tc>
          <w:tcPr>
            <w:tcW w:w="1262" w:type="dxa"/>
          </w:tcPr>
          <w:p w:rsidR="00144E1D" w:rsidRPr="00913B97" w:rsidRDefault="00144E1D" w:rsidP="00D91C63">
            <w:pPr>
              <w:jc w:val="center"/>
              <w:rPr>
                <w:b/>
                <w:sz w:val="22"/>
                <w:szCs w:val="22"/>
              </w:rPr>
            </w:pPr>
          </w:p>
        </w:tc>
        <w:tc>
          <w:tcPr>
            <w:tcW w:w="1440" w:type="dxa"/>
            <w:tcBorders>
              <w:right w:val="single" w:sz="4" w:space="0" w:color="auto"/>
            </w:tcBorders>
          </w:tcPr>
          <w:p w:rsidR="00144E1D" w:rsidRPr="00913B97" w:rsidRDefault="00144E1D" w:rsidP="00D91C63">
            <w:pPr>
              <w:jc w:val="center"/>
              <w:rPr>
                <w:b/>
                <w:sz w:val="22"/>
                <w:szCs w:val="22"/>
              </w:rPr>
            </w:pPr>
          </w:p>
        </w:tc>
        <w:tc>
          <w:tcPr>
            <w:tcW w:w="1587" w:type="dxa"/>
            <w:tcBorders>
              <w:left w:val="single" w:sz="4" w:space="0" w:color="auto"/>
            </w:tcBorders>
          </w:tcPr>
          <w:p w:rsidR="00144E1D" w:rsidRPr="00261776" w:rsidRDefault="00144E1D" w:rsidP="00BD6D96">
            <w:pPr>
              <w:rPr>
                <w:b/>
                <w:sz w:val="22"/>
                <w:szCs w:val="22"/>
                <w:lang w:val="sr-Cyrl-CS"/>
              </w:rPr>
            </w:pPr>
          </w:p>
        </w:tc>
      </w:tr>
      <w:tr w:rsidR="00144E1D" w:rsidRPr="00261776" w:rsidTr="001E5065">
        <w:trPr>
          <w:gridAfter w:val="2"/>
          <w:wAfter w:w="39" w:type="dxa"/>
        </w:trPr>
        <w:tc>
          <w:tcPr>
            <w:tcW w:w="629" w:type="dxa"/>
          </w:tcPr>
          <w:p w:rsidR="00144E1D" w:rsidRDefault="00144E1D" w:rsidP="00D91C63">
            <w:pPr>
              <w:jc w:val="center"/>
              <w:rPr>
                <w:b/>
                <w:sz w:val="22"/>
                <w:szCs w:val="22"/>
                <w:lang w:val="sr-Cyrl-BA"/>
              </w:rPr>
            </w:pPr>
            <w:r>
              <w:rPr>
                <w:b/>
                <w:sz w:val="22"/>
                <w:szCs w:val="22"/>
                <w:lang w:val="sr-Cyrl-BA"/>
              </w:rPr>
              <w:t xml:space="preserve">22. </w:t>
            </w:r>
          </w:p>
        </w:tc>
        <w:tc>
          <w:tcPr>
            <w:tcW w:w="2159" w:type="dxa"/>
          </w:tcPr>
          <w:p w:rsidR="00144E1D" w:rsidRDefault="00144E1D" w:rsidP="00144E1D">
            <w:pPr>
              <w:rPr>
                <w:b/>
                <w:sz w:val="22"/>
                <w:szCs w:val="22"/>
              </w:rPr>
            </w:pPr>
            <w:r>
              <w:rPr>
                <w:b/>
                <w:sz w:val="22"/>
                <w:szCs w:val="22"/>
              </w:rPr>
              <w:t xml:space="preserve">Средство за избељивање веша </w:t>
            </w:r>
            <w:r w:rsidR="007E4EFF">
              <w:rPr>
                <w:b/>
                <w:sz w:val="22"/>
                <w:szCs w:val="22"/>
              </w:rPr>
              <w:t>1л АЋЕ или одговарајући</w:t>
            </w:r>
          </w:p>
        </w:tc>
        <w:tc>
          <w:tcPr>
            <w:tcW w:w="720" w:type="dxa"/>
          </w:tcPr>
          <w:p w:rsidR="00144E1D" w:rsidRDefault="007E4EFF" w:rsidP="00D91C63">
            <w:pPr>
              <w:jc w:val="center"/>
              <w:rPr>
                <w:b/>
                <w:sz w:val="22"/>
                <w:szCs w:val="22"/>
                <w:lang w:val="sr-Cyrl-BA"/>
              </w:rPr>
            </w:pPr>
            <w:r>
              <w:rPr>
                <w:b/>
                <w:sz w:val="22"/>
                <w:szCs w:val="22"/>
                <w:lang w:val="sr-Cyrl-BA"/>
              </w:rPr>
              <w:t>ком</w:t>
            </w:r>
          </w:p>
        </w:tc>
        <w:tc>
          <w:tcPr>
            <w:tcW w:w="812" w:type="dxa"/>
          </w:tcPr>
          <w:p w:rsidR="00144E1D" w:rsidRPr="0025650C" w:rsidRDefault="0025650C" w:rsidP="00D91C63">
            <w:pPr>
              <w:jc w:val="center"/>
              <w:rPr>
                <w:b/>
                <w:sz w:val="22"/>
                <w:szCs w:val="22"/>
              </w:rPr>
            </w:pPr>
            <w:r>
              <w:rPr>
                <w:b/>
                <w:sz w:val="22"/>
                <w:szCs w:val="22"/>
              </w:rPr>
              <w:t>20</w:t>
            </w:r>
          </w:p>
        </w:tc>
        <w:tc>
          <w:tcPr>
            <w:tcW w:w="1170" w:type="dxa"/>
          </w:tcPr>
          <w:p w:rsidR="00144E1D" w:rsidRDefault="00144E1D" w:rsidP="00D91C63">
            <w:pPr>
              <w:jc w:val="center"/>
              <w:rPr>
                <w:b/>
                <w:sz w:val="22"/>
                <w:szCs w:val="22"/>
                <w:lang w:val="sr-Cyrl-BA"/>
              </w:rPr>
            </w:pPr>
          </w:p>
        </w:tc>
        <w:tc>
          <w:tcPr>
            <w:tcW w:w="1258" w:type="dxa"/>
          </w:tcPr>
          <w:p w:rsidR="00144E1D" w:rsidRPr="00913B97" w:rsidRDefault="00144E1D" w:rsidP="00D91C63">
            <w:pPr>
              <w:jc w:val="center"/>
              <w:rPr>
                <w:b/>
                <w:sz w:val="22"/>
                <w:szCs w:val="22"/>
              </w:rPr>
            </w:pPr>
          </w:p>
        </w:tc>
        <w:tc>
          <w:tcPr>
            <w:tcW w:w="1262" w:type="dxa"/>
          </w:tcPr>
          <w:p w:rsidR="00144E1D" w:rsidRPr="00913B97" w:rsidRDefault="00144E1D" w:rsidP="00D91C63">
            <w:pPr>
              <w:jc w:val="center"/>
              <w:rPr>
                <w:b/>
                <w:sz w:val="22"/>
                <w:szCs w:val="22"/>
              </w:rPr>
            </w:pPr>
          </w:p>
        </w:tc>
        <w:tc>
          <w:tcPr>
            <w:tcW w:w="1440" w:type="dxa"/>
            <w:tcBorders>
              <w:right w:val="single" w:sz="4" w:space="0" w:color="auto"/>
            </w:tcBorders>
          </w:tcPr>
          <w:p w:rsidR="00144E1D" w:rsidRPr="00913B97" w:rsidRDefault="00144E1D" w:rsidP="00D91C63">
            <w:pPr>
              <w:jc w:val="center"/>
              <w:rPr>
                <w:b/>
                <w:sz w:val="22"/>
                <w:szCs w:val="22"/>
              </w:rPr>
            </w:pPr>
          </w:p>
        </w:tc>
        <w:tc>
          <w:tcPr>
            <w:tcW w:w="1587" w:type="dxa"/>
            <w:tcBorders>
              <w:left w:val="single" w:sz="4" w:space="0" w:color="auto"/>
            </w:tcBorders>
          </w:tcPr>
          <w:p w:rsidR="00144E1D" w:rsidRPr="00261776" w:rsidRDefault="00144E1D" w:rsidP="00BD6D96">
            <w:pPr>
              <w:rPr>
                <w:b/>
                <w:sz w:val="22"/>
                <w:szCs w:val="22"/>
                <w:lang w:val="sr-Cyrl-CS"/>
              </w:rPr>
            </w:pPr>
          </w:p>
        </w:tc>
      </w:tr>
      <w:tr w:rsidR="007E4EFF" w:rsidRPr="00261776" w:rsidTr="001E5065">
        <w:trPr>
          <w:gridAfter w:val="2"/>
          <w:wAfter w:w="39" w:type="dxa"/>
        </w:trPr>
        <w:tc>
          <w:tcPr>
            <w:tcW w:w="629" w:type="dxa"/>
          </w:tcPr>
          <w:p w:rsidR="007E4EFF" w:rsidRDefault="007E4EFF" w:rsidP="00D91C63">
            <w:pPr>
              <w:jc w:val="center"/>
              <w:rPr>
                <w:b/>
                <w:sz w:val="22"/>
                <w:szCs w:val="22"/>
                <w:lang w:val="sr-Cyrl-BA"/>
              </w:rPr>
            </w:pPr>
            <w:r>
              <w:rPr>
                <w:b/>
                <w:sz w:val="22"/>
                <w:szCs w:val="22"/>
                <w:lang w:val="sr-Cyrl-BA"/>
              </w:rPr>
              <w:t>23.</w:t>
            </w:r>
          </w:p>
        </w:tc>
        <w:tc>
          <w:tcPr>
            <w:tcW w:w="2159" w:type="dxa"/>
          </w:tcPr>
          <w:p w:rsidR="007E4EFF" w:rsidRPr="004E189E" w:rsidRDefault="004E189E" w:rsidP="00144E1D">
            <w:pPr>
              <w:rPr>
                <w:b/>
                <w:sz w:val="22"/>
                <w:szCs w:val="22"/>
              </w:rPr>
            </w:pPr>
            <w:r>
              <w:rPr>
                <w:b/>
                <w:sz w:val="22"/>
                <w:szCs w:val="22"/>
              </w:rPr>
              <w:t>Сред</w:t>
            </w:r>
            <w:r w:rsidR="00F77F8D">
              <w:rPr>
                <w:b/>
                <w:sz w:val="22"/>
                <w:szCs w:val="22"/>
              </w:rPr>
              <w:t xml:space="preserve">ство против </w:t>
            </w:r>
            <w:r w:rsidR="007E4EFF">
              <w:rPr>
                <w:b/>
                <w:sz w:val="22"/>
                <w:szCs w:val="22"/>
              </w:rPr>
              <w:t>буђи – „САВО“ или одговарајуће</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5</w:t>
            </w:r>
          </w:p>
        </w:tc>
        <w:tc>
          <w:tcPr>
            <w:tcW w:w="1170" w:type="dxa"/>
          </w:tcPr>
          <w:p w:rsidR="007E4EFF" w:rsidRPr="003A3C5F" w:rsidRDefault="007E4EFF" w:rsidP="00D91C63">
            <w:pPr>
              <w:jc w:val="center"/>
              <w:rPr>
                <w:b/>
                <w:sz w:val="22"/>
                <w:szCs w:val="22"/>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7E4EFF" w:rsidP="00F041CC">
            <w:pPr>
              <w:jc w:val="center"/>
              <w:rPr>
                <w:b/>
                <w:sz w:val="22"/>
                <w:szCs w:val="22"/>
                <w:lang w:val="sr-Cyrl-BA"/>
              </w:rPr>
            </w:pPr>
            <w:r>
              <w:rPr>
                <w:b/>
                <w:sz w:val="22"/>
                <w:szCs w:val="22"/>
                <w:lang w:val="sr-Cyrl-BA"/>
              </w:rPr>
              <w:t>2</w:t>
            </w:r>
            <w:r w:rsidR="00F041CC">
              <w:rPr>
                <w:b/>
                <w:sz w:val="22"/>
                <w:szCs w:val="22"/>
                <w:lang w:val="sr-Cyrl-BA"/>
              </w:rPr>
              <w:t>4</w:t>
            </w:r>
            <w:r>
              <w:rPr>
                <w:b/>
                <w:sz w:val="22"/>
                <w:szCs w:val="22"/>
                <w:lang w:val="sr-Cyrl-BA"/>
              </w:rPr>
              <w:t>.</w:t>
            </w:r>
          </w:p>
        </w:tc>
        <w:tc>
          <w:tcPr>
            <w:tcW w:w="2159" w:type="dxa"/>
          </w:tcPr>
          <w:p w:rsidR="007E4EFF" w:rsidRPr="007E4EFF" w:rsidRDefault="007E4EFF" w:rsidP="00144E1D">
            <w:pPr>
              <w:rPr>
                <w:b/>
                <w:sz w:val="22"/>
                <w:szCs w:val="22"/>
              </w:rPr>
            </w:pPr>
            <w:r>
              <w:rPr>
                <w:b/>
                <w:sz w:val="22"/>
                <w:szCs w:val="22"/>
              </w:rPr>
              <w:t xml:space="preserve">Освеживач простора </w:t>
            </w:r>
            <w:r w:rsidR="009712F7">
              <w:rPr>
                <w:b/>
                <w:sz w:val="22"/>
                <w:szCs w:val="22"/>
              </w:rPr>
              <w:t xml:space="preserve">– </w:t>
            </w:r>
            <w:r w:rsidR="00F77F8D">
              <w:rPr>
                <w:b/>
                <w:sz w:val="22"/>
                <w:szCs w:val="22"/>
              </w:rPr>
              <w:pgNum/>
            </w:r>
            <w:r w:rsidR="00F77F8D">
              <w:rPr>
                <w:b/>
                <w:sz w:val="22"/>
                <w:szCs w:val="22"/>
              </w:rPr>
              <w:t>efill</w:t>
            </w:r>
            <w:r w:rsidR="009712F7">
              <w:rPr>
                <w:b/>
                <w:sz w:val="22"/>
                <w:szCs w:val="22"/>
              </w:rPr>
              <w:t xml:space="preserve"> </w:t>
            </w:r>
            <w:r>
              <w:rPr>
                <w:b/>
                <w:sz w:val="22"/>
                <w:szCs w:val="22"/>
              </w:rPr>
              <w:t>250мл.</w:t>
            </w:r>
            <w:r w:rsidR="009712F7">
              <w:rPr>
                <w:b/>
                <w:sz w:val="22"/>
                <w:szCs w:val="22"/>
              </w:rPr>
              <w:t xml:space="preserve"> </w:t>
            </w:r>
            <w:r w:rsidR="00F77F8D">
              <w:rPr>
                <w:b/>
                <w:sz w:val="22"/>
                <w:szCs w:val="22"/>
              </w:rPr>
              <w:t>И</w:t>
            </w:r>
            <w:r w:rsidR="009712F7">
              <w:rPr>
                <w:b/>
                <w:sz w:val="22"/>
                <w:szCs w:val="22"/>
              </w:rPr>
              <w:t>ли</w:t>
            </w:r>
            <w:r>
              <w:rPr>
                <w:b/>
                <w:sz w:val="22"/>
                <w:szCs w:val="22"/>
              </w:rPr>
              <w:t xml:space="preserve"> „Air wick“ или одговарајући за апарат</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30</w:t>
            </w:r>
          </w:p>
        </w:tc>
        <w:tc>
          <w:tcPr>
            <w:tcW w:w="1170" w:type="dxa"/>
          </w:tcPr>
          <w:p w:rsidR="007E4EFF" w:rsidRPr="00382564" w:rsidRDefault="007E4EFF" w:rsidP="00D91C63">
            <w:pPr>
              <w:jc w:val="center"/>
              <w:rPr>
                <w:b/>
                <w:sz w:val="22"/>
                <w:szCs w:val="22"/>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041CC" w:rsidP="00D91C63">
            <w:pPr>
              <w:jc w:val="center"/>
              <w:rPr>
                <w:b/>
                <w:sz w:val="22"/>
                <w:szCs w:val="22"/>
                <w:lang w:val="sr-Cyrl-BA"/>
              </w:rPr>
            </w:pPr>
            <w:r>
              <w:rPr>
                <w:b/>
                <w:sz w:val="22"/>
                <w:szCs w:val="22"/>
                <w:lang w:val="sr-Cyrl-BA"/>
              </w:rPr>
              <w:t>25</w:t>
            </w:r>
            <w:r w:rsidR="007E4EFF">
              <w:rPr>
                <w:b/>
                <w:sz w:val="22"/>
                <w:szCs w:val="22"/>
                <w:lang w:val="sr-Cyrl-BA"/>
              </w:rPr>
              <w:t>.</w:t>
            </w:r>
          </w:p>
        </w:tc>
        <w:tc>
          <w:tcPr>
            <w:tcW w:w="2159" w:type="dxa"/>
          </w:tcPr>
          <w:p w:rsidR="007E4EFF" w:rsidRDefault="007E4EFF" w:rsidP="00144E1D">
            <w:pPr>
              <w:rPr>
                <w:b/>
                <w:sz w:val="22"/>
                <w:szCs w:val="22"/>
              </w:rPr>
            </w:pPr>
            <w:r>
              <w:rPr>
                <w:b/>
                <w:sz w:val="22"/>
                <w:szCs w:val="22"/>
              </w:rPr>
              <w:t>Освеживач просторије у спреју</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10</w:t>
            </w:r>
          </w:p>
        </w:tc>
        <w:tc>
          <w:tcPr>
            <w:tcW w:w="1170" w:type="dxa"/>
          </w:tcPr>
          <w:p w:rsidR="007E4EFF" w:rsidRPr="009712F7" w:rsidRDefault="007E4EFF" w:rsidP="00D91C63">
            <w:pPr>
              <w:jc w:val="center"/>
              <w:rPr>
                <w:b/>
                <w:sz w:val="22"/>
                <w:szCs w:val="22"/>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041CC" w:rsidP="00D91C63">
            <w:pPr>
              <w:jc w:val="center"/>
              <w:rPr>
                <w:b/>
                <w:sz w:val="22"/>
                <w:szCs w:val="22"/>
                <w:lang w:val="sr-Cyrl-BA"/>
              </w:rPr>
            </w:pPr>
            <w:r>
              <w:rPr>
                <w:b/>
                <w:sz w:val="22"/>
                <w:szCs w:val="22"/>
                <w:lang w:val="sr-Cyrl-BA"/>
              </w:rPr>
              <w:t>26</w:t>
            </w:r>
            <w:r w:rsidR="007E4EFF">
              <w:rPr>
                <w:b/>
                <w:sz w:val="22"/>
                <w:szCs w:val="22"/>
                <w:lang w:val="sr-Cyrl-BA"/>
              </w:rPr>
              <w:t>.</w:t>
            </w:r>
          </w:p>
        </w:tc>
        <w:tc>
          <w:tcPr>
            <w:tcW w:w="2159" w:type="dxa"/>
          </w:tcPr>
          <w:p w:rsidR="007E4EFF" w:rsidRDefault="007E4EFF" w:rsidP="00144E1D">
            <w:pPr>
              <w:rPr>
                <w:b/>
                <w:sz w:val="22"/>
                <w:szCs w:val="22"/>
              </w:rPr>
            </w:pPr>
            <w:r>
              <w:rPr>
                <w:b/>
                <w:sz w:val="22"/>
                <w:szCs w:val="22"/>
              </w:rPr>
              <w:t>Вакуум гума</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5</w:t>
            </w:r>
          </w:p>
          <w:p w:rsidR="009712F7" w:rsidRPr="009712F7" w:rsidRDefault="009712F7" w:rsidP="00D91C63">
            <w:pPr>
              <w:jc w:val="center"/>
              <w:rPr>
                <w:b/>
                <w:sz w:val="22"/>
                <w:szCs w:val="22"/>
              </w:rPr>
            </w:pPr>
          </w:p>
        </w:tc>
        <w:tc>
          <w:tcPr>
            <w:tcW w:w="1170" w:type="dxa"/>
          </w:tcPr>
          <w:p w:rsidR="007E4EFF" w:rsidRDefault="007E4EFF" w:rsidP="003A3C5F">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041CC" w:rsidP="00D91C63">
            <w:pPr>
              <w:jc w:val="center"/>
              <w:rPr>
                <w:b/>
                <w:sz w:val="22"/>
                <w:szCs w:val="22"/>
                <w:lang w:val="sr-Cyrl-BA"/>
              </w:rPr>
            </w:pPr>
            <w:r>
              <w:rPr>
                <w:b/>
                <w:sz w:val="22"/>
                <w:szCs w:val="22"/>
                <w:lang w:val="sr-Cyrl-BA"/>
              </w:rPr>
              <w:t>27</w:t>
            </w:r>
            <w:r w:rsidR="007E4EFF">
              <w:rPr>
                <w:b/>
                <w:sz w:val="22"/>
                <w:szCs w:val="22"/>
                <w:lang w:val="sr-Cyrl-BA"/>
              </w:rPr>
              <w:t>.</w:t>
            </w:r>
          </w:p>
        </w:tc>
        <w:tc>
          <w:tcPr>
            <w:tcW w:w="2159" w:type="dxa"/>
          </w:tcPr>
          <w:p w:rsidR="007E4EFF" w:rsidRDefault="007E4EFF" w:rsidP="00144E1D">
            <w:pPr>
              <w:rPr>
                <w:b/>
                <w:sz w:val="22"/>
                <w:szCs w:val="22"/>
              </w:rPr>
            </w:pPr>
            <w:r>
              <w:rPr>
                <w:b/>
                <w:sz w:val="22"/>
                <w:szCs w:val="22"/>
              </w:rPr>
              <w:t>Панил паста</w:t>
            </w:r>
          </w:p>
          <w:p w:rsidR="009712F7" w:rsidRPr="009712F7" w:rsidRDefault="009712F7" w:rsidP="00144E1D">
            <w:pPr>
              <w:rPr>
                <w:b/>
                <w:sz w:val="22"/>
                <w:szCs w:val="22"/>
              </w:rPr>
            </w:pP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10</w:t>
            </w: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7E4EFF" w:rsidP="00F041CC">
            <w:pPr>
              <w:jc w:val="center"/>
              <w:rPr>
                <w:b/>
                <w:sz w:val="22"/>
                <w:szCs w:val="22"/>
                <w:lang w:val="sr-Cyrl-BA"/>
              </w:rPr>
            </w:pPr>
            <w:r>
              <w:rPr>
                <w:b/>
                <w:sz w:val="22"/>
                <w:szCs w:val="22"/>
                <w:lang w:val="sr-Cyrl-BA"/>
              </w:rPr>
              <w:t>2</w:t>
            </w:r>
            <w:r w:rsidR="00F041CC">
              <w:rPr>
                <w:b/>
                <w:sz w:val="22"/>
                <w:szCs w:val="22"/>
                <w:lang w:val="sr-Cyrl-BA"/>
              </w:rPr>
              <w:t>8</w:t>
            </w:r>
            <w:r>
              <w:rPr>
                <w:b/>
                <w:sz w:val="22"/>
                <w:szCs w:val="22"/>
                <w:lang w:val="sr-Cyrl-BA"/>
              </w:rPr>
              <w:t>.</w:t>
            </w:r>
          </w:p>
        </w:tc>
        <w:tc>
          <w:tcPr>
            <w:tcW w:w="2159" w:type="dxa"/>
          </w:tcPr>
          <w:p w:rsidR="007E4EFF" w:rsidRDefault="007E4EFF" w:rsidP="00144E1D">
            <w:pPr>
              <w:rPr>
                <w:b/>
                <w:sz w:val="22"/>
                <w:szCs w:val="22"/>
              </w:rPr>
            </w:pPr>
            <w:r>
              <w:rPr>
                <w:b/>
                <w:sz w:val="22"/>
                <w:szCs w:val="22"/>
              </w:rPr>
              <w:t>Штирак течни 1л</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5</w:t>
            </w:r>
          </w:p>
          <w:p w:rsidR="009712F7" w:rsidRPr="009712F7" w:rsidRDefault="009712F7" w:rsidP="00D91C63">
            <w:pPr>
              <w:jc w:val="center"/>
              <w:rPr>
                <w:b/>
                <w:sz w:val="22"/>
                <w:szCs w:val="22"/>
              </w:rPr>
            </w:pP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041CC" w:rsidP="00D91C63">
            <w:pPr>
              <w:jc w:val="center"/>
              <w:rPr>
                <w:b/>
                <w:sz w:val="22"/>
                <w:szCs w:val="22"/>
                <w:lang w:val="sr-Cyrl-BA"/>
              </w:rPr>
            </w:pPr>
            <w:r>
              <w:rPr>
                <w:b/>
                <w:sz w:val="22"/>
                <w:szCs w:val="22"/>
                <w:lang w:val="sr-Cyrl-BA"/>
              </w:rPr>
              <w:t>29</w:t>
            </w:r>
            <w:r w:rsidR="007E4EFF">
              <w:rPr>
                <w:b/>
                <w:sz w:val="22"/>
                <w:szCs w:val="22"/>
                <w:lang w:val="sr-Cyrl-BA"/>
              </w:rPr>
              <w:t>.</w:t>
            </w:r>
          </w:p>
        </w:tc>
        <w:tc>
          <w:tcPr>
            <w:tcW w:w="2159" w:type="dxa"/>
          </w:tcPr>
          <w:p w:rsidR="007E4EFF" w:rsidRDefault="007E4EFF" w:rsidP="00144E1D">
            <w:pPr>
              <w:rPr>
                <w:b/>
                <w:sz w:val="22"/>
                <w:szCs w:val="22"/>
              </w:rPr>
            </w:pPr>
            <w:r>
              <w:rPr>
                <w:b/>
                <w:sz w:val="22"/>
                <w:szCs w:val="22"/>
              </w:rPr>
              <w:t>Средство за површине од инокса „Аксел“ или одговарајуће 500мл.</w:t>
            </w:r>
          </w:p>
        </w:tc>
        <w:tc>
          <w:tcPr>
            <w:tcW w:w="720" w:type="dxa"/>
          </w:tcPr>
          <w:p w:rsidR="007E4EFF" w:rsidRDefault="007577D2" w:rsidP="00D91C63">
            <w:pPr>
              <w:jc w:val="center"/>
              <w:rPr>
                <w:b/>
                <w:sz w:val="22"/>
                <w:szCs w:val="22"/>
                <w:lang w:val="sr-Cyrl-BA"/>
              </w:rPr>
            </w:pPr>
            <w:r>
              <w:rPr>
                <w:b/>
                <w:sz w:val="22"/>
                <w:szCs w:val="22"/>
                <w:lang w:val="sr-Cyrl-BA"/>
              </w:rPr>
              <w:t>К</w:t>
            </w:r>
            <w:r w:rsidR="007E4EFF">
              <w:rPr>
                <w:b/>
                <w:sz w:val="22"/>
                <w:szCs w:val="22"/>
                <w:lang w:val="sr-Cyrl-BA"/>
              </w:rPr>
              <w:t>ом</w:t>
            </w:r>
          </w:p>
        </w:tc>
        <w:tc>
          <w:tcPr>
            <w:tcW w:w="812" w:type="dxa"/>
          </w:tcPr>
          <w:p w:rsidR="007E4EFF" w:rsidRPr="0025650C" w:rsidRDefault="0025650C" w:rsidP="00D91C63">
            <w:pPr>
              <w:jc w:val="center"/>
              <w:rPr>
                <w:b/>
                <w:sz w:val="22"/>
                <w:szCs w:val="22"/>
              </w:rPr>
            </w:pPr>
            <w:r>
              <w:rPr>
                <w:b/>
                <w:sz w:val="22"/>
                <w:szCs w:val="22"/>
              </w:rPr>
              <w:t>2</w:t>
            </w: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7E4EFF" w:rsidP="00F041CC">
            <w:pPr>
              <w:jc w:val="center"/>
              <w:rPr>
                <w:b/>
                <w:sz w:val="22"/>
                <w:szCs w:val="22"/>
                <w:lang w:val="sr-Cyrl-BA"/>
              </w:rPr>
            </w:pPr>
            <w:r>
              <w:rPr>
                <w:b/>
                <w:sz w:val="22"/>
                <w:szCs w:val="22"/>
                <w:lang w:val="sr-Cyrl-BA"/>
              </w:rPr>
              <w:t>3</w:t>
            </w:r>
            <w:r w:rsidR="00F041CC">
              <w:rPr>
                <w:b/>
                <w:sz w:val="22"/>
                <w:szCs w:val="22"/>
                <w:lang w:val="sr-Cyrl-BA"/>
              </w:rPr>
              <w:t>0</w:t>
            </w:r>
            <w:r>
              <w:rPr>
                <w:b/>
                <w:sz w:val="22"/>
                <w:szCs w:val="22"/>
                <w:lang w:val="sr-Cyrl-BA"/>
              </w:rPr>
              <w:t>.</w:t>
            </w:r>
          </w:p>
        </w:tc>
        <w:tc>
          <w:tcPr>
            <w:tcW w:w="2159" w:type="dxa"/>
          </w:tcPr>
          <w:p w:rsidR="007E4EFF" w:rsidRDefault="007E4EFF" w:rsidP="00144E1D">
            <w:pPr>
              <w:rPr>
                <w:b/>
                <w:sz w:val="22"/>
                <w:szCs w:val="22"/>
              </w:rPr>
            </w:pPr>
            <w:r>
              <w:rPr>
                <w:b/>
                <w:sz w:val="22"/>
                <w:szCs w:val="22"/>
              </w:rPr>
              <w:t>Гел за чишћење ЛЦД екрана</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5</w:t>
            </w: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46005" w:rsidP="00F041CC">
            <w:pPr>
              <w:jc w:val="center"/>
              <w:rPr>
                <w:b/>
                <w:sz w:val="22"/>
                <w:szCs w:val="22"/>
                <w:lang w:val="sr-Cyrl-BA"/>
              </w:rPr>
            </w:pPr>
            <w:r>
              <w:rPr>
                <w:b/>
                <w:sz w:val="22"/>
                <w:szCs w:val="22"/>
                <w:lang w:val="sr-Cyrl-BA"/>
              </w:rPr>
              <w:t>3</w:t>
            </w:r>
            <w:r w:rsidR="00F041CC">
              <w:rPr>
                <w:b/>
                <w:sz w:val="22"/>
                <w:szCs w:val="22"/>
                <w:lang w:val="sr-Cyrl-BA"/>
              </w:rPr>
              <w:t>1</w:t>
            </w:r>
            <w:r w:rsidR="007E4EFF">
              <w:rPr>
                <w:b/>
                <w:sz w:val="22"/>
                <w:szCs w:val="22"/>
                <w:lang w:val="sr-Cyrl-BA"/>
              </w:rPr>
              <w:t>.</w:t>
            </w:r>
          </w:p>
        </w:tc>
        <w:tc>
          <w:tcPr>
            <w:tcW w:w="2159" w:type="dxa"/>
          </w:tcPr>
          <w:p w:rsidR="007E4EFF" w:rsidRDefault="007E4EFF" w:rsidP="00144E1D">
            <w:pPr>
              <w:rPr>
                <w:b/>
                <w:sz w:val="22"/>
                <w:szCs w:val="22"/>
              </w:rPr>
            </w:pPr>
            <w:r>
              <w:rPr>
                <w:b/>
                <w:sz w:val="22"/>
                <w:szCs w:val="22"/>
              </w:rPr>
              <w:t>Спреј против гљивица и бактерија – дезинсекцијска прскалица „ТАРКО“ или одговарајућа</w:t>
            </w:r>
          </w:p>
        </w:tc>
        <w:tc>
          <w:tcPr>
            <w:tcW w:w="720" w:type="dxa"/>
          </w:tcPr>
          <w:p w:rsidR="007E4EFF" w:rsidRDefault="007E4EFF" w:rsidP="00D91C63">
            <w:pPr>
              <w:jc w:val="center"/>
              <w:rPr>
                <w:b/>
                <w:sz w:val="22"/>
                <w:szCs w:val="22"/>
                <w:lang w:val="sr-Cyrl-BA"/>
              </w:rPr>
            </w:pPr>
            <w:r>
              <w:rPr>
                <w:b/>
                <w:sz w:val="22"/>
                <w:szCs w:val="22"/>
                <w:lang w:val="sr-Cyrl-BA"/>
              </w:rPr>
              <w:t>ком</w:t>
            </w:r>
          </w:p>
        </w:tc>
        <w:tc>
          <w:tcPr>
            <w:tcW w:w="812" w:type="dxa"/>
          </w:tcPr>
          <w:p w:rsidR="007E4EFF" w:rsidRPr="0025650C" w:rsidRDefault="0025650C" w:rsidP="00D91C63">
            <w:pPr>
              <w:jc w:val="center"/>
              <w:rPr>
                <w:b/>
                <w:sz w:val="22"/>
                <w:szCs w:val="22"/>
              </w:rPr>
            </w:pPr>
            <w:r>
              <w:rPr>
                <w:b/>
                <w:sz w:val="22"/>
                <w:szCs w:val="22"/>
              </w:rPr>
              <w:t>10</w:t>
            </w: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7E4EFF" w:rsidRPr="00261776" w:rsidTr="001E5065">
        <w:trPr>
          <w:gridAfter w:val="2"/>
          <w:wAfter w:w="39" w:type="dxa"/>
        </w:trPr>
        <w:tc>
          <w:tcPr>
            <w:tcW w:w="629" w:type="dxa"/>
          </w:tcPr>
          <w:p w:rsidR="007E4EFF" w:rsidRDefault="00F041CC" w:rsidP="00D91C63">
            <w:pPr>
              <w:jc w:val="center"/>
              <w:rPr>
                <w:b/>
                <w:sz w:val="22"/>
                <w:szCs w:val="22"/>
                <w:lang w:val="sr-Cyrl-BA"/>
              </w:rPr>
            </w:pPr>
            <w:r>
              <w:rPr>
                <w:b/>
                <w:sz w:val="22"/>
                <w:szCs w:val="22"/>
                <w:lang w:val="sr-Cyrl-BA"/>
              </w:rPr>
              <w:t>32</w:t>
            </w:r>
            <w:r w:rsidR="007E4EFF">
              <w:rPr>
                <w:b/>
                <w:sz w:val="22"/>
                <w:szCs w:val="22"/>
                <w:lang w:val="sr-Cyrl-BA"/>
              </w:rPr>
              <w:t>.</w:t>
            </w:r>
          </w:p>
        </w:tc>
        <w:tc>
          <w:tcPr>
            <w:tcW w:w="2159" w:type="dxa"/>
          </w:tcPr>
          <w:p w:rsidR="007E4EFF" w:rsidRPr="003F578B" w:rsidRDefault="007E4EFF" w:rsidP="00144E1D">
            <w:pPr>
              <w:rPr>
                <w:b/>
                <w:sz w:val="22"/>
                <w:szCs w:val="22"/>
              </w:rPr>
            </w:pPr>
            <w:r>
              <w:rPr>
                <w:b/>
                <w:sz w:val="22"/>
                <w:szCs w:val="22"/>
              </w:rPr>
              <w:t>Сода бикарбона</w:t>
            </w:r>
            <w:r w:rsidR="003F578B">
              <w:rPr>
                <w:b/>
                <w:sz w:val="22"/>
                <w:szCs w:val="22"/>
              </w:rPr>
              <w:t xml:space="preserve"> 1кг</w:t>
            </w:r>
          </w:p>
        </w:tc>
        <w:tc>
          <w:tcPr>
            <w:tcW w:w="720" w:type="dxa"/>
          </w:tcPr>
          <w:p w:rsidR="007E4EFF" w:rsidRDefault="007E4EFF" w:rsidP="00D91C63">
            <w:pPr>
              <w:jc w:val="center"/>
              <w:rPr>
                <w:b/>
                <w:sz w:val="22"/>
                <w:szCs w:val="22"/>
                <w:lang w:val="sr-Cyrl-BA"/>
              </w:rPr>
            </w:pPr>
            <w:r>
              <w:rPr>
                <w:b/>
                <w:sz w:val="22"/>
                <w:szCs w:val="22"/>
                <w:lang w:val="sr-Cyrl-BA"/>
              </w:rPr>
              <w:t>кг</w:t>
            </w:r>
          </w:p>
        </w:tc>
        <w:tc>
          <w:tcPr>
            <w:tcW w:w="812" w:type="dxa"/>
          </w:tcPr>
          <w:p w:rsidR="007E4EFF" w:rsidRPr="0025650C" w:rsidRDefault="0025650C" w:rsidP="00D91C63">
            <w:pPr>
              <w:jc w:val="center"/>
              <w:rPr>
                <w:b/>
                <w:sz w:val="22"/>
                <w:szCs w:val="22"/>
              </w:rPr>
            </w:pPr>
            <w:r>
              <w:rPr>
                <w:b/>
                <w:sz w:val="22"/>
                <w:szCs w:val="22"/>
              </w:rPr>
              <w:t>5</w:t>
            </w:r>
          </w:p>
        </w:tc>
        <w:tc>
          <w:tcPr>
            <w:tcW w:w="1170" w:type="dxa"/>
          </w:tcPr>
          <w:p w:rsidR="007E4EFF" w:rsidRDefault="007E4EFF" w:rsidP="00D91C63">
            <w:pPr>
              <w:jc w:val="center"/>
              <w:rPr>
                <w:b/>
                <w:sz w:val="22"/>
                <w:szCs w:val="22"/>
                <w:lang w:val="sr-Cyrl-BA"/>
              </w:rPr>
            </w:pPr>
          </w:p>
        </w:tc>
        <w:tc>
          <w:tcPr>
            <w:tcW w:w="1258" w:type="dxa"/>
          </w:tcPr>
          <w:p w:rsidR="007E4EFF" w:rsidRPr="00913B97" w:rsidRDefault="007E4EFF" w:rsidP="00D91C63">
            <w:pPr>
              <w:jc w:val="center"/>
              <w:rPr>
                <w:b/>
                <w:sz w:val="22"/>
                <w:szCs w:val="22"/>
              </w:rPr>
            </w:pPr>
          </w:p>
        </w:tc>
        <w:tc>
          <w:tcPr>
            <w:tcW w:w="1262" w:type="dxa"/>
          </w:tcPr>
          <w:p w:rsidR="007E4EFF" w:rsidRPr="00913B97" w:rsidRDefault="007E4EFF" w:rsidP="00D91C63">
            <w:pPr>
              <w:jc w:val="center"/>
              <w:rPr>
                <w:b/>
                <w:sz w:val="22"/>
                <w:szCs w:val="22"/>
              </w:rPr>
            </w:pPr>
          </w:p>
        </w:tc>
        <w:tc>
          <w:tcPr>
            <w:tcW w:w="1440" w:type="dxa"/>
            <w:tcBorders>
              <w:right w:val="single" w:sz="4" w:space="0" w:color="auto"/>
            </w:tcBorders>
          </w:tcPr>
          <w:p w:rsidR="007E4EFF" w:rsidRPr="00913B97" w:rsidRDefault="007E4EFF" w:rsidP="00D91C63">
            <w:pPr>
              <w:jc w:val="center"/>
              <w:rPr>
                <w:b/>
                <w:sz w:val="22"/>
                <w:szCs w:val="22"/>
              </w:rPr>
            </w:pPr>
          </w:p>
        </w:tc>
        <w:tc>
          <w:tcPr>
            <w:tcW w:w="1587" w:type="dxa"/>
            <w:tcBorders>
              <w:left w:val="single" w:sz="4" w:space="0" w:color="auto"/>
            </w:tcBorders>
          </w:tcPr>
          <w:p w:rsidR="007E4EFF" w:rsidRPr="00261776" w:rsidRDefault="007E4EFF" w:rsidP="00BD6D96">
            <w:pPr>
              <w:rPr>
                <w:b/>
                <w:sz w:val="22"/>
                <w:szCs w:val="22"/>
                <w:lang w:val="sr-Cyrl-CS"/>
              </w:rPr>
            </w:pPr>
          </w:p>
        </w:tc>
      </w:tr>
      <w:tr w:rsidR="00C52B2D" w:rsidRPr="00261776" w:rsidTr="001E5065">
        <w:trPr>
          <w:gridAfter w:val="2"/>
          <w:wAfter w:w="39" w:type="dxa"/>
        </w:trPr>
        <w:tc>
          <w:tcPr>
            <w:tcW w:w="629" w:type="dxa"/>
          </w:tcPr>
          <w:p w:rsidR="00C52B2D" w:rsidRPr="003F578B" w:rsidRDefault="00F041CC" w:rsidP="00D91C63">
            <w:pPr>
              <w:jc w:val="center"/>
              <w:rPr>
                <w:b/>
                <w:sz w:val="22"/>
                <w:szCs w:val="22"/>
              </w:rPr>
            </w:pPr>
            <w:r>
              <w:rPr>
                <w:b/>
                <w:sz w:val="22"/>
                <w:szCs w:val="22"/>
              </w:rPr>
              <w:t>33</w:t>
            </w:r>
            <w:r w:rsidR="003F578B">
              <w:rPr>
                <w:b/>
                <w:sz w:val="22"/>
                <w:szCs w:val="22"/>
              </w:rPr>
              <w:t>.</w:t>
            </w:r>
          </w:p>
        </w:tc>
        <w:tc>
          <w:tcPr>
            <w:tcW w:w="2159" w:type="dxa"/>
          </w:tcPr>
          <w:p w:rsidR="00C52B2D" w:rsidRPr="00C52B2D" w:rsidRDefault="00C52B2D" w:rsidP="00144E1D">
            <w:pPr>
              <w:rPr>
                <w:b/>
                <w:sz w:val="22"/>
                <w:szCs w:val="22"/>
              </w:rPr>
            </w:pPr>
            <w:r>
              <w:rPr>
                <w:b/>
                <w:sz w:val="22"/>
                <w:szCs w:val="22"/>
              </w:rPr>
              <w:t>Средство за воскирање дрвета 0,5</w:t>
            </w:r>
          </w:p>
        </w:tc>
        <w:tc>
          <w:tcPr>
            <w:tcW w:w="720" w:type="dxa"/>
          </w:tcPr>
          <w:p w:rsidR="00C52B2D" w:rsidRDefault="00C52B2D" w:rsidP="00D91C63">
            <w:pPr>
              <w:jc w:val="center"/>
              <w:rPr>
                <w:b/>
                <w:sz w:val="22"/>
                <w:szCs w:val="22"/>
                <w:lang w:val="sr-Cyrl-BA"/>
              </w:rPr>
            </w:pPr>
            <w:r>
              <w:rPr>
                <w:b/>
                <w:sz w:val="22"/>
                <w:szCs w:val="22"/>
                <w:lang w:val="sr-Cyrl-BA"/>
              </w:rPr>
              <w:t>ком</w:t>
            </w:r>
          </w:p>
        </w:tc>
        <w:tc>
          <w:tcPr>
            <w:tcW w:w="812" w:type="dxa"/>
          </w:tcPr>
          <w:p w:rsidR="00C52B2D" w:rsidRPr="0025650C" w:rsidRDefault="0025650C" w:rsidP="00D91C63">
            <w:pPr>
              <w:jc w:val="center"/>
              <w:rPr>
                <w:b/>
                <w:sz w:val="22"/>
                <w:szCs w:val="22"/>
              </w:rPr>
            </w:pPr>
            <w:r>
              <w:rPr>
                <w:b/>
                <w:sz w:val="22"/>
                <w:szCs w:val="22"/>
              </w:rPr>
              <w:t>10</w:t>
            </w:r>
          </w:p>
        </w:tc>
        <w:tc>
          <w:tcPr>
            <w:tcW w:w="1170" w:type="dxa"/>
          </w:tcPr>
          <w:p w:rsidR="00C52B2D" w:rsidRDefault="00C52B2D" w:rsidP="00D91C63">
            <w:pPr>
              <w:jc w:val="center"/>
              <w:rPr>
                <w:b/>
                <w:sz w:val="22"/>
                <w:szCs w:val="22"/>
                <w:lang w:val="sr-Cyrl-BA"/>
              </w:rPr>
            </w:pPr>
          </w:p>
        </w:tc>
        <w:tc>
          <w:tcPr>
            <w:tcW w:w="1258" w:type="dxa"/>
          </w:tcPr>
          <w:p w:rsidR="00C52B2D" w:rsidRPr="00913B97" w:rsidRDefault="00C52B2D" w:rsidP="00D91C63">
            <w:pPr>
              <w:jc w:val="center"/>
              <w:rPr>
                <w:b/>
                <w:sz w:val="22"/>
                <w:szCs w:val="22"/>
              </w:rPr>
            </w:pPr>
          </w:p>
        </w:tc>
        <w:tc>
          <w:tcPr>
            <w:tcW w:w="1262" w:type="dxa"/>
          </w:tcPr>
          <w:p w:rsidR="00C52B2D" w:rsidRPr="00913B97" w:rsidRDefault="00C52B2D" w:rsidP="00D91C63">
            <w:pPr>
              <w:jc w:val="center"/>
              <w:rPr>
                <w:b/>
                <w:sz w:val="22"/>
                <w:szCs w:val="22"/>
              </w:rPr>
            </w:pPr>
          </w:p>
        </w:tc>
        <w:tc>
          <w:tcPr>
            <w:tcW w:w="1440" w:type="dxa"/>
            <w:tcBorders>
              <w:right w:val="single" w:sz="4" w:space="0" w:color="auto"/>
            </w:tcBorders>
          </w:tcPr>
          <w:p w:rsidR="00C52B2D" w:rsidRPr="00913B97" w:rsidRDefault="00C52B2D" w:rsidP="00D91C63">
            <w:pPr>
              <w:jc w:val="center"/>
              <w:rPr>
                <w:b/>
                <w:sz w:val="22"/>
                <w:szCs w:val="22"/>
              </w:rPr>
            </w:pPr>
          </w:p>
        </w:tc>
        <w:tc>
          <w:tcPr>
            <w:tcW w:w="1587" w:type="dxa"/>
            <w:tcBorders>
              <w:left w:val="single" w:sz="4" w:space="0" w:color="auto"/>
            </w:tcBorders>
          </w:tcPr>
          <w:p w:rsidR="00C52B2D" w:rsidRPr="00261776" w:rsidRDefault="00C52B2D" w:rsidP="00BD6D96">
            <w:pPr>
              <w:rPr>
                <w:b/>
                <w:sz w:val="22"/>
                <w:szCs w:val="22"/>
                <w:lang w:val="sr-Cyrl-CS"/>
              </w:rPr>
            </w:pPr>
          </w:p>
        </w:tc>
      </w:tr>
      <w:tr w:rsidR="007577D2" w:rsidRPr="00261776" w:rsidTr="001E5065">
        <w:trPr>
          <w:gridAfter w:val="2"/>
          <w:wAfter w:w="39" w:type="dxa"/>
        </w:trPr>
        <w:tc>
          <w:tcPr>
            <w:tcW w:w="629" w:type="dxa"/>
          </w:tcPr>
          <w:p w:rsidR="007577D2" w:rsidRDefault="00F041CC" w:rsidP="00D91C63">
            <w:pPr>
              <w:jc w:val="center"/>
              <w:rPr>
                <w:b/>
                <w:sz w:val="22"/>
                <w:szCs w:val="22"/>
              </w:rPr>
            </w:pPr>
            <w:r>
              <w:rPr>
                <w:b/>
                <w:sz w:val="22"/>
                <w:szCs w:val="22"/>
              </w:rPr>
              <w:t>34</w:t>
            </w:r>
            <w:r w:rsidR="007577D2">
              <w:rPr>
                <w:b/>
                <w:sz w:val="22"/>
                <w:szCs w:val="22"/>
              </w:rPr>
              <w:t xml:space="preserve">. </w:t>
            </w:r>
          </w:p>
        </w:tc>
        <w:tc>
          <w:tcPr>
            <w:tcW w:w="2159" w:type="dxa"/>
          </w:tcPr>
          <w:p w:rsidR="007577D2" w:rsidRPr="007577D2" w:rsidRDefault="007577D2" w:rsidP="00144E1D">
            <w:pPr>
              <w:rPr>
                <w:b/>
                <w:sz w:val="22"/>
                <w:szCs w:val="22"/>
              </w:rPr>
            </w:pPr>
            <w:r>
              <w:rPr>
                <w:b/>
                <w:sz w:val="22"/>
                <w:szCs w:val="22"/>
              </w:rPr>
              <w:t>Хотелски сапун</w:t>
            </w:r>
          </w:p>
        </w:tc>
        <w:tc>
          <w:tcPr>
            <w:tcW w:w="720" w:type="dxa"/>
          </w:tcPr>
          <w:p w:rsidR="007577D2" w:rsidRDefault="007577D2" w:rsidP="00D91C63">
            <w:pPr>
              <w:jc w:val="center"/>
              <w:rPr>
                <w:b/>
                <w:sz w:val="22"/>
                <w:szCs w:val="22"/>
                <w:lang w:val="sr-Cyrl-BA"/>
              </w:rPr>
            </w:pPr>
            <w:r>
              <w:rPr>
                <w:b/>
                <w:sz w:val="22"/>
                <w:szCs w:val="22"/>
                <w:lang w:val="sr-Cyrl-BA"/>
              </w:rPr>
              <w:t>ком</w:t>
            </w:r>
          </w:p>
        </w:tc>
        <w:tc>
          <w:tcPr>
            <w:tcW w:w="812" w:type="dxa"/>
          </w:tcPr>
          <w:p w:rsidR="007577D2" w:rsidRPr="0025650C" w:rsidRDefault="0025650C" w:rsidP="00D91C63">
            <w:pPr>
              <w:jc w:val="center"/>
              <w:rPr>
                <w:b/>
                <w:sz w:val="22"/>
                <w:szCs w:val="22"/>
              </w:rPr>
            </w:pPr>
            <w:r>
              <w:rPr>
                <w:b/>
                <w:sz w:val="22"/>
                <w:szCs w:val="22"/>
              </w:rPr>
              <w:t>50</w:t>
            </w:r>
          </w:p>
        </w:tc>
        <w:tc>
          <w:tcPr>
            <w:tcW w:w="1170" w:type="dxa"/>
          </w:tcPr>
          <w:p w:rsidR="007577D2" w:rsidRDefault="007577D2" w:rsidP="00586CEB">
            <w:pPr>
              <w:jc w:val="center"/>
              <w:rPr>
                <w:b/>
                <w:sz w:val="22"/>
                <w:szCs w:val="22"/>
                <w:lang w:val="sr-Cyrl-BA"/>
              </w:rPr>
            </w:pPr>
          </w:p>
        </w:tc>
        <w:tc>
          <w:tcPr>
            <w:tcW w:w="1258" w:type="dxa"/>
          </w:tcPr>
          <w:p w:rsidR="007577D2" w:rsidRPr="00913B97" w:rsidRDefault="007577D2" w:rsidP="00D91C63">
            <w:pPr>
              <w:jc w:val="center"/>
              <w:rPr>
                <w:b/>
                <w:sz w:val="22"/>
                <w:szCs w:val="22"/>
              </w:rPr>
            </w:pPr>
          </w:p>
        </w:tc>
        <w:tc>
          <w:tcPr>
            <w:tcW w:w="1262" w:type="dxa"/>
          </w:tcPr>
          <w:p w:rsidR="007577D2" w:rsidRPr="00913B97" w:rsidRDefault="007577D2" w:rsidP="00D91C63">
            <w:pPr>
              <w:jc w:val="center"/>
              <w:rPr>
                <w:b/>
                <w:sz w:val="22"/>
                <w:szCs w:val="22"/>
              </w:rPr>
            </w:pPr>
          </w:p>
        </w:tc>
        <w:tc>
          <w:tcPr>
            <w:tcW w:w="1440" w:type="dxa"/>
            <w:tcBorders>
              <w:right w:val="single" w:sz="4" w:space="0" w:color="auto"/>
            </w:tcBorders>
          </w:tcPr>
          <w:p w:rsidR="007577D2" w:rsidRPr="00913B97" w:rsidRDefault="007577D2" w:rsidP="00D91C63">
            <w:pPr>
              <w:jc w:val="center"/>
              <w:rPr>
                <w:b/>
                <w:sz w:val="22"/>
                <w:szCs w:val="22"/>
              </w:rPr>
            </w:pPr>
          </w:p>
        </w:tc>
        <w:tc>
          <w:tcPr>
            <w:tcW w:w="1587" w:type="dxa"/>
            <w:tcBorders>
              <w:left w:val="single" w:sz="4" w:space="0" w:color="auto"/>
            </w:tcBorders>
          </w:tcPr>
          <w:p w:rsidR="007577D2" w:rsidRPr="00261776" w:rsidRDefault="007577D2" w:rsidP="00BD6D96">
            <w:pPr>
              <w:rPr>
                <w:b/>
                <w:sz w:val="22"/>
                <w:szCs w:val="22"/>
                <w:lang w:val="sr-Cyrl-CS"/>
              </w:rPr>
            </w:pPr>
          </w:p>
        </w:tc>
      </w:tr>
      <w:tr w:rsidR="00382564" w:rsidRPr="00261776" w:rsidTr="001E5065">
        <w:trPr>
          <w:gridAfter w:val="2"/>
          <w:wAfter w:w="39" w:type="dxa"/>
        </w:trPr>
        <w:tc>
          <w:tcPr>
            <w:tcW w:w="629" w:type="dxa"/>
          </w:tcPr>
          <w:p w:rsidR="00382564" w:rsidRDefault="00F041CC" w:rsidP="00D91C63">
            <w:pPr>
              <w:jc w:val="center"/>
              <w:rPr>
                <w:b/>
                <w:sz w:val="22"/>
                <w:szCs w:val="22"/>
              </w:rPr>
            </w:pPr>
            <w:r>
              <w:rPr>
                <w:b/>
                <w:sz w:val="22"/>
                <w:szCs w:val="22"/>
              </w:rPr>
              <w:t>35</w:t>
            </w:r>
            <w:r w:rsidR="00382564">
              <w:rPr>
                <w:b/>
                <w:sz w:val="22"/>
                <w:szCs w:val="22"/>
              </w:rPr>
              <w:t>.</w:t>
            </w:r>
          </w:p>
          <w:p w:rsidR="00382564" w:rsidRPr="00382564" w:rsidRDefault="00382564" w:rsidP="00D91C63">
            <w:pPr>
              <w:jc w:val="center"/>
              <w:rPr>
                <w:b/>
                <w:sz w:val="22"/>
                <w:szCs w:val="22"/>
              </w:rPr>
            </w:pPr>
          </w:p>
        </w:tc>
        <w:tc>
          <w:tcPr>
            <w:tcW w:w="2159" w:type="dxa"/>
          </w:tcPr>
          <w:p w:rsidR="00382564" w:rsidRPr="00382564" w:rsidRDefault="00382564" w:rsidP="00144E1D">
            <w:pPr>
              <w:rPr>
                <w:b/>
                <w:sz w:val="22"/>
                <w:szCs w:val="22"/>
              </w:rPr>
            </w:pPr>
            <w:r>
              <w:rPr>
                <w:b/>
                <w:sz w:val="22"/>
                <w:szCs w:val="22"/>
              </w:rPr>
              <w:t xml:space="preserve">Средство за дезинфекцију </w:t>
            </w:r>
            <w:r>
              <w:rPr>
                <w:b/>
                <w:sz w:val="22"/>
                <w:szCs w:val="22"/>
              </w:rPr>
              <w:lastRenderedPageBreak/>
              <w:t>подова –типа Подомил 5% или одговарајући</w:t>
            </w:r>
          </w:p>
        </w:tc>
        <w:tc>
          <w:tcPr>
            <w:tcW w:w="720" w:type="dxa"/>
          </w:tcPr>
          <w:p w:rsidR="00382564" w:rsidRDefault="00382564" w:rsidP="00D91C63">
            <w:pPr>
              <w:jc w:val="center"/>
              <w:rPr>
                <w:b/>
                <w:sz w:val="22"/>
                <w:szCs w:val="22"/>
                <w:lang w:val="sr-Cyrl-BA"/>
              </w:rPr>
            </w:pPr>
            <w:r>
              <w:rPr>
                <w:b/>
                <w:sz w:val="22"/>
                <w:szCs w:val="22"/>
                <w:lang w:val="sr-Cyrl-BA"/>
              </w:rPr>
              <w:lastRenderedPageBreak/>
              <w:t>ком</w:t>
            </w:r>
          </w:p>
        </w:tc>
        <w:tc>
          <w:tcPr>
            <w:tcW w:w="812" w:type="dxa"/>
          </w:tcPr>
          <w:p w:rsidR="00382564" w:rsidRPr="0025650C" w:rsidRDefault="0025650C" w:rsidP="00D91C63">
            <w:pPr>
              <w:jc w:val="center"/>
              <w:rPr>
                <w:b/>
                <w:sz w:val="22"/>
                <w:szCs w:val="22"/>
              </w:rPr>
            </w:pPr>
            <w:r>
              <w:rPr>
                <w:b/>
                <w:sz w:val="22"/>
                <w:szCs w:val="22"/>
              </w:rPr>
              <w:t>200</w:t>
            </w:r>
          </w:p>
        </w:tc>
        <w:tc>
          <w:tcPr>
            <w:tcW w:w="1170" w:type="dxa"/>
          </w:tcPr>
          <w:p w:rsidR="00382564" w:rsidRDefault="00382564" w:rsidP="00D91C63">
            <w:pPr>
              <w:jc w:val="center"/>
              <w:rPr>
                <w:b/>
                <w:sz w:val="22"/>
                <w:szCs w:val="22"/>
                <w:lang w:val="sr-Cyrl-BA"/>
              </w:rPr>
            </w:pPr>
          </w:p>
        </w:tc>
        <w:tc>
          <w:tcPr>
            <w:tcW w:w="1258" w:type="dxa"/>
          </w:tcPr>
          <w:p w:rsidR="00382564" w:rsidRPr="00913B97" w:rsidRDefault="00382564" w:rsidP="00D91C63">
            <w:pPr>
              <w:jc w:val="center"/>
              <w:rPr>
                <w:b/>
                <w:sz w:val="22"/>
                <w:szCs w:val="22"/>
              </w:rPr>
            </w:pPr>
          </w:p>
        </w:tc>
        <w:tc>
          <w:tcPr>
            <w:tcW w:w="1262" w:type="dxa"/>
          </w:tcPr>
          <w:p w:rsidR="00382564" w:rsidRPr="00913B97" w:rsidRDefault="00382564" w:rsidP="00D91C63">
            <w:pPr>
              <w:jc w:val="center"/>
              <w:rPr>
                <w:b/>
                <w:sz w:val="22"/>
                <w:szCs w:val="22"/>
              </w:rPr>
            </w:pPr>
          </w:p>
        </w:tc>
        <w:tc>
          <w:tcPr>
            <w:tcW w:w="1440" w:type="dxa"/>
            <w:tcBorders>
              <w:right w:val="single" w:sz="4" w:space="0" w:color="auto"/>
            </w:tcBorders>
          </w:tcPr>
          <w:p w:rsidR="00382564" w:rsidRPr="00913B97" w:rsidRDefault="00382564" w:rsidP="00D91C63">
            <w:pPr>
              <w:jc w:val="center"/>
              <w:rPr>
                <w:b/>
                <w:sz w:val="22"/>
                <w:szCs w:val="22"/>
              </w:rPr>
            </w:pPr>
          </w:p>
        </w:tc>
        <w:tc>
          <w:tcPr>
            <w:tcW w:w="1587" w:type="dxa"/>
            <w:tcBorders>
              <w:left w:val="single" w:sz="4" w:space="0" w:color="auto"/>
            </w:tcBorders>
          </w:tcPr>
          <w:p w:rsidR="00382564" w:rsidRPr="00261776" w:rsidRDefault="00382564" w:rsidP="00BD6D96">
            <w:pPr>
              <w:rPr>
                <w:b/>
                <w:sz w:val="22"/>
                <w:szCs w:val="22"/>
                <w:lang w:val="sr-Cyrl-CS"/>
              </w:rPr>
            </w:pPr>
          </w:p>
        </w:tc>
      </w:tr>
      <w:tr w:rsidR="00382564" w:rsidRPr="00261776" w:rsidTr="001E5065">
        <w:trPr>
          <w:gridAfter w:val="2"/>
          <w:wAfter w:w="39" w:type="dxa"/>
        </w:trPr>
        <w:tc>
          <w:tcPr>
            <w:tcW w:w="629" w:type="dxa"/>
          </w:tcPr>
          <w:p w:rsidR="00382564" w:rsidRDefault="00F041CC" w:rsidP="00D91C63">
            <w:pPr>
              <w:jc w:val="center"/>
              <w:rPr>
                <w:b/>
                <w:sz w:val="22"/>
                <w:szCs w:val="22"/>
              </w:rPr>
            </w:pPr>
            <w:r>
              <w:rPr>
                <w:b/>
                <w:sz w:val="22"/>
                <w:szCs w:val="22"/>
              </w:rPr>
              <w:lastRenderedPageBreak/>
              <w:t>36</w:t>
            </w:r>
            <w:r w:rsidR="00382564">
              <w:rPr>
                <w:b/>
                <w:sz w:val="22"/>
                <w:szCs w:val="22"/>
              </w:rPr>
              <w:t>.</w:t>
            </w:r>
          </w:p>
        </w:tc>
        <w:tc>
          <w:tcPr>
            <w:tcW w:w="2159" w:type="dxa"/>
          </w:tcPr>
          <w:p w:rsidR="00382564" w:rsidRPr="00382564" w:rsidRDefault="00382564" w:rsidP="00144E1D">
            <w:pPr>
              <w:rPr>
                <w:b/>
                <w:sz w:val="22"/>
                <w:szCs w:val="22"/>
              </w:rPr>
            </w:pPr>
            <w:r>
              <w:rPr>
                <w:b/>
                <w:sz w:val="22"/>
                <w:szCs w:val="22"/>
              </w:rPr>
              <w:t xml:space="preserve">Грануле за отпушивање одвода –типа Mr muscle 48мл </w:t>
            </w:r>
            <w:r w:rsidR="00F77F8D">
              <w:rPr>
                <w:b/>
                <w:sz w:val="22"/>
                <w:szCs w:val="22"/>
              </w:rPr>
              <w:t>–</w:t>
            </w:r>
            <w:r>
              <w:rPr>
                <w:b/>
                <w:sz w:val="22"/>
                <w:szCs w:val="22"/>
              </w:rPr>
              <w:t>или одговарајуће</w:t>
            </w:r>
          </w:p>
        </w:tc>
        <w:tc>
          <w:tcPr>
            <w:tcW w:w="720" w:type="dxa"/>
          </w:tcPr>
          <w:p w:rsidR="00382564" w:rsidRDefault="00382564" w:rsidP="00D91C63">
            <w:pPr>
              <w:jc w:val="center"/>
              <w:rPr>
                <w:b/>
                <w:sz w:val="22"/>
                <w:szCs w:val="22"/>
                <w:lang w:val="sr-Cyrl-BA"/>
              </w:rPr>
            </w:pPr>
            <w:r>
              <w:rPr>
                <w:b/>
                <w:sz w:val="22"/>
                <w:szCs w:val="22"/>
                <w:lang w:val="sr-Cyrl-BA"/>
              </w:rPr>
              <w:t>ком</w:t>
            </w:r>
          </w:p>
        </w:tc>
        <w:tc>
          <w:tcPr>
            <w:tcW w:w="812" w:type="dxa"/>
          </w:tcPr>
          <w:p w:rsidR="00382564" w:rsidRPr="0025650C" w:rsidRDefault="0025650C" w:rsidP="00D91C63">
            <w:pPr>
              <w:jc w:val="center"/>
              <w:rPr>
                <w:b/>
                <w:sz w:val="22"/>
                <w:szCs w:val="22"/>
              </w:rPr>
            </w:pPr>
            <w:r>
              <w:rPr>
                <w:b/>
                <w:sz w:val="22"/>
                <w:szCs w:val="22"/>
              </w:rPr>
              <w:t>5</w:t>
            </w:r>
          </w:p>
        </w:tc>
        <w:tc>
          <w:tcPr>
            <w:tcW w:w="1170" w:type="dxa"/>
          </w:tcPr>
          <w:p w:rsidR="00382564" w:rsidRDefault="00382564" w:rsidP="00D91C63">
            <w:pPr>
              <w:jc w:val="center"/>
              <w:rPr>
                <w:b/>
                <w:sz w:val="22"/>
                <w:szCs w:val="22"/>
                <w:lang w:val="sr-Cyrl-BA"/>
              </w:rPr>
            </w:pPr>
          </w:p>
        </w:tc>
        <w:tc>
          <w:tcPr>
            <w:tcW w:w="1258" w:type="dxa"/>
          </w:tcPr>
          <w:p w:rsidR="00382564" w:rsidRPr="00913B97" w:rsidRDefault="00382564" w:rsidP="00D91C63">
            <w:pPr>
              <w:jc w:val="center"/>
              <w:rPr>
                <w:b/>
                <w:sz w:val="22"/>
                <w:szCs w:val="22"/>
              </w:rPr>
            </w:pPr>
          </w:p>
        </w:tc>
        <w:tc>
          <w:tcPr>
            <w:tcW w:w="1262" w:type="dxa"/>
          </w:tcPr>
          <w:p w:rsidR="00382564" w:rsidRPr="00913B97" w:rsidRDefault="00382564" w:rsidP="00D91C63">
            <w:pPr>
              <w:jc w:val="center"/>
              <w:rPr>
                <w:b/>
                <w:sz w:val="22"/>
                <w:szCs w:val="22"/>
              </w:rPr>
            </w:pPr>
          </w:p>
        </w:tc>
        <w:tc>
          <w:tcPr>
            <w:tcW w:w="1440" w:type="dxa"/>
            <w:tcBorders>
              <w:right w:val="single" w:sz="4" w:space="0" w:color="auto"/>
            </w:tcBorders>
          </w:tcPr>
          <w:p w:rsidR="00382564" w:rsidRPr="00913B97" w:rsidRDefault="00382564" w:rsidP="00D91C63">
            <w:pPr>
              <w:jc w:val="center"/>
              <w:rPr>
                <w:b/>
                <w:sz w:val="22"/>
                <w:szCs w:val="22"/>
              </w:rPr>
            </w:pPr>
          </w:p>
        </w:tc>
        <w:tc>
          <w:tcPr>
            <w:tcW w:w="1587" w:type="dxa"/>
            <w:tcBorders>
              <w:left w:val="single" w:sz="4" w:space="0" w:color="auto"/>
            </w:tcBorders>
          </w:tcPr>
          <w:p w:rsidR="00382564" w:rsidRPr="00261776" w:rsidRDefault="00382564" w:rsidP="00BD6D96">
            <w:pPr>
              <w:rPr>
                <w:b/>
                <w:sz w:val="22"/>
                <w:szCs w:val="22"/>
                <w:lang w:val="sr-Cyrl-CS"/>
              </w:rPr>
            </w:pPr>
          </w:p>
        </w:tc>
      </w:tr>
      <w:tr w:rsidR="00382564" w:rsidRPr="00261776" w:rsidTr="001E5065">
        <w:trPr>
          <w:gridAfter w:val="2"/>
          <w:wAfter w:w="39" w:type="dxa"/>
        </w:trPr>
        <w:tc>
          <w:tcPr>
            <w:tcW w:w="629" w:type="dxa"/>
          </w:tcPr>
          <w:p w:rsidR="00382564" w:rsidRDefault="00382564" w:rsidP="00F041CC">
            <w:pPr>
              <w:jc w:val="center"/>
              <w:rPr>
                <w:b/>
                <w:sz w:val="22"/>
                <w:szCs w:val="22"/>
              </w:rPr>
            </w:pPr>
            <w:r>
              <w:rPr>
                <w:b/>
                <w:sz w:val="22"/>
                <w:szCs w:val="22"/>
              </w:rPr>
              <w:t>3</w:t>
            </w:r>
            <w:r w:rsidR="00F041CC">
              <w:rPr>
                <w:b/>
                <w:sz w:val="22"/>
                <w:szCs w:val="22"/>
              </w:rPr>
              <w:t>7</w:t>
            </w:r>
            <w:r>
              <w:rPr>
                <w:b/>
                <w:sz w:val="22"/>
                <w:szCs w:val="22"/>
              </w:rPr>
              <w:t>.</w:t>
            </w:r>
          </w:p>
        </w:tc>
        <w:tc>
          <w:tcPr>
            <w:tcW w:w="2159" w:type="dxa"/>
          </w:tcPr>
          <w:p w:rsidR="00382564" w:rsidRDefault="00382564" w:rsidP="00144E1D">
            <w:pPr>
              <w:rPr>
                <w:b/>
                <w:sz w:val="22"/>
                <w:szCs w:val="22"/>
              </w:rPr>
            </w:pPr>
            <w:r>
              <w:rPr>
                <w:b/>
                <w:sz w:val="22"/>
                <w:szCs w:val="22"/>
              </w:rPr>
              <w:t>Нди Т-гранулат 1/1</w:t>
            </w:r>
          </w:p>
        </w:tc>
        <w:tc>
          <w:tcPr>
            <w:tcW w:w="720" w:type="dxa"/>
          </w:tcPr>
          <w:p w:rsidR="00382564" w:rsidRDefault="00382564" w:rsidP="00D91C63">
            <w:pPr>
              <w:jc w:val="center"/>
              <w:rPr>
                <w:b/>
                <w:sz w:val="22"/>
                <w:szCs w:val="22"/>
                <w:lang w:val="sr-Cyrl-BA"/>
              </w:rPr>
            </w:pPr>
            <w:r>
              <w:rPr>
                <w:b/>
                <w:sz w:val="22"/>
                <w:szCs w:val="22"/>
                <w:lang w:val="sr-Cyrl-BA"/>
              </w:rPr>
              <w:t>кг</w:t>
            </w:r>
          </w:p>
        </w:tc>
        <w:tc>
          <w:tcPr>
            <w:tcW w:w="812" w:type="dxa"/>
          </w:tcPr>
          <w:p w:rsidR="00382564" w:rsidRPr="0025650C" w:rsidRDefault="0025650C" w:rsidP="00D91C63">
            <w:pPr>
              <w:jc w:val="center"/>
              <w:rPr>
                <w:b/>
                <w:sz w:val="22"/>
                <w:szCs w:val="22"/>
              </w:rPr>
            </w:pPr>
            <w:r>
              <w:rPr>
                <w:b/>
                <w:sz w:val="22"/>
                <w:szCs w:val="22"/>
              </w:rPr>
              <w:t>25</w:t>
            </w:r>
          </w:p>
          <w:p w:rsidR="009712F7" w:rsidRPr="009712F7" w:rsidRDefault="009712F7" w:rsidP="00D91C63">
            <w:pPr>
              <w:jc w:val="center"/>
              <w:rPr>
                <w:b/>
                <w:sz w:val="22"/>
                <w:szCs w:val="22"/>
              </w:rPr>
            </w:pPr>
          </w:p>
        </w:tc>
        <w:tc>
          <w:tcPr>
            <w:tcW w:w="1170" w:type="dxa"/>
          </w:tcPr>
          <w:p w:rsidR="00382564" w:rsidRDefault="00382564" w:rsidP="00D91C63">
            <w:pPr>
              <w:jc w:val="center"/>
              <w:rPr>
                <w:b/>
                <w:sz w:val="22"/>
                <w:szCs w:val="22"/>
                <w:lang w:val="sr-Cyrl-BA"/>
              </w:rPr>
            </w:pPr>
          </w:p>
        </w:tc>
        <w:tc>
          <w:tcPr>
            <w:tcW w:w="1258" w:type="dxa"/>
          </w:tcPr>
          <w:p w:rsidR="00382564" w:rsidRPr="00913B97" w:rsidRDefault="00382564" w:rsidP="00D91C63">
            <w:pPr>
              <w:jc w:val="center"/>
              <w:rPr>
                <w:b/>
                <w:sz w:val="22"/>
                <w:szCs w:val="22"/>
              </w:rPr>
            </w:pPr>
          </w:p>
        </w:tc>
        <w:tc>
          <w:tcPr>
            <w:tcW w:w="1262" w:type="dxa"/>
          </w:tcPr>
          <w:p w:rsidR="00382564" w:rsidRPr="00913B97" w:rsidRDefault="00382564" w:rsidP="00D91C63">
            <w:pPr>
              <w:jc w:val="center"/>
              <w:rPr>
                <w:b/>
                <w:sz w:val="22"/>
                <w:szCs w:val="22"/>
              </w:rPr>
            </w:pPr>
          </w:p>
        </w:tc>
        <w:tc>
          <w:tcPr>
            <w:tcW w:w="1440" w:type="dxa"/>
            <w:tcBorders>
              <w:right w:val="single" w:sz="4" w:space="0" w:color="auto"/>
            </w:tcBorders>
          </w:tcPr>
          <w:p w:rsidR="00382564" w:rsidRPr="00913B97" w:rsidRDefault="00382564" w:rsidP="00D91C63">
            <w:pPr>
              <w:jc w:val="center"/>
              <w:rPr>
                <w:b/>
                <w:sz w:val="22"/>
                <w:szCs w:val="22"/>
              </w:rPr>
            </w:pPr>
          </w:p>
        </w:tc>
        <w:tc>
          <w:tcPr>
            <w:tcW w:w="1587" w:type="dxa"/>
            <w:tcBorders>
              <w:left w:val="single" w:sz="4" w:space="0" w:color="auto"/>
            </w:tcBorders>
          </w:tcPr>
          <w:p w:rsidR="00382564" w:rsidRPr="00261776" w:rsidRDefault="00382564" w:rsidP="00BD6D96">
            <w:pPr>
              <w:rPr>
                <w:b/>
                <w:sz w:val="22"/>
                <w:szCs w:val="22"/>
                <w:lang w:val="sr-Cyrl-CS"/>
              </w:rPr>
            </w:pPr>
          </w:p>
        </w:tc>
      </w:tr>
      <w:tr w:rsidR="00382564" w:rsidRPr="00261776" w:rsidTr="001E5065">
        <w:trPr>
          <w:gridAfter w:val="2"/>
          <w:wAfter w:w="39" w:type="dxa"/>
        </w:trPr>
        <w:tc>
          <w:tcPr>
            <w:tcW w:w="629" w:type="dxa"/>
          </w:tcPr>
          <w:p w:rsidR="00382564" w:rsidRDefault="00F041CC" w:rsidP="00D91C63">
            <w:pPr>
              <w:jc w:val="center"/>
              <w:rPr>
                <w:b/>
                <w:sz w:val="22"/>
                <w:szCs w:val="22"/>
              </w:rPr>
            </w:pPr>
            <w:r>
              <w:rPr>
                <w:b/>
                <w:sz w:val="22"/>
                <w:szCs w:val="22"/>
              </w:rPr>
              <w:t>38</w:t>
            </w:r>
            <w:r w:rsidR="00382564">
              <w:rPr>
                <w:b/>
                <w:sz w:val="22"/>
                <w:szCs w:val="22"/>
              </w:rPr>
              <w:t>.</w:t>
            </w:r>
          </w:p>
        </w:tc>
        <w:tc>
          <w:tcPr>
            <w:tcW w:w="2159" w:type="dxa"/>
          </w:tcPr>
          <w:p w:rsidR="00382564" w:rsidRDefault="00382564" w:rsidP="00144E1D">
            <w:pPr>
              <w:rPr>
                <w:b/>
                <w:sz w:val="22"/>
                <w:szCs w:val="22"/>
              </w:rPr>
            </w:pPr>
            <w:r>
              <w:rPr>
                <w:b/>
                <w:sz w:val="22"/>
                <w:szCs w:val="22"/>
              </w:rPr>
              <w:t>Електрични комплет „Air wick“ или одговарајући  апарат</w:t>
            </w:r>
          </w:p>
        </w:tc>
        <w:tc>
          <w:tcPr>
            <w:tcW w:w="720" w:type="dxa"/>
          </w:tcPr>
          <w:p w:rsidR="00382564" w:rsidRDefault="00382564" w:rsidP="00D91C63">
            <w:pPr>
              <w:jc w:val="center"/>
              <w:rPr>
                <w:b/>
                <w:sz w:val="22"/>
                <w:szCs w:val="22"/>
                <w:lang w:val="sr-Cyrl-BA"/>
              </w:rPr>
            </w:pPr>
            <w:r>
              <w:rPr>
                <w:b/>
                <w:sz w:val="22"/>
                <w:szCs w:val="22"/>
                <w:lang w:val="sr-Cyrl-BA"/>
              </w:rPr>
              <w:t>ком</w:t>
            </w:r>
          </w:p>
        </w:tc>
        <w:tc>
          <w:tcPr>
            <w:tcW w:w="812" w:type="dxa"/>
          </w:tcPr>
          <w:p w:rsidR="00382564" w:rsidRPr="0025650C" w:rsidRDefault="0025650C" w:rsidP="00D91C63">
            <w:pPr>
              <w:jc w:val="center"/>
              <w:rPr>
                <w:b/>
                <w:sz w:val="22"/>
                <w:szCs w:val="22"/>
              </w:rPr>
            </w:pPr>
            <w:r>
              <w:rPr>
                <w:b/>
                <w:sz w:val="22"/>
                <w:szCs w:val="22"/>
              </w:rPr>
              <w:t>10</w:t>
            </w:r>
          </w:p>
        </w:tc>
        <w:tc>
          <w:tcPr>
            <w:tcW w:w="1170" w:type="dxa"/>
          </w:tcPr>
          <w:p w:rsidR="00382564" w:rsidRDefault="00382564" w:rsidP="00D91C63">
            <w:pPr>
              <w:jc w:val="center"/>
              <w:rPr>
                <w:b/>
                <w:sz w:val="22"/>
                <w:szCs w:val="22"/>
                <w:lang w:val="sr-Cyrl-BA"/>
              </w:rPr>
            </w:pPr>
          </w:p>
        </w:tc>
        <w:tc>
          <w:tcPr>
            <w:tcW w:w="1258" w:type="dxa"/>
          </w:tcPr>
          <w:p w:rsidR="00382564" w:rsidRPr="00913B97" w:rsidRDefault="00382564" w:rsidP="00D91C63">
            <w:pPr>
              <w:jc w:val="center"/>
              <w:rPr>
                <w:b/>
                <w:sz w:val="22"/>
                <w:szCs w:val="22"/>
              </w:rPr>
            </w:pPr>
          </w:p>
        </w:tc>
        <w:tc>
          <w:tcPr>
            <w:tcW w:w="1262" w:type="dxa"/>
          </w:tcPr>
          <w:p w:rsidR="00382564" w:rsidRPr="00913B97" w:rsidRDefault="00382564" w:rsidP="00D91C63">
            <w:pPr>
              <w:jc w:val="center"/>
              <w:rPr>
                <w:b/>
                <w:sz w:val="22"/>
                <w:szCs w:val="22"/>
              </w:rPr>
            </w:pPr>
          </w:p>
        </w:tc>
        <w:tc>
          <w:tcPr>
            <w:tcW w:w="1440" w:type="dxa"/>
            <w:tcBorders>
              <w:right w:val="single" w:sz="4" w:space="0" w:color="auto"/>
            </w:tcBorders>
          </w:tcPr>
          <w:p w:rsidR="00382564" w:rsidRPr="00913B97" w:rsidRDefault="00382564" w:rsidP="00D91C63">
            <w:pPr>
              <w:jc w:val="center"/>
              <w:rPr>
                <w:b/>
                <w:sz w:val="22"/>
                <w:szCs w:val="22"/>
              </w:rPr>
            </w:pPr>
          </w:p>
        </w:tc>
        <w:tc>
          <w:tcPr>
            <w:tcW w:w="1587" w:type="dxa"/>
            <w:tcBorders>
              <w:left w:val="single" w:sz="4" w:space="0" w:color="auto"/>
            </w:tcBorders>
          </w:tcPr>
          <w:p w:rsidR="00382564" w:rsidRPr="00261776" w:rsidRDefault="00382564" w:rsidP="00BD6D96">
            <w:pPr>
              <w:rPr>
                <w:b/>
                <w:sz w:val="22"/>
                <w:szCs w:val="22"/>
                <w:lang w:val="sr-Cyrl-CS"/>
              </w:rPr>
            </w:pPr>
          </w:p>
        </w:tc>
      </w:tr>
      <w:tr w:rsidR="009712F7" w:rsidRPr="00261776" w:rsidTr="001E5065">
        <w:trPr>
          <w:gridAfter w:val="2"/>
          <w:wAfter w:w="39" w:type="dxa"/>
        </w:trPr>
        <w:tc>
          <w:tcPr>
            <w:tcW w:w="629" w:type="dxa"/>
          </w:tcPr>
          <w:p w:rsidR="009712F7" w:rsidRDefault="009712F7" w:rsidP="00D91C63">
            <w:pPr>
              <w:jc w:val="center"/>
              <w:rPr>
                <w:b/>
                <w:sz w:val="22"/>
                <w:szCs w:val="22"/>
              </w:rPr>
            </w:pPr>
            <w:r>
              <w:rPr>
                <w:b/>
                <w:sz w:val="22"/>
                <w:szCs w:val="22"/>
              </w:rPr>
              <w:t xml:space="preserve">39. </w:t>
            </w:r>
          </w:p>
          <w:p w:rsidR="009712F7" w:rsidRPr="009712F7" w:rsidRDefault="009712F7" w:rsidP="00D91C63">
            <w:pPr>
              <w:jc w:val="center"/>
              <w:rPr>
                <w:b/>
                <w:sz w:val="22"/>
                <w:szCs w:val="22"/>
              </w:rPr>
            </w:pPr>
          </w:p>
        </w:tc>
        <w:tc>
          <w:tcPr>
            <w:tcW w:w="2159" w:type="dxa"/>
          </w:tcPr>
          <w:p w:rsidR="009712F7" w:rsidRPr="00586CEB" w:rsidRDefault="00586CEB" w:rsidP="00144E1D">
            <w:pPr>
              <w:rPr>
                <w:b/>
                <w:sz w:val="22"/>
                <w:szCs w:val="22"/>
              </w:rPr>
            </w:pPr>
            <w:r>
              <w:rPr>
                <w:b/>
                <w:sz w:val="22"/>
                <w:szCs w:val="22"/>
              </w:rPr>
              <w:t>Миришљаве куглице за лавабо/ писоар са амонијаком 1/1кг</w:t>
            </w:r>
          </w:p>
        </w:tc>
        <w:tc>
          <w:tcPr>
            <w:tcW w:w="720" w:type="dxa"/>
          </w:tcPr>
          <w:p w:rsidR="009712F7" w:rsidRDefault="00586CEB" w:rsidP="00D91C63">
            <w:pPr>
              <w:jc w:val="center"/>
              <w:rPr>
                <w:b/>
                <w:sz w:val="22"/>
                <w:szCs w:val="22"/>
                <w:lang w:val="sr-Cyrl-BA"/>
              </w:rPr>
            </w:pPr>
            <w:r>
              <w:rPr>
                <w:b/>
                <w:sz w:val="22"/>
                <w:szCs w:val="22"/>
                <w:lang w:val="sr-Cyrl-BA"/>
              </w:rPr>
              <w:t>ком</w:t>
            </w:r>
          </w:p>
        </w:tc>
        <w:tc>
          <w:tcPr>
            <w:tcW w:w="812" w:type="dxa"/>
          </w:tcPr>
          <w:p w:rsidR="009712F7" w:rsidRPr="0025650C" w:rsidRDefault="0025650C" w:rsidP="00D91C63">
            <w:pPr>
              <w:jc w:val="center"/>
              <w:rPr>
                <w:b/>
                <w:sz w:val="22"/>
                <w:szCs w:val="22"/>
              </w:rPr>
            </w:pPr>
            <w:r>
              <w:rPr>
                <w:b/>
                <w:sz w:val="22"/>
                <w:szCs w:val="22"/>
              </w:rPr>
              <w:t>5</w:t>
            </w:r>
          </w:p>
        </w:tc>
        <w:tc>
          <w:tcPr>
            <w:tcW w:w="1170" w:type="dxa"/>
          </w:tcPr>
          <w:p w:rsidR="009712F7" w:rsidRDefault="009712F7" w:rsidP="00D91C63">
            <w:pPr>
              <w:jc w:val="center"/>
              <w:rPr>
                <w:b/>
                <w:sz w:val="22"/>
                <w:szCs w:val="22"/>
                <w:lang w:val="sr-Cyrl-BA"/>
              </w:rPr>
            </w:pPr>
          </w:p>
        </w:tc>
        <w:tc>
          <w:tcPr>
            <w:tcW w:w="1258" w:type="dxa"/>
          </w:tcPr>
          <w:p w:rsidR="009712F7" w:rsidRPr="00913B97" w:rsidRDefault="009712F7" w:rsidP="00D91C63">
            <w:pPr>
              <w:jc w:val="center"/>
              <w:rPr>
                <w:b/>
                <w:sz w:val="22"/>
                <w:szCs w:val="22"/>
              </w:rPr>
            </w:pPr>
          </w:p>
        </w:tc>
        <w:tc>
          <w:tcPr>
            <w:tcW w:w="1262" w:type="dxa"/>
          </w:tcPr>
          <w:p w:rsidR="009712F7" w:rsidRPr="00913B97" w:rsidRDefault="009712F7" w:rsidP="00D91C63">
            <w:pPr>
              <w:jc w:val="center"/>
              <w:rPr>
                <w:b/>
                <w:sz w:val="22"/>
                <w:szCs w:val="22"/>
              </w:rPr>
            </w:pPr>
          </w:p>
        </w:tc>
        <w:tc>
          <w:tcPr>
            <w:tcW w:w="1440" w:type="dxa"/>
            <w:tcBorders>
              <w:right w:val="single" w:sz="4" w:space="0" w:color="auto"/>
            </w:tcBorders>
          </w:tcPr>
          <w:p w:rsidR="009712F7" w:rsidRPr="00913B97" w:rsidRDefault="009712F7" w:rsidP="00D91C63">
            <w:pPr>
              <w:jc w:val="center"/>
              <w:rPr>
                <w:b/>
                <w:sz w:val="22"/>
                <w:szCs w:val="22"/>
              </w:rPr>
            </w:pPr>
          </w:p>
        </w:tc>
        <w:tc>
          <w:tcPr>
            <w:tcW w:w="1587" w:type="dxa"/>
            <w:tcBorders>
              <w:left w:val="single" w:sz="4" w:space="0" w:color="auto"/>
            </w:tcBorders>
          </w:tcPr>
          <w:p w:rsidR="009712F7" w:rsidRPr="00261776" w:rsidRDefault="009712F7" w:rsidP="00BD6D96">
            <w:pPr>
              <w:rPr>
                <w:b/>
                <w:sz w:val="22"/>
                <w:szCs w:val="22"/>
                <w:lang w:val="sr-Cyrl-CS"/>
              </w:rPr>
            </w:pPr>
          </w:p>
        </w:tc>
      </w:tr>
      <w:tr w:rsidR="00F77F8D" w:rsidRPr="00261776" w:rsidTr="001E5065">
        <w:trPr>
          <w:gridAfter w:val="2"/>
          <w:wAfter w:w="39" w:type="dxa"/>
        </w:trPr>
        <w:tc>
          <w:tcPr>
            <w:tcW w:w="629" w:type="dxa"/>
          </w:tcPr>
          <w:p w:rsidR="00F77F8D" w:rsidRPr="00F77F8D" w:rsidRDefault="00F77F8D" w:rsidP="00D91C63">
            <w:pPr>
              <w:jc w:val="center"/>
              <w:rPr>
                <w:b/>
                <w:sz w:val="22"/>
                <w:szCs w:val="22"/>
              </w:rPr>
            </w:pPr>
            <w:r>
              <w:rPr>
                <w:b/>
                <w:sz w:val="22"/>
                <w:szCs w:val="22"/>
              </w:rPr>
              <w:t>40.</w:t>
            </w:r>
          </w:p>
        </w:tc>
        <w:tc>
          <w:tcPr>
            <w:tcW w:w="2159" w:type="dxa"/>
          </w:tcPr>
          <w:p w:rsidR="00F77F8D" w:rsidRPr="00F77F8D" w:rsidRDefault="00F77F8D" w:rsidP="00144E1D">
            <w:pPr>
              <w:rPr>
                <w:b/>
                <w:sz w:val="22"/>
                <w:szCs w:val="22"/>
              </w:rPr>
            </w:pPr>
            <w:r>
              <w:rPr>
                <w:b/>
                <w:sz w:val="22"/>
                <w:szCs w:val="22"/>
              </w:rPr>
              <w:t>Алкохол 70% 1/1</w:t>
            </w:r>
          </w:p>
        </w:tc>
        <w:tc>
          <w:tcPr>
            <w:tcW w:w="720" w:type="dxa"/>
          </w:tcPr>
          <w:p w:rsidR="00F77F8D" w:rsidRDefault="00F77F8D" w:rsidP="00D91C63">
            <w:pPr>
              <w:jc w:val="center"/>
              <w:rPr>
                <w:b/>
                <w:sz w:val="22"/>
                <w:szCs w:val="22"/>
                <w:lang w:val="sr-Cyrl-BA"/>
              </w:rPr>
            </w:pPr>
            <w:r>
              <w:rPr>
                <w:b/>
                <w:sz w:val="22"/>
                <w:szCs w:val="22"/>
                <w:lang w:val="sr-Cyrl-BA"/>
              </w:rPr>
              <w:t>Лит.</w:t>
            </w:r>
          </w:p>
        </w:tc>
        <w:tc>
          <w:tcPr>
            <w:tcW w:w="812" w:type="dxa"/>
          </w:tcPr>
          <w:p w:rsidR="00F77F8D" w:rsidRPr="0025650C" w:rsidRDefault="0025650C" w:rsidP="00D91C63">
            <w:pPr>
              <w:jc w:val="center"/>
              <w:rPr>
                <w:b/>
                <w:sz w:val="22"/>
                <w:szCs w:val="22"/>
              </w:rPr>
            </w:pPr>
            <w:r>
              <w:rPr>
                <w:b/>
                <w:sz w:val="22"/>
                <w:szCs w:val="22"/>
              </w:rPr>
              <w:t>80</w:t>
            </w:r>
          </w:p>
        </w:tc>
        <w:tc>
          <w:tcPr>
            <w:tcW w:w="1170" w:type="dxa"/>
          </w:tcPr>
          <w:p w:rsidR="00F77F8D" w:rsidRDefault="00F77F8D" w:rsidP="00D91C63">
            <w:pPr>
              <w:jc w:val="center"/>
              <w:rPr>
                <w:b/>
                <w:sz w:val="22"/>
                <w:szCs w:val="22"/>
                <w:lang w:val="sr-Cyrl-BA"/>
              </w:rPr>
            </w:pPr>
          </w:p>
        </w:tc>
        <w:tc>
          <w:tcPr>
            <w:tcW w:w="1258" w:type="dxa"/>
          </w:tcPr>
          <w:p w:rsidR="00F77F8D" w:rsidRPr="00913B97" w:rsidRDefault="00F77F8D" w:rsidP="00D91C63">
            <w:pPr>
              <w:jc w:val="center"/>
              <w:rPr>
                <w:b/>
                <w:sz w:val="22"/>
                <w:szCs w:val="22"/>
              </w:rPr>
            </w:pPr>
          </w:p>
        </w:tc>
        <w:tc>
          <w:tcPr>
            <w:tcW w:w="1262" w:type="dxa"/>
          </w:tcPr>
          <w:p w:rsidR="00F77F8D" w:rsidRPr="00913B97" w:rsidRDefault="00F77F8D" w:rsidP="00D91C63">
            <w:pPr>
              <w:jc w:val="center"/>
              <w:rPr>
                <w:b/>
                <w:sz w:val="22"/>
                <w:szCs w:val="22"/>
              </w:rPr>
            </w:pPr>
          </w:p>
        </w:tc>
        <w:tc>
          <w:tcPr>
            <w:tcW w:w="1440" w:type="dxa"/>
            <w:tcBorders>
              <w:right w:val="single" w:sz="4" w:space="0" w:color="auto"/>
            </w:tcBorders>
          </w:tcPr>
          <w:p w:rsidR="00F77F8D" w:rsidRPr="00913B97" w:rsidRDefault="00F77F8D" w:rsidP="00D91C63">
            <w:pPr>
              <w:jc w:val="center"/>
              <w:rPr>
                <w:b/>
                <w:sz w:val="22"/>
                <w:szCs w:val="22"/>
              </w:rPr>
            </w:pPr>
          </w:p>
        </w:tc>
        <w:tc>
          <w:tcPr>
            <w:tcW w:w="1587" w:type="dxa"/>
            <w:tcBorders>
              <w:left w:val="single" w:sz="4" w:space="0" w:color="auto"/>
            </w:tcBorders>
          </w:tcPr>
          <w:p w:rsidR="00F77F8D" w:rsidRPr="00261776" w:rsidRDefault="00F77F8D" w:rsidP="00BD6D96">
            <w:pPr>
              <w:rPr>
                <w:b/>
                <w:sz w:val="22"/>
                <w:szCs w:val="22"/>
                <w:lang w:val="sr-Cyrl-CS"/>
              </w:rPr>
            </w:pPr>
          </w:p>
        </w:tc>
      </w:tr>
    </w:tbl>
    <w:p w:rsidR="00B94B66" w:rsidRPr="006B79E0" w:rsidRDefault="00B94B66" w:rsidP="00B94B66">
      <w:pPr>
        <w:jc w:val="both"/>
        <w:rPr>
          <w:b/>
          <w:sz w:val="22"/>
          <w:szCs w:val="22"/>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B94B66" w:rsidRPr="006B79E0">
        <w:trPr>
          <w:trHeight w:val="318"/>
          <w:jc w:val="center"/>
        </w:trPr>
        <w:tc>
          <w:tcPr>
            <w:tcW w:w="7054" w:type="dxa"/>
            <w:shd w:val="clear" w:color="auto" w:fill="E6E6E6"/>
            <w:vAlign w:val="center"/>
          </w:tcPr>
          <w:p w:rsidR="00B94B66" w:rsidRPr="006B79E0" w:rsidRDefault="00B94B66" w:rsidP="00BD6D96">
            <w:pPr>
              <w:tabs>
                <w:tab w:val="left" w:pos="2760"/>
              </w:tabs>
              <w:rPr>
                <w:b/>
                <w:sz w:val="22"/>
                <w:szCs w:val="22"/>
                <w:lang w:val="sr-Cyrl-CS"/>
              </w:rPr>
            </w:pPr>
            <w:r w:rsidRPr="006B79E0">
              <w:rPr>
                <w:b/>
                <w:sz w:val="22"/>
                <w:szCs w:val="22"/>
                <w:lang w:val="sr-Cyrl-CS"/>
              </w:rPr>
              <w:t>Укупна вредност ПАРТИЈЕ изражена у динарима без ПДВ-а:</w:t>
            </w:r>
          </w:p>
        </w:tc>
        <w:tc>
          <w:tcPr>
            <w:tcW w:w="2522" w:type="dxa"/>
            <w:shd w:val="clear" w:color="auto" w:fill="E6E6E6"/>
            <w:vAlign w:val="center"/>
          </w:tcPr>
          <w:p w:rsidR="00B94B66" w:rsidRPr="006B79E0" w:rsidRDefault="00B94B66" w:rsidP="00BD6D96">
            <w:pPr>
              <w:tabs>
                <w:tab w:val="left" w:pos="2760"/>
              </w:tabs>
              <w:jc w:val="right"/>
              <w:rPr>
                <w:sz w:val="22"/>
                <w:szCs w:val="22"/>
                <w:lang w:val="sr-Cyrl-CS"/>
              </w:rPr>
            </w:pPr>
            <w:r w:rsidRPr="006B79E0">
              <w:rPr>
                <w:sz w:val="22"/>
                <w:szCs w:val="22"/>
                <w:lang w:val="sr-Cyrl-CS"/>
              </w:rPr>
              <w:t>дин.</w:t>
            </w:r>
          </w:p>
        </w:tc>
      </w:tr>
      <w:tr w:rsidR="00B94B66" w:rsidRPr="006B79E0">
        <w:trPr>
          <w:trHeight w:val="297"/>
          <w:jc w:val="center"/>
        </w:trPr>
        <w:tc>
          <w:tcPr>
            <w:tcW w:w="7054" w:type="dxa"/>
            <w:shd w:val="clear" w:color="auto" w:fill="E6E6E6"/>
            <w:vAlign w:val="center"/>
          </w:tcPr>
          <w:p w:rsidR="00B94B66" w:rsidRPr="006B79E0" w:rsidRDefault="00B94B66" w:rsidP="00BD6D96">
            <w:pPr>
              <w:tabs>
                <w:tab w:val="left" w:pos="2760"/>
              </w:tabs>
              <w:rPr>
                <w:b/>
                <w:sz w:val="22"/>
                <w:szCs w:val="22"/>
                <w:lang w:val="sr-Cyrl-CS"/>
              </w:rPr>
            </w:pPr>
            <w:r w:rsidRPr="006B79E0">
              <w:rPr>
                <w:b/>
                <w:sz w:val="22"/>
                <w:szCs w:val="22"/>
                <w:lang w:val="sr-Cyrl-CS"/>
              </w:rPr>
              <w:t>Укупна вредност ПДВ-а по стопи од______%:</w:t>
            </w:r>
          </w:p>
        </w:tc>
        <w:tc>
          <w:tcPr>
            <w:tcW w:w="2522" w:type="dxa"/>
            <w:shd w:val="clear" w:color="auto" w:fill="E6E6E6"/>
            <w:vAlign w:val="center"/>
          </w:tcPr>
          <w:p w:rsidR="00B94B66" w:rsidRPr="006B79E0" w:rsidRDefault="00B94B66" w:rsidP="00BD6D96">
            <w:pPr>
              <w:tabs>
                <w:tab w:val="left" w:pos="2760"/>
              </w:tabs>
              <w:jc w:val="right"/>
              <w:rPr>
                <w:sz w:val="22"/>
                <w:szCs w:val="22"/>
                <w:lang w:val="sr-Cyrl-CS"/>
              </w:rPr>
            </w:pPr>
            <w:r w:rsidRPr="006B79E0">
              <w:rPr>
                <w:sz w:val="22"/>
                <w:szCs w:val="22"/>
                <w:lang w:val="sr-Cyrl-CS"/>
              </w:rPr>
              <w:t>дин.</w:t>
            </w:r>
          </w:p>
        </w:tc>
      </w:tr>
      <w:tr w:rsidR="00B94B66" w:rsidRPr="006B79E0">
        <w:trPr>
          <w:trHeight w:val="349"/>
          <w:jc w:val="center"/>
        </w:trPr>
        <w:tc>
          <w:tcPr>
            <w:tcW w:w="7054" w:type="dxa"/>
            <w:shd w:val="clear" w:color="auto" w:fill="E6E6E6"/>
            <w:vAlign w:val="center"/>
          </w:tcPr>
          <w:p w:rsidR="00B94B66" w:rsidRPr="006B79E0" w:rsidRDefault="00B94B66" w:rsidP="00BD6D96">
            <w:pPr>
              <w:tabs>
                <w:tab w:val="left" w:pos="2760"/>
              </w:tabs>
              <w:rPr>
                <w:b/>
                <w:sz w:val="22"/>
                <w:szCs w:val="22"/>
                <w:lang w:val="sr-Cyrl-CS"/>
              </w:rPr>
            </w:pPr>
            <w:r w:rsidRPr="006B79E0">
              <w:rPr>
                <w:b/>
                <w:sz w:val="22"/>
                <w:szCs w:val="22"/>
                <w:lang w:val="sr-Cyrl-CS"/>
              </w:rPr>
              <w:t>Укупна вредност добара изражена у динарима са ПДВ-ом</w:t>
            </w:r>
          </w:p>
        </w:tc>
        <w:tc>
          <w:tcPr>
            <w:tcW w:w="2522" w:type="dxa"/>
            <w:shd w:val="clear" w:color="auto" w:fill="E6E6E6"/>
            <w:vAlign w:val="center"/>
          </w:tcPr>
          <w:p w:rsidR="00B94B66" w:rsidRPr="006B79E0" w:rsidRDefault="00B94B66" w:rsidP="00BD6D96">
            <w:pPr>
              <w:tabs>
                <w:tab w:val="left" w:pos="2760"/>
              </w:tabs>
              <w:jc w:val="right"/>
              <w:rPr>
                <w:sz w:val="22"/>
                <w:szCs w:val="22"/>
                <w:lang w:val="sr-Cyrl-CS"/>
              </w:rPr>
            </w:pPr>
            <w:r w:rsidRPr="006B79E0">
              <w:rPr>
                <w:sz w:val="22"/>
                <w:szCs w:val="22"/>
                <w:lang w:val="sr-Cyrl-CS"/>
              </w:rPr>
              <w:t>дин.</w:t>
            </w:r>
          </w:p>
        </w:tc>
      </w:tr>
      <w:tr w:rsidR="00B94B66" w:rsidRPr="006B79E0">
        <w:trPr>
          <w:trHeight w:val="165"/>
          <w:jc w:val="center"/>
        </w:trPr>
        <w:tc>
          <w:tcPr>
            <w:tcW w:w="9576" w:type="dxa"/>
            <w:gridSpan w:val="2"/>
            <w:shd w:val="clear" w:color="auto" w:fill="E6E6E6"/>
            <w:vAlign w:val="center"/>
          </w:tcPr>
          <w:p w:rsidR="00B94B66" w:rsidRPr="006B79E0" w:rsidRDefault="00B94B66" w:rsidP="00BD6D96">
            <w:pPr>
              <w:tabs>
                <w:tab w:val="left" w:pos="2760"/>
              </w:tabs>
              <w:rPr>
                <w:sz w:val="22"/>
                <w:szCs w:val="22"/>
                <w:lang w:val="sr-Cyrl-CS"/>
              </w:rPr>
            </w:pPr>
            <w:r w:rsidRPr="006B79E0">
              <w:rPr>
                <w:sz w:val="22"/>
                <w:szCs w:val="22"/>
                <w:lang w:val="sr-Cyrl-CS"/>
              </w:rPr>
              <w:t>Словима:</w:t>
            </w:r>
          </w:p>
        </w:tc>
      </w:tr>
    </w:tbl>
    <w:p w:rsidR="00B94B66" w:rsidRPr="006B79E0" w:rsidRDefault="00B94B66" w:rsidP="00B94B66">
      <w:pPr>
        <w:pStyle w:val="ListParagraphCharChar"/>
        <w:ind w:left="692"/>
        <w:jc w:val="both"/>
        <w:rPr>
          <w:rStyle w:val="IntenseEmphasis"/>
          <w:sz w:val="22"/>
          <w:szCs w:val="22"/>
          <w:lang w:val="sr-Cyrl-CS"/>
        </w:rPr>
      </w:pPr>
    </w:p>
    <w:p w:rsidR="00B94B66" w:rsidRPr="006B79E0" w:rsidRDefault="00B94B66" w:rsidP="00B94B66">
      <w:pPr>
        <w:pStyle w:val="ListParagraphCharChar"/>
        <w:ind w:left="692"/>
        <w:jc w:val="both"/>
        <w:rPr>
          <w:rStyle w:val="IntenseEmphasis"/>
          <w:sz w:val="22"/>
          <w:szCs w:val="22"/>
          <w:lang w:val="sr-Cyrl-CS"/>
        </w:rPr>
      </w:pPr>
    </w:p>
    <w:p w:rsidR="00B94B66" w:rsidRPr="006B79E0" w:rsidRDefault="00B94B66" w:rsidP="00B94B66">
      <w:pPr>
        <w:pStyle w:val="ListParagraphCharChar"/>
        <w:ind w:left="692"/>
        <w:jc w:val="both"/>
        <w:rPr>
          <w:rStyle w:val="IntenseEmphasis"/>
          <w:sz w:val="22"/>
          <w:szCs w:val="22"/>
          <w:lang w:val="sr-Cyrl-CS"/>
        </w:rPr>
      </w:pPr>
    </w:p>
    <w:p w:rsidR="00B94B66" w:rsidRPr="006B79E0" w:rsidRDefault="00B94B66" w:rsidP="00B94B66">
      <w:pPr>
        <w:pStyle w:val="ListParagraphCharChar"/>
        <w:ind w:left="692"/>
        <w:jc w:val="both"/>
        <w:rPr>
          <w:rStyle w:val="IntenseEmphasis"/>
          <w:sz w:val="22"/>
          <w:szCs w:val="22"/>
          <w:lang w:val="sr-Cyrl-CS"/>
        </w:rPr>
      </w:pPr>
    </w:p>
    <w:tbl>
      <w:tblPr>
        <w:tblW w:w="0" w:type="auto"/>
        <w:jc w:val="center"/>
        <w:tblLook w:val="01E0"/>
      </w:tblPr>
      <w:tblGrid>
        <w:gridCol w:w="3601"/>
        <w:gridCol w:w="1647"/>
        <w:gridCol w:w="4605"/>
      </w:tblGrid>
      <w:tr w:rsidR="00B94B66" w:rsidRPr="006B79E0">
        <w:trPr>
          <w:jc w:val="center"/>
        </w:trPr>
        <w:tc>
          <w:tcPr>
            <w:tcW w:w="3601" w:type="dxa"/>
          </w:tcPr>
          <w:p w:rsidR="00B94B66" w:rsidRPr="006B79E0" w:rsidRDefault="00B94B66" w:rsidP="00BD6D96">
            <w:pPr>
              <w:spacing w:line="276" w:lineRule="auto"/>
              <w:rPr>
                <w:sz w:val="22"/>
                <w:szCs w:val="22"/>
                <w:lang w:val="sr-Cyrl-CS"/>
              </w:rPr>
            </w:pPr>
          </w:p>
        </w:tc>
        <w:tc>
          <w:tcPr>
            <w:tcW w:w="1647" w:type="dxa"/>
          </w:tcPr>
          <w:p w:rsidR="00B94B66" w:rsidRPr="006B79E0" w:rsidRDefault="00B94B66" w:rsidP="00BD6D96">
            <w:pPr>
              <w:spacing w:line="276" w:lineRule="auto"/>
              <w:rPr>
                <w:sz w:val="22"/>
                <w:szCs w:val="22"/>
                <w:lang w:val="sr-Cyrl-CS"/>
              </w:rPr>
            </w:pPr>
          </w:p>
        </w:tc>
        <w:tc>
          <w:tcPr>
            <w:tcW w:w="4605" w:type="dxa"/>
          </w:tcPr>
          <w:p w:rsidR="00B94B66" w:rsidRPr="006B79E0" w:rsidRDefault="00B94B66" w:rsidP="00BD6D96">
            <w:pPr>
              <w:spacing w:line="276" w:lineRule="auto"/>
              <w:jc w:val="center"/>
              <w:rPr>
                <w:sz w:val="22"/>
                <w:szCs w:val="22"/>
                <w:lang w:val="sr-Cyrl-CS"/>
              </w:rPr>
            </w:pPr>
            <w:r w:rsidRPr="006B79E0">
              <w:rPr>
                <w:sz w:val="22"/>
                <w:szCs w:val="22"/>
                <w:lang w:val="sr-Cyrl-CS"/>
              </w:rPr>
              <w:t>ПОТПИС  ОВЛАШЋЕНОГ ЛИЦА</w:t>
            </w:r>
          </w:p>
        </w:tc>
      </w:tr>
      <w:tr w:rsidR="00B94B66" w:rsidRPr="006B79E0">
        <w:trPr>
          <w:jc w:val="center"/>
        </w:trPr>
        <w:tc>
          <w:tcPr>
            <w:tcW w:w="3601" w:type="dxa"/>
          </w:tcPr>
          <w:p w:rsidR="00B94B66" w:rsidRPr="006B79E0" w:rsidRDefault="00B94B66" w:rsidP="00BD6D96">
            <w:pPr>
              <w:spacing w:line="276" w:lineRule="auto"/>
              <w:rPr>
                <w:sz w:val="22"/>
                <w:szCs w:val="22"/>
                <w:lang w:val="sr-Cyrl-CS"/>
              </w:rPr>
            </w:pPr>
          </w:p>
        </w:tc>
        <w:tc>
          <w:tcPr>
            <w:tcW w:w="1647" w:type="dxa"/>
            <w:vAlign w:val="center"/>
          </w:tcPr>
          <w:p w:rsidR="00B94B66" w:rsidRPr="006B79E0" w:rsidRDefault="00B94B66" w:rsidP="00BD6D96">
            <w:pPr>
              <w:spacing w:line="276" w:lineRule="auto"/>
              <w:jc w:val="right"/>
              <w:rPr>
                <w:sz w:val="22"/>
                <w:szCs w:val="22"/>
                <w:lang w:val="sr-Cyrl-CS"/>
              </w:rPr>
            </w:pPr>
            <w:r w:rsidRPr="006B79E0">
              <w:rPr>
                <w:sz w:val="22"/>
                <w:szCs w:val="22"/>
                <w:lang w:val="sr-Cyrl-CS"/>
              </w:rPr>
              <w:t>М. П</w:t>
            </w:r>
          </w:p>
        </w:tc>
        <w:tc>
          <w:tcPr>
            <w:tcW w:w="4605" w:type="dxa"/>
            <w:tcBorders>
              <w:bottom w:val="single" w:sz="4" w:space="0" w:color="auto"/>
            </w:tcBorders>
          </w:tcPr>
          <w:p w:rsidR="00B94B66" w:rsidRPr="006B79E0" w:rsidRDefault="00B94B66" w:rsidP="00BD6D96">
            <w:pPr>
              <w:spacing w:line="276" w:lineRule="auto"/>
              <w:jc w:val="center"/>
              <w:rPr>
                <w:sz w:val="22"/>
                <w:szCs w:val="22"/>
                <w:lang w:val="sr-Cyrl-CS"/>
              </w:rPr>
            </w:pPr>
          </w:p>
          <w:p w:rsidR="00B94B66" w:rsidRPr="006B79E0" w:rsidRDefault="00B94B66" w:rsidP="00BD6D96">
            <w:pPr>
              <w:spacing w:line="276" w:lineRule="auto"/>
              <w:jc w:val="center"/>
              <w:rPr>
                <w:sz w:val="22"/>
                <w:szCs w:val="22"/>
                <w:lang w:val="sr-Cyrl-CS"/>
              </w:rPr>
            </w:pPr>
          </w:p>
          <w:p w:rsidR="00B94B66" w:rsidRPr="006B79E0" w:rsidRDefault="00B94B66" w:rsidP="00BD6D96">
            <w:pPr>
              <w:spacing w:line="276" w:lineRule="auto"/>
              <w:jc w:val="center"/>
              <w:rPr>
                <w:sz w:val="22"/>
                <w:szCs w:val="22"/>
                <w:lang w:val="sr-Cyrl-CS"/>
              </w:rPr>
            </w:pPr>
          </w:p>
        </w:tc>
      </w:tr>
    </w:tbl>
    <w:p w:rsidR="00270334" w:rsidRPr="00270334" w:rsidRDefault="00270334" w:rsidP="00270334">
      <w:pPr>
        <w:pStyle w:val="ListParagraphCharChar"/>
        <w:ind w:left="0"/>
        <w:jc w:val="both"/>
        <w:rPr>
          <w:rStyle w:val="IntenseEmphasis"/>
          <w:rFonts w:ascii="Times New Roman" w:hAnsi="Times New Roman"/>
          <w:u w:val="none"/>
        </w:rPr>
      </w:pPr>
    </w:p>
    <w:p w:rsidR="00270334" w:rsidRP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sz w:val="24"/>
          <w:u w:val="none"/>
          <w:lang w:val="sr-Cyrl-CS"/>
        </w:rPr>
      </w:pPr>
      <w:r w:rsidRPr="0071063F">
        <w:rPr>
          <w:rStyle w:val="IntenseEmphasis"/>
          <w:rFonts w:ascii="Times New Roman" w:hAnsi="Times New Roman"/>
          <w:sz w:val="24"/>
          <w:u w:val="none"/>
          <w:lang w:val="sr-Cyrl-CS"/>
        </w:rPr>
        <w:t xml:space="preserve">Напомена: </w:t>
      </w:r>
    </w:p>
    <w:p w:rsidR="00270334" w:rsidRDefault="00270334" w:rsidP="00270334">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уписано „0,00“ тумачиће се да је предметна позиција понуђена без надикнаде (бесплатна);</w:t>
      </w:r>
    </w:p>
    <w:p w:rsidR="00270334" w:rsidRDefault="00270334" w:rsidP="00270334">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УПИСАНА“/“ или је остављено празно поље и слично, Наручилац ће тумачити да Понуђач предметну позицију не нуди и понуда се одбија као неприхватљива.</w:t>
      </w:r>
    </w:p>
    <w:p w:rsidR="00270334" w:rsidRDefault="00270334" w:rsidP="00270334">
      <w:pPr>
        <w:pStyle w:val="ListParagraphCharChar"/>
        <w:ind w:left="0"/>
        <w:jc w:val="both"/>
        <w:rPr>
          <w:rStyle w:val="IntenseEmphasis"/>
          <w:rFonts w:ascii="Times New Roman" w:hAnsi="Times New Roman"/>
          <w:sz w:val="24"/>
          <w:u w:val="none"/>
          <w:lang w:val="sr-Cyrl-CS"/>
        </w:rPr>
      </w:pPr>
    </w:p>
    <w:p w:rsidR="00270334" w:rsidRDefault="00270334" w:rsidP="00270334">
      <w:pPr>
        <w:pStyle w:val="ListParagraphCharChar"/>
        <w:ind w:left="0"/>
        <w:jc w:val="both"/>
        <w:rPr>
          <w:rStyle w:val="IntenseEmphasis"/>
          <w:rFonts w:ascii="Times New Roman" w:hAnsi="Times New Roman"/>
          <w:sz w:val="24"/>
          <w:lang w:val="sr-Cyrl-CS"/>
        </w:rPr>
      </w:pPr>
      <w:r w:rsidRPr="00C83C56">
        <w:rPr>
          <w:rStyle w:val="IntenseEmphasis"/>
          <w:rFonts w:ascii="Times New Roman" w:hAnsi="Times New Roman"/>
          <w:sz w:val="24"/>
          <w:lang w:val="sr-Cyrl-CS"/>
        </w:rPr>
        <w:t>Упутство за попуњавање обрасца структуре цене, партија 3:</w:t>
      </w:r>
    </w:p>
    <w:p w:rsidR="00270334" w:rsidRDefault="00270334" w:rsidP="00270334">
      <w:pPr>
        <w:pStyle w:val="ListParagraphCharChar"/>
        <w:ind w:left="0"/>
        <w:jc w:val="both"/>
        <w:rPr>
          <w:rStyle w:val="IntenseEmphasis"/>
          <w:rFonts w:ascii="Times New Roman" w:hAnsi="Times New Roman"/>
          <w:b w:val="0"/>
          <w:sz w:val="24"/>
          <w:u w:val="none"/>
          <w:lang w:val="sr-Cyrl-CS"/>
        </w:rPr>
      </w:pP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Понуђач треба да попуни образац структуре цене на следећи начин:</w:t>
      </w:r>
    </w:p>
    <w:p w:rsidR="00270334" w:rsidRPr="00C83C56" w:rsidRDefault="00270334" w:rsidP="00270334">
      <w:pPr>
        <w:pStyle w:val="ListParagraphCharChar"/>
        <w:ind w:left="0"/>
        <w:jc w:val="both"/>
        <w:rPr>
          <w:rStyle w:val="IntenseEmphasis"/>
          <w:rFonts w:ascii="Times New Roman" w:hAnsi="Times New Roman"/>
          <w:b w:val="0"/>
          <w:sz w:val="24"/>
          <w:u w:val="none"/>
          <w:lang w:val="sr-Cyrl-CS"/>
        </w:rPr>
      </w:pPr>
    </w:p>
    <w:p w:rsidR="00270334" w:rsidRDefault="00270334" w:rsidP="00270334">
      <w:pPr>
        <w:pStyle w:val="ListParagraphCharChar"/>
        <w:ind w:left="0"/>
        <w:jc w:val="both"/>
        <w:rPr>
          <w:rStyle w:val="IntenseEmphasis"/>
          <w:rFonts w:ascii="Times New Roman" w:hAnsi="Times New Roman"/>
          <w:b w:val="0"/>
          <w:sz w:val="24"/>
          <w:u w:val="none"/>
          <w:lang w:val="sr-Cyrl-CS"/>
        </w:rPr>
      </w:pPr>
      <w:r w:rsidRPr="00412A4F">
        <w:rPr>
          <w:rStyle w:val="IntenseEmphasis"/>
          <w:rFonts w:ascii="Times New Roman" w:hAnsi="Times New Roman"/>
          <w:b w:val="0"/>
          <w:sz w:val="24"/>
          <w:u w:val="none"/>
          <w:lang w:val="sr-Cyrl-CS"/>
        </w:rPr>
        <w:t>У колону</w:t>
      </w:r>
      <w:r>
        <w:rPr>
          <w:rStyle w:val="IntenseEmphasis"/>
          <w:rFonts w:ascii="Times New Roman" w:hAnsi="Times New Roman"/>
          <w:b w:val="0"/>
          <w:sz w:val="24"/>
          <w:u w:val="none"/>
          <w:lang w:val="sr-Cyrl-CS"/>
        </w:rPr>
        <w:t xml:space="preserve"> 5. табеле уписати јединичну цену без ПДВ-а, за сваки тражени предмет јавне набавке;</w:t>
      </w: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6. табеле уписати јединичну цену са ПДВ-ом, за сваки тражени предмет јавне набавке;</w:t>
      </w: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7. табеле уписати укупну цену без ПДВ-а, за сваки тражени предмет јавне набавке и укупно;</w:t>
      </w:r>
    </w:p>
    <w:p w:rsidR="00270334" w:rsidRPr="00270334" w:rsidRDefault="00270334" w:rsidP="00270334">
      <w:pPr>
        <w:pStyle w:val="ListParagraphCharChar"/>
        <w:ind w:left="0"/>
        <w:jc w:val="both"/>
        <w:rPr>
          <w:rStyle w:val="IntenseEmphasis"/>
          <w:rFonts w:ascii="Times New Roman" w:hAnsi="Times New Roman"/>
          <w:b w:val="0"/>
          <w:sz w:val="24"/>
          <w:u w:val="none"/>
        </w:rPr>
      </w:pPr>
      <w:r>
        <w:rPr>
          <w:rStyle w:val="IntenseEmphasis"/>
          <w:rFonts w:ascii="Times New Roman" w:hAnsi="Times New Roman"/>
          <w:b w:val="0"/>
          <w:sz w:val="24"/>
          <w:u w:val="none"/>
          <w:lang w:val="sr-Cyrl-CS"/>
        </w:rPr>
        <w:t xml:space="preserve">У колону 8. табеле уписати укупну цену са ПДВ-ом, за сваки зтажени предмет јавне набавке и укупно; </w:t>
      </w:r>
    </w:p>
    <w:p w:rsidR="00270334" w:rsidRDefault="00270334" w:rsidP="00270334">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Датум                                </w:t>
      </w: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                             Одговорно лице</w:t>
      </w:r>
    </w:p>
    <w:p w:rsidR="00270334" w:rsidRDefault="00270334" w:rsidP="00270334">
      <w:pPr>
        <w:pStyle w:val="ListParagraphCharChar"/>
        <w:ind w:left="0"/>
        <w:jc w:val="both"/>
        <w:rPr>
          <w:rStyle w:val="IntenseEmphasis"/>
          <w:rFonts w:ascii="Times New Roman" w:hAnsi="Times New Roman"/>
          <w:b w:val="0"/>
          <w:u w:val="none"/>
        </w:rPr>
      </w:pPr>
    </w:p>
    <w:p w:rsidR="00270334" w:rsidRDefault="00270334" w:rsidP="00270334">
      <w:pPr>
        <w:pStyle w:val="ListParagraphCharChar"/>
        <w:ind w:left="0"/>
        <w:jc w:val="both"/>
        <w:rPr>
          <w:rStyle w:val="IntenseEmphasis"/>
          <w:rFonts w:ascii="Times New Roman" w:hAnsi="Times New Roman"/>
          <w:b w:val="0"/>
          <w:u w:val="none"/>
        </w:rPr>
      </w:pPr>
    </w:p>
    <w:p w:rsidR="00270334" w:rsidRPr="006304D7" w:rsidRDefault="00270334" w:rsidP="00270334">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_______________________                                    _______________________</w:t>
      </w:r>
    </w:p>
    <w:p w:rsidR="00270334" w:rsidRPr="006304D7" w:rsidRDefault="00270334" w:rsidP="00270334">
      <w:pPr>
        <w:pStyle w:val="ListParagraphCharChar"/>
        <w:ind w:left="0"/>
        <w:jc w:val="both"/>
        <w:rPr>
          <w:rStyle w:val="IntenseEmphasis"/>
          <w:rFonts w:ascii="Times New Roman" w:hAnsi="Times New Roman"/>
          <w:u w:val="none"/>
        </w:rPr>
      </w:pPr>
    </w:p>
    <w:p w:rsidR="00270334" w:rsidRPr="006304D7" w:rsidRDefault="00270334" w:rsidP="00270334">
      <w:pPr>
        <w:pStyle w:val="ListParagraphCharChar"/>
        <w:ind w:left="0"/>
        <w:jc w:val="both"/>
        <w:rPr>
          <w:rStyle w:val="IntenseEmphasis"/>
          <w:rFonts w:ascii="Times New Roman" w:hAnsi="Times New Roman"/>
          <w:u w:val="none"/>
        </w:rPr>
      </w:pPr>
    </w:p>
    <w:p w:rsidR="00270334" w:rsidRPr="006304D7" w:rsidRDefault="00270334" w:rsidP="00270334">
      <w:pPr>
        <w:pStyle w:val="ListParagraphCharChar"/>
        <w:ind w:left="0"/>
        <w:jc w:val="both"/>
        <w:rPr>
          <w:rStyle w:val="IntenseEmphasis"/>
          <w:rFonts w:ascii="Times New Roman" w:hAnsi="Times New Roman"/>
          <w:u w:val="none"/>
        </w:rPr>
      </w:pPr>
    </w:p>
    <w:p w:rsidR="00270334" w:rsidRDefault="00270334" w:rsidP="00270334">
      <w:pPr>
        <w:pStyle w:val="ListParagraphCharChar"/>
        <w:ind w:left="0"/>
        <w:jc w:val="both"/>
        <w:rPr>
          <w:rStyle w:val="IntenseEmphasis"/>
          <w:rFonts w:ascii="Times New Roman" w:hAnsi="Times New Roman"/>
          <w:b w:val="0"/>
          <w:sz w:val="24"/>
          <w:u w:val="none"/>
        </w:rPr>
      </w:pPr>
      <w:r w:rsidRPr="006304D7">
        <w:rPr>
          <w:rStyle w:val="IntenseEmphasis"/>
          <w:rFonts w:ascii="Times New Roman" w:hAnsi="Times New Roman"/>
          <w:b w:val="0"/>
          <w:sz w:val="24"/>
          <w:u w:val="none"/>
        </w:rPr>
        <w:t>Напомена:</w:t>
      </w:r>
      <w:r>
        <w:rPr>
          <w:rStyle w:val="IntenseEmphasis"/>
          <w:rFonts w:ascii="Times New Roman" w:hAnsi="Times New Roman"/>
          <w:b w:val="0"/>
          <w:sz w:val="24"/>
          <w:u w:val="none"/>
        </w:rPr>
        <w:t xml:space="preserve"> Образац струкутуре цене понуђач мора да попуни, потпише, чиме потврђује да су тачни подаци који су у обрасцу наведени.</w:t>
      </w:r>
    </w:p>
    <w:p w:rsidR="00270334" w:rsidRPr="006304D7" w:rsidRDefault="00270334" w:rsidP="00270334">
      <w:pPr>
        <w:pStyle w:val="ListParagraphCharChar"/>
        <w:ind w:left="0"/>
        <w:jc w:val="both"/>
        <w:rPr>
          <w:rStyle w:val="IntenseEmphasis"/>
          <w:rFonts w:ascii="Times New Roman" w:hAnsi="Times New Roman"/>
          <w:b w:val="0"/>
          <w:sz w:val="24"/>
          <w:u w:val="none"/>
        </w:rPr>
      </w:pPr>
      <w:r>
        <w:rPr>
          <w:rStyle w:val="IntenseEmphasis"/>
          <w:rFonts w:ascii="Times New Roman" w:hAnsi="Times New Roman"/>
          <w:b w:val="0"/>
          <w:sz w:val="24"/>
          <w:u w:val="none"/>
        </w:rPr>
        <w:t xml:space="preserve">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потписати образац структуре цене. </w:t>
      </w:r>
    </w:p>
    <w:p w:rsidR="009C6D2D" w:rsidRDefault="009C6D2D" w:rsidP="00B94B66">
      <w:pPr>
        <w:pStyle w:val="NoSpacing"/>
        <w:rPr>
          <w:rStyle w:val="IntenseEmphasis"/>
          <w:rFonts w:ascii="Times New Roman" w:eastAsia="Times New Roman" w:hAnsi="Times New Roman"/>
          <w:b w:val="0"/>
          <w:sz w:val="24"/>
          <w:szCs w:val="24"/>
          <w:u w:val="none"/>
          <w:lang w:val="en-US"/>
        </w:rPr>
      </w:pPr>
    </w:p>
    <w:p w:rsidR="00A912D9" w:rsidRDefault="00A912D9" w:rsidP="00B94B66">
      <w:pPr>
        <w:pStyle w:val="NoSpacing"/>
        <w:rPr>
          <w:rStyle w:val="IntenseEmphasis"/>
          <w:rFonts w:ascii="Times New Roman" w:eastAsia="Times New Roman" w:hAnsi="Times New Roman"/>
          <w:b w:val="0"/>
          <w:sz w:val="24"/>
          <w:szCs w:val="24"/>
          <w:u w:val="none"/>
          <w:lang w:val="en-US"/>
        </w:rPr>
      </w:pPr>
    </w:p>
    <w:p w:rsidR="00A912D9" w:rsidRPr="00A912D9" w:rsidRDefault="00A912D9" w:rsidP="00B94B66">
      <w:pPr>
        <w:pStyle w:val="NoSpacing"/>
        <w:rPr>
          <w:rFonts w:ascii="Times New Roman" w:hAnsi="Times New Roman"/>
          <w:b/>
          <w:lang w:val="en-US"/>
        </w:rPr>
      </w:pPr>
    </w:p>
    <w:p w:rsidR="00B94B66" w:rsidRPr="006B79E0" w:rsidRDefault="00B94B66" w:rsidP="00B94B66">
      <w:pPr>
        <w:pStyle w:val="NoSpacing"/>
        <w:rPr>
          <w:rStyle w:val="IntenseEmphasis"/>
          <w:rFonts w:ascii="Times New Roman" w:hAnsi="Times New Roman"/>
          <w:bCs w:val="0"/>
          <w:iCs w:val="0"/>
          <w:sz w:val="22"/>
          <w:lang w:val="sr-Cyrl-CS"/>
        </w:rPr>
      </w:pPr>
      <w:r>
        <w:rPr>
          <w:rFonts w:ascii="Times New Roman" w:hAnsi="Times New Roman"/>
          <w:b/>
          <w:lang w:val="sr-Cyrl-CS"/>
        </w:rPr>
        <w:t xml:space="preserve">ОБРАЗАЦ </w:t>
      </w:r>
      <w:r w:rsidR="001E5065">
        <w:rPr>
          <w:rFonts w:ascii="Times New Roman" w:hAnsi="Times New Roman"/>
          <w:b/>
          <w:lang w:val="en-US"/>
        </w:rPr>
        <w:t>7</w:t>
      </w:r>
      <w:r w:rsidRPr="006B79E0">
        <w:rPr>
          <w:rFonts w:ascii="Times New Roman" w:hAnsi="Times New Roman"/>
          <w:b/>
          <w:lang w:val="sr-Cyrl-CS"/>
        </w:rPr>
        <w:t>-2</w:t>
      </w:r>
    </w:p>
    <w:p w:rsidR="00B94B66" w:rsidRPr="006B79E0" w:rsidRDefault="00B94B66" w:rsidP="00B94B66">
      <w:pPr>
        <w:pStyle w:val="ListParagraphCharChar"/>
        <w:ind w:left="692"/>
        <w:rPr>
          <w:b/>
          <w:bCs/>
          <w:iCs/>
          <w:sz w:val="22"/>
          <w:szCs w:val="22"/>
          <w:lang w:val="sr-Cyrl-CS"/>
        </w:rPr>
      </w:pPr>
      <w:r w:rsidRPr="006B79E0">
        <w:rPr>
          <w:rStyle w:val="IntenseEmphasis"/>
          <w:sz w:val="22"/>
          <w:szCs w:val="22"/>
          <w:lang w:val="sr-Cyrl-CS"/>
        </w:rPr>
        <w:t xml:space="preserve">               ОБРАЗАЦ СТРУКТУРЕ ЦЕНЕ  -------------</w:t>
      </w:r>
      <w:r w:rsidRPr="006B79E0">
        <w:rPr>
          <w:b/>
          <w:sz w:val="22"/>
          <w:szCs w:val="22"/>
          <w:lang w:val="sr-Cyrl-CS"/>
        </w:rPr>
        <w:t xml:space="preserve"> СПЕЦИФИКАЦИЈА ДОБАРА</w:t>
      </w:r>
    </w:p>
    <w:p w:rsidR="00B94B66" w:rsidRDefault="00B94B66" w:rsidP="00B94B66">
      <w:pPr>
        <w:jc w:val="center"/>
        <w:rPr>
          <w:b/>
          <w:sz w:val="22"/>
          <w:szCs w:val="22"/>
          <w:lang w:val="sr-Cyrl-CS"/>
        </w:rPr>
      </w:pPr>
      <w:r w:rsidRPr="006B79E0">
        <w:rPr>
          <w:b/>
          <w:sz w:val="22"/>
          <w:szCs w:val="22"/>
          <w:lang w:val="sr-Cyrl-CS"/>
        </w:rPr>
        <w:t>ПАРТИЈА БРОЈ  2. –инвентар за чишћење</w:t>
      </w:r>
    </w:p>
    <w:p w:rsidR="00B94B66" w:rsidRDefault="00B94B66" w:rsidP="00B94B66">
      <w:pPr>
        <w:rPr>
          <w:b/>
          <w:sz w:val="22"/>
          <w:szCs w:val="22"/>
          <w:lang w:val="sr-Cyrl-CS"/>
        </w:rPr>
      </w:pPr>
      <w:r>
        <w:rPr>
          <w:b/>
          <w:sz w:val="22"/>
          <w:szCs w:val="22"/>
          <w:lang w:val="sr-Cyrl-CS"/>
        </w:rPr>
        <w:t>Колоне:</w:t>
      </w:r>
    </w:p>
    <w:p w:rsidR="00B94B66" w:rsidRDefault="00B94B66" w:rsidP="00B94B66">
      <w:pPr>
        <w:rPr>
          <w:b/>
          <w:sz w:val="22"/>
          <w:szCs w:val="22"/>
          <w:lang w:val="sr-Cyrl-CS"/>
        </w:rPr>
      </w:pPr>
    </w:p>
    <w:p w:rsidR="00B94B66" w:rsidRDefault="00B94B66" w:rsidP="00B94B66">
      <w:pPr>
        <w:tabs>
          <w:tab w:val="left" w:pos="8762"/>
        </w:tabs>
        <w:rPr>
          <w:b/>
          <w:sz w:val="22"/>
          <w:szCs w:val="22"/>
          <w:lang w:val="sr-Cyrl-CS"/>
        </w:rPr>
      </w:pPr>
      <w:r>
        <w:rPr>
          <w:b/>
          <w:sz w:val="22"/>
          <w:szCs w:val="22"/>
          <w:lang w:val="sr-Cyrl-CS"/>
        </w:rPr>
        <w:t xml:space="preserve">  1                   2                 3            4                 5              6             7                 8</w:t>
      </w:r>
      <w:r>
        <w:rPr>
          <w:b/>
          <w:sz w:val="22"/>
          <w:szCs w:val="22"/>
          <w:lang w:val="sr-Cyrl-CS"/>
        </w:rPr>
        <w:tab/>
        <w:t>9</w:t>
      </w:r>
    </w:p>
    <w:p w:rsidR="00B94B66" w:rsidRPr="006B79E0" w:rsidRDefault="00B94B66" w:rsidP="00B94B66">
      <w:pPr>
        <w:jc w:val="center"/>
        <w:rPr>
          <w:b/>
          <w:sz w:val="22"/>
          <w:szCs w:val="22"/>
          <w:lang w:val="sr-Cyrl-C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1E0"/>
      </w:tblPr>
      <w:tblGrid>
        <w:gridCol w:w="540"/>
        <w:gridCol w:w="1644"/>
        <w:gridCol w:w="696"/>
        <w:gridCol w:w="810"/>
        <w:gridCol w:w="1170"/>
        <w:gridCol w:w="1170"/>
        <w:gridCol w:w="1350"/>
        <w:gridCol w:w="1530"/>
        <w:gridCol w:w="1718"/>
      </w:tblGrid>
      <w:tr w:rsidR="00B94B66" w:rsidRPr="006B79E0" w:rsidTr="00A912D9">
        <w:trPr>
          <w:trHeight w:val="1905"/>
        </w:trPr>
        <w:tc>
          <w:tcPr>
            <w:tcW w:w="540" w:type="dxa"/>
            <w:shd w:val="clear" w:color="auto" w:fill="E6E6E6"/>
            <w:vAlign w:val="center"/>
          </w:tcPr>
          <w:p w:rsidR="00B94B66" w:rsidRPr="00412A4F" w:rsidRDefault="00B94B66" w:rsidP="00BD6D96">
            <w:pPr>
              <w:pStyle w:val="StyleHeading2Bold"/>
              <w:tabs>
                <w:tab w:val="clear" w:pos="1440"/>
                <w:tab w:val="left" w:pos="1680"/>
              </w:tabs>
              <w:spacing w:before="0"/>
              <w:rPr>
                <w:sz w:val="18"/>
                <w:szCs w:val="18"/>
                <w:lang w:val="sr-Cyrl-CS"/>
              </w:rPr>
            </w:pPr>
            <w:r w:rsidRPr="00412A4F">
              <w:rPr>
                <w:sz w:val="18"/>
                <w:szCs w:val="18"/>
                <w:lang w:val="sr-Cyrl-CS"/>
              </w:rPr>
              <w:t>Редни број</w:t>
            </w:r>
          </w:p>
        </w:tc>
        <w:tc>
          <w:tcPr>
            <w:tcW w:w="1644" w:type="dxa"/>
            <w:shd w:val="clear" w:color="auto" w:fill="E6E6E6"/>
            <w:vAlign w:val="center"/>
          </w:tcPr>
          <w:p w:rsidR="00B94B66" w:rsidRPr="00412A4F" w:rsidRDefault="00B94B66" w:rsidP="00BD6D96">
            <w:pPr>
              <w:pStyle w:val="StyleHeading2Bold"/>
              <w:tabs>
                <w:tab w:val="clear" w:pos="1440"/>
                <w:tab w:val="left" w:pos="1680"/>
              </w:tabs>
              <w:spacing w:before="0"/>
              <w:rPr>
                <w:sz w:val="18"/>
                <w:szCs w:val="18"/>
                <w:lang w:val="sr-Cyrl-CS"/>
              </w:rPr>
            </w:pPr>
            <w:r w:rsidRPr="00412A4F">
              <w:rPr>
                <w:sz w:val="18"/>
                <w:szCs w:val="18"/>
                <w:lang w:val="sr-Cyrl-CS"/>
              </w:rPr>
              <w:t xml:space="preserve"> ДЕТАЉАН </w:t>
            </w:r>
          </w:p>
          <w:p w:rsidR="00B94B66" w:rsidRPr="00412A4F" w:rsidRDefault="00B94B66" w:rsidP="00BD6D96">
            <w:pPr>
              <w:pStyle w:val="StyleHeading2Bold"/>
              <w:tabs>
                <w:tab w:val="clear" w:pos="1440"/>
                <w:tab w:val="left" w:pos="1680"/>
              </w:tabs>
              <w:spacing w:before="0"/>
              <w:rPr>
                <w:sz w:val="18"/>
                <w:szCs w:val="18"/>
                <w:lang w:val="sr-Cyrl-CS"/>
              </w:rPr>
            </w:pPr>
            <w:r w:rsidRPr="00412A4F">
              <w:rPr>
                <w:sz w:val="18"/>
                <w:szCs w:val="18"/>
                <w:lang w:val="sr-Cyrl-CS"/>
              </w:rPr>
              <w:t>ОПИС ДОБАРА</w:t>
            </w:r>
          </w:p>
        </w:tc>
        <w:tc>
          <w:tcPr>
            <w:tcW w:w="696" w:type="dxa"/>
            <w:shd w:val="clear" w:color="auto" w:fill="E6E6E6"/>
            <w:vAlign w:val="center"/>
          </w:tcPr>
          <w:p w:rsidR="00B94B66" w:rsidRPr="00412A4F" w:rsidRDefault="00B94B66" w:rsidP="00BD6D96">
            <w:pPr>
              <w:pStyle w:val="StyleHeading2Bold"/>
              <w:tabs>
                <w:tab w:val="clear" w:pos="1440"/>
                <w:tab w:val="left" w:pos="1680"/>
              </w:tabs>
              <w:spacing w:before="0"/>
              <w:jc w:val="left"/>
              <w:rPr>
                <w:sz w:val="18"/>
                <w:szCs w:val="18"/>
                <w:lang w:val="sr-Cyrl-CS"/>
              </w:rPr>
            </w:pPr>
            <w:r w:rsidRPr="00412A4F">
              <w:rPr>
                <w:sz w:val="18"/>
                <w:szCs w:val="18"/>
                <w:lang w:val="sr-Cyrl-CS"/>
              </w:rPr>
              <w:t>Јед.мере</w:t>
            </w:r>
          </w:p>
          <w:p w:rsidR="00B94B66" w:rsidRPr="00412A4F" w:rsidRDefault="00B94B66" w:rsidP="00BD6D96">
            <w:pPr>
              <w:pStyle w:val="StyleHeading2Bold"/>
              <w:tabs>
                <w:tab w:val="clear" w:pos="1440"/>
                <w:tab w:val="left" w:pos="1680"/>
              </w:tabs>
              <w:spacing w:before="0"/>
              <w:jc w:val="left"/>
              <w:rPr>
                <w:sz w:val="18"/>
                <w:szCs w:val="18"/>
                <w:lang w:val="sr-Cyrl-CS"/>
              </w:rPr>
            </w:pPr>
          </w:p>
        </w:tc>
        <w:tc>
          <w:tcPr>
            <w:tcW w:w="810" w:type="dxa"/>
            <w:shd w:val="clear" w:color="auto" w:fill="E6E6E6"/>
            <w:vAlign w:val="center"/>
          </w:tcPr>
          <w:p w:rsidR="00B94B66" w:rsidRPr="00412A4F" w:rsidRDefault="0098061C" w:rsidP="00BD6D96">
            <w:pPr>
              <w:pStyle w:val="StyleHeading2Bold"/>
              <w:tabs>
                <w:tab w:val="clear" w:pos="1440"/>
                <w:tab w:val="left" w:pos="1680"/>
              </w:tabs>
              <w:spacing w:before="0"/>
              <w:jc w:val="left"/>
              <w:rPr>
                <w:sz w:val="18"/>
                <w:szCs w:val="18"/>
                <w:lang w:val="sr-Cyrl-CS"/>
              </w:rPr>
            </w:pPr>
            <w:r w:rsidRPr="00412A4F">
              <w:rPr>
                <w:sz w:val="18"/>
                <w:szCs w:val="18"/>
                <w:lang w:val="sr-Cyrl-CS"/>
              </w:rPr>
              <w:t>Оквирна количина</w:t>
            </w:r>
          </w:p>
        </w:tc>
        <w:tc>
          <w:tcPr>
            <w:tcW w:w="1170" w:type="dxa"/>
            <w:shd w:val="clear" w:color="auto" w:fill="E6E6E6"/>
            <w:vAlign w:val="center"/>
          </w:tcPr>
          <w:p w:rsidR="00B94B66" w:rsidRPr="00412A4F" w:rsidRDefault="00F74DDF" w:rsidP="00BD6D96">
            <w:pPr>
              <w:pStyle w:val="StyleHeading2Bold"/>
              <w:tabs>
                <w:tab w:val="clear" w:pos="1440"/>
                <w:tab w:val="left" w:pos="1680"/>
              </w:tabs>
              <w:spacing w:before="0"/>
              <w:rPr>
                <w:sz w:val="18"/>
                <w:szCs w:val="18"/>
                <w:lang w:val="sr-Cyrl-CS"/>
              </w:rPr>
            </w:pPr>
            <w:r w:rsidRPr="00412A4F">
              <w:rPr>
                <w:sz w:val="18"/>
                <w:szCs w:val="18"/>
                <w:lang w:val="sr-Cyrl-CS"/>
              </w:rPr>
              <w:t>Јед. Цена без ПДВ-а</w:t>
            </w:r>
          </w:p>
        </w:tc>
        <w:tc>
          <w:tcPr>
            <w:tcW w:w="1170" w:type="dxa"/>
            <w:tcBorders>
              <w:right w:val="single" w:sz="4" w:space="0" w:color="auto"/>
            </w:tcBorders>
            <w:shd w:val="clear" w:color="auto" w:fill="E6E6E6"/>
            <w:vAlign w:val="center"/>
          </w:tcPr>
          <w:p w:rsidR="00B94B66" w:rsidRPr="00412A4F" w:rsidRDefault="00F74DDF" w:rsidP="00BD6D96">
            <w:pPr>
              <w:pStyle w:val="StyleHeading2Bold"/>
              <w:tabs>
                <w:tab w:val="clear" w:pos="1440"/>
                <w:tab w:val="left" w:pos="1680"/>
              </w:tabs>
              <w:spacing w:before="0"/>
              <w:jc w:val="left"/>
              <w:rPr>
                <w:sz w:val="18"/>
                <w:szCs w:val="18"/>
                <w:lang w:val="sr-Cyrl-CS"/>
              </w:rPr>
            </w:pPr>
            <w:r w:rsidRPr="00412A4F">
              <w:rPr>
                <w:sz w:val="18"/>
                <w:szCs w:val="18"/>
                <w:lang w:val="sr-Cyrl-CS"/>
              </w:rPr>
              <w:t>Јед. Цена са ПДВ-ом</w:t>
            </w:r>
          </w:p>
        </w:tc>
        <w:tc>
          <w:tcPr>
            <w:tcW w:w="1350" w:type="dxa"/>
            <w:tcBorders>
              <w:left w:val="single" w:sz="4" w:space="0" w:color="auto"/>
              <w:right w:val="single" w:sz="4" w:space="0" w:color="auto"/>
            </w:tcBorders>
            <w:shd w:val="clear" w:color="auto" w:fill="E6E6E6"/>
            <w:vAlign w:val="center"/>
          </w:tcPr>
          <w:p w:rsidR="00B94B66" w:rsidRPr="00412A4F" w:rsidRDefault="00F74DDF" w:rsidP="00BD6D96">
            <w:pPr>
              <w:pStyle w:val="StyleHeading2Bold"/>
              <w:tabs>
                <w:tab w:val="clear" w:pos="1440"/>
                <w:tab w:val="left" w:pos="1680"/>
              </w:tabs>
              <w:spacing w:before="0"/>
              <w:jc w:val="left"/>
              <w:rPr>
                <w:sz w:val="18"/>
                <w:szCs w:val="18"/>
                <w:lang w:val="sr-Cyrl-CS"/>
              </w:rPr>
            </w:pPr>
            <w:r w:rsidRPr="00412A4F">
              <w:rPr>
                <w:sz w:val="18"/>
                <w:szCs w:val="18"/>
                <w:lang w:val="sr-Cyrl-CS"/>
              </w:rPr>
              <w:t>Укупно без ПДВ-а</w:t>
            </w:r>
          </w:p>
        </w:tc>
        <w:tc>
          <w:tcPr>
            <w:tcW w:w="1530" w:type="dxa"/>
            <w:tcBorders>
              <w:left w:val="single" w:sz="4" w:space="0" w:color="auto"/>
              <w:right w:val="single" w:sz="4" w:space="0" w:color="auto"/>
            </w:tcBorders>
            <w:shd w:val="clear" w:color="auto" w:fill="E6E6E6"/>
            <w:vAlign w:val="center"/>
          </w:tcPr>
          <w:p w:rsidR="00B94B66" w:rsidRPr="00412A4F" w:rsidRDefault="00B94B66" w:rsidP="00BD6D96">
            <w:pPr>
              <w:rPr>
                <w:rFonts w:cs="Arial"/>
                <w:b/>
                <w:bCs/>
                <w:sz w:val="18"/>
                <w:szCs w:val="18"/>
                <w:lang w:val="sr-Cyrl-CS"/>
              </w:rPr>
            </w:pPr>
            <w:r w:rsidRPr="00412A4F">
              <w:rPr>
                <w:rFonts w:cs="Arial"/>
                <w:b/>
                <w:bCs/>
                <w:sz w:val="18"/>
                <w:szCs w:val="18"/>
                <w:lang w:val="sr-Cyrl-CS"/>
              </w:rPr>
              <w:t>Укупн</w:t>
            </w:r>
            <w:r w:rsidR="00F74DDF" w:rsidRPr="00412A4F">
              <w:rPr>
                <w:rFonts w:cs="Arial"/>
                <w:b/>
                <w:bCs/>
                <w:sz w:val="18"/>
                <w:szCs w:val="18"/>
                <w:lang w:val="sr-Cyrl-CS"/>
              </w:rPr>
              <w:t>о</w:t>
            </w:r>
            <w:r w:rsidRPr="00412A4F">
              <w:rPr>
                <w:rFonts w:cs="Arial"/>
                <w:b/>
                <w:bCs/>
                <w:sz w:val="18"/>
                <w:szCs w:val="18"/>
                <w:lang w:val="sr-Cyrl-CS"/>
              </w:rPr>
              <w:t xml:space="preserve"> </w:t>
            </w:r>
          </w:p>
          <w:p w:rsidR="00B94B66" w:rsidRPr="00412A4F" w:rsidRDefault="00F74DDF" w:rsidP="00BD6D96">
            <w:pPr>
              <w:rPr>
                <w:rFonts w:cs="Arial"/>
                <w:b/>
                <w:bCs/>
                <w:sz w:val="18"/>
                <w:szCs w:val="18"/>
                <w:lang w:val="sr-Cyrl-CS"/>
              </w:rPr>
            </w:pPr>
            <w:r w:rsidRPr="00412A4F">
              <w:rPr>
                <w:rFonts w:cs="Arial"/>
                <w:b/>
                <w:bCs/>
                <w:sz w:val="18"/>
                <w:szCs w:val="18"/>
                <w:lang w:val="sr-Cyrl-CS"/>
              </w:rPr>
              <w:t>Са ПДВ</w:t>
            </w:r>
            <w:r w:rsidR="00B94B66" w:rsidRPr="00412A4F">
              <w:rPr>
                <w:rFonts w:cs="Arial"/>
                <w:b/>
                <w:bCs/>
                <w:sz w:val="18"/>
                <w:szCs w:val="18"/>
                <w:lang w:val="sr-Cyrl-CS"/>
              </w:rPr>
              <w:t>-ом</w:t>
            </w:r>
          </w:p>
          <w:p w:rsidR="00B94B66" w:rsidRPr="00412A4F" w:rsidRDefault="00B94B66" w:rsidP="00BD6D96">
            <w:pPr>
              <w:rPr>
                <w:rFonts w:cs="Arial"/>
                <w:b/>
                <w:bCs/>
                <w:sz w:val="18"/>
                <w:szCs w:val="18"/>
                <w:lang w:val="sr-Cyrl-CS"/>
              </w:rPr>
            </w:pPr>
          </w:p>
          <w:p w:rsidR="00B94B66" w:rsidRPr="00412A4F" w:rsidRDefault="00B94B66" w:rsidP="00412A4F">
            <w:pPr>
              <w:rPr>
                <w:rFonts w:cs="Arial"/>
                <w:b/>
                <w:bCs/>
                <w:sz w:val="18"/>
                <w:szCs w:val="18"/>
                <w:lang w:val="sr-Cyrl-CS"/>
              </w:rPr>
            </w:pPr>
          </w:p>
        </w:tc>
        <w:tc>
          <w:tcPr>
            <w:tcW w:w="1718" w:type="dxa"/>
            <w:tcBorders>
              <w:left w:val="single" w:sz="4" w:space="0" w:color="auto"/>
            </w:tcBorders>
            <w:shd w:val="clear" w:color="auto" w:fill="E6E6E6"/>
            <w:vAlign w:val="center"/>
          </w:tcPr>
          <w:p w:rsidR="00B94B66" w:rsidRPr="00412A4F" w:rsidRDefault="00B94B66" w:rsidP="00412A4F">
            <w:pPr>
              <w:jc w:val="center"/>
              <w:rPr>
                <w:rFonts w:cs="Arial"/>
                <w:b/>
                <w:bCs/>
                <w:sz w:val="18"/>
                <w:szCs w:val="18"/>
                <w:lang w:val="sr-Cyrl-CS"/>
              </w:rPr>
            </w:pPr>
          </w:p>
          <w:p w:rsidR="00B94B66" w:rsidRPr="00412A4F" w:rsidRDefault="00B94B66" w:rsidP="00412A4F">
            <w:pPr>
              <w:rPr>
                <w:rFonts w:cs="Arial"/>
                <w:b/>
                <w:bCs/>
                <w:sz w:val="18"/>
                <w:szCs w:val="18"/>
                <w:lang w:val="sr-Cyrl-CS"/>
              </w:rPr>
            </w:pPr>
            <w:r w:rsidRPr="00412A4F">
              <w:rPr>
                <w:rFonts w:cs="Arial"/>
                <w:b/>
                <w:bCs/>
                <w:sz w:val="18"/>
                <w:szCs w:val="18"/>
                <w:lang w:val="sr-Cyrl-CS"/>
              </w:rPr>
              <w:t>Назив робе која се нуди и назив проиизвођача</w:t>
            </w:r>
          </w:p>
          <w:p w:rsidR="00B94B66" w:rsidRPr="00412A4F" w:rsidRDefault="00B94B66" w:rsidP="00412A4F">
            <w:pPr>
              <w:jc w:val="center"/>
              <w:rPr>
                <w:rFonts w:cs="Arial"/>
                <w:b/>
                <w:bCs/>
                <w:sz w:val="18"/>
                <w:szCs w:val="18"/>
                <w:lang w:val="sr-Cyrl-CS"/>
              </w:rPr>
            </w:pPr>
          </w:p>
          <w:p w:rsidR="00B94B66" w:rsidRPr="00412A4F" w:rsidRDefault="00B94B66" w:rsidP="00412A4F">
            <w:pPr>
              <w:jc w:val="center"/>
              <w:rPr>
                <w:rFonts w:cs="Arial"/>
                <w:b/>
                <w:bCs/>
                <w:sz w:val="18"/>
                <w:szCs w:val="18"/>
                <w:lang w:val="sr-Cyrl-CS"/>
              </w:rPr>
            </w:pPr>
          </w:p>
          <w:p w:rsidR="00B94B66" w:rsidRPr="00412A4F" w:rsidRDefault="00B94B66" w:rsidP="00412A4F">
            <w:pPr>
              <w:jc w:val="center"/>
              <w:rPr>
                <w:rFonts w:cs="Arial"/>
                <w:b/>
                <w:bCs/>
                <w:sz w:val="18"/>
                <w:szCs w:val="18"/>
                <w:lang w:val="sr-Cyrl-CS"/>
              </w:rPr>
            </w:pPr>
          </w:p>
          <w:p w:rsidR="00B94B66" w:rsidRPr="00412A4F" w:rsidRDefault="00B94B66" w:rsidP="00412A4F">
            <w:pPr>
              <w:jc w:val="center"/>
              <w:rPr>
                <w:rFonts w:cs="Arial"/>
                <w:b/>
                <w:bCs/>
                <w:sz w:val="18"/>
                <w:szCs w:val="18"/>
                <w:lang w:val="sr-Cyrl-CS"/>
              </w:rPr>
            </w:pPr>
          </w:p>
          <w:p w:rsidR="00B94B66" w:rsidRPr="00412A4F" w:rsidRDefault="00B94B66" w:rsidP="00412A4F">
            <w:pPr>
              <w:jc w:val="center"/>
              <w:rPr>
                <w:rFonts w:cs="Arial"/>
                <w:b/>
                <w:bCs/>
                <w:sz w:val="18"/>
                <w:szCs w:val="18"/>
                <w:lang w:val="sr-Cyrl-CS"/>
              </w:rPr>
            </w:pPr>
          </w:p>
          <w:p w:rsidR="00B94B66" w:rsidRPr="00412A4F" w:rsidRDefault="00B94B66" w:rsidP="00412A4F">
            <w:pPr>
              <w:pStyle w:val="StyleHeading2Bold"/>
              <w:tabs>
                <w:tab w:val="clear" w:pos="1440"/>
                <w:tab w:val="left" w:pos="1680"/>
              </w:tabs>
              <w:spacing w:before="0"/>
              <w:rPr>
                <w:sz w:val="18"/>
                <w:szCs w:val="18"/>
                <w:lang w:val="sr-Cyrl-CS"/>
              </w:rPr>
            </w:pPr>
          </w:p>
        </w:tc>
      </w:tr>
    </w:tbl>
    <w:p w:rsidR="00B94B66" w:rsidRPr="00913B97" w:rsidRDefault="00B94B66" w:rsidP="00B94B66">
      <w:pPr>
        <w:tabs>
          <w:tab w:val="left" w:pos="360"/>
        </w:tabs>
        <w:rPr>
          <w:b/>
          <w:sz w:val="22"/>
          <w:szCs w:val="22"/>
        </w:rPr>
      </w:pPr>
      <w:r w:rsidRPr="00913B97">
        <w:rPr>
          <w:b/>
          <w:sz w:val="22"/>
          <w:szCs w:val="22"/>
        </w:rPr>
        <w:tab/>
      </w:r>
    </w:p>
    <w:tbl>
      <w:tblPr>
        <w:tblW w:w="106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710"/>
        <w:gridCol w:w="720"/>
        <w:gridCol w:w="720"/>
        <w:gridCol w:w="1170"/>
        <w:gridCol w:w="1170"/>
        <w:gridCol w:w="1350"/>
        <w:gridCol w:w="1530"/>
        <w:gridCol w:w="1718"/>
      </w:tblGrid>
      <w:tr w:rsidR="00B94B66" w:rsidRPr="00261776" w:rsidTr="00A912D9">
        <w:tc>
          <w:tcPr>
            <w:tcW w:w="540" w:type="dxa"/>
          </w:tcPr>
          <w:p w:rsidR="00B94B66" w:rsidRPr="00261776" w:rsidRDefault="00B94B66" w:rsidP="00BD6D96">
            <w:pPr>
              <w:tabs>
                <w:tab w:val="left" w:pos="360"/>
              </w:tabs>
              <w:rPr>
                <w:b/>
                <w:sz w:val="22"/>
                <w:szCs w:val="22"/>
                <w:lang w:val="sr-Cyrl-BA"/>
              </w:rPr>
            </w:pPr>
            <w:r>
              <w:rPr>
                <w:b/>
                <w:sz w:val="22"/>
                <w:szCs w:val="22"/>
                <w:lang w:val="sr-Cyrl-BA"/>
              </w:rPr>
              <w:t>1</w:t>
            </w:r>
            <w:r w:rsidRPr="00261776">
              <w:rPr>
                <w:b/>
                <w:sz w:val="22"/>
                <w:szCs w:val="22"/>
                <w:lang w:val="sr-Cyrl-BA"/>
              </w:rPr>
              <w:t>.</w:t>
            </w:r>
          </w:p>
        </w:tc>
        <w:tc>
          <w:tcPr>
            <w:tcW w:w="1710" w:type="dxa"/>
          </w:tcPr>
          <w:p w:rsidR="00B94B66" w:rsidRPr="00261776" w:rsidRDefault="00B94B66" w:rsidP="00E564E7">
            <w:pPr>
              <w:tabs>
                <w:tab w:val="left" w:pos="360"/>
              </w:tabs>
              <w:rPr>
                <w:b/>
                <w:sz w:val="22"/>
                <w:szCs w:val="22"/>
                <w:lang w:val="sr-Cyrl-BA"/>
              </w:rPr>
            </w:pPr>
            <w:r w:rsidRPr="00261776">
              <w:rPr>
                <w:b/>
                <w:sz w:val="22"/>
                <w:szCs w:val="22"/>
                <w:lang w:val="sr-Cyrl-BA"/>
              </w:rPr>
              <w:t xml:space="preserve">Џакови за смеће (кесе) </w:t>
            </w:r>
            <w:r w:rsidR="00381B98">
              <w:rPr>
                <w:b/>
                <w:sz w:val="22"/>
                <w:szCs w:val="22"/>
              </w:rPr>
              <w:t>12</w:t>
            </w:r>
            <w:r w:rsidR="00E564E7">
              <w:rPr>
                <w:b/>
                <w:sz w:val="22"/>
                <w:szCs w:val="22"/>
              </w:rPr>
              <w:t>0 л</w:t>
            </w:r>
            <w:r w:rsidRPr="00261776">
              <w:rPr>
                <w:b/>
                <w:sz w:val="22"/>
                <w:szCs w:val="22"/>
                <w:lang w:val="sr-Cyrl-BA"/>
              </w:rPr>
              <w:t>ит</w:t>
            </w:r>
            <w:r w:rsidR="00E564E7">
              <w:rPr>
                <w:b/>
                <w:sz w:val="22"/>
                <w:szCs w:val="22"/>
                <w:lang w:val="sr-Cyrl-BA"/>
              </w:rPr>
              <w:t xml:space="preserve"> 10/1</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300</w:t>
            </w:r>
          </w:p>
        </w:tc>
        <w:tc>
          <w:tcPr>
            <w:tcW w:w="1170" w:type="dxa"/>
          </w:tcPr>
          <w:p w:rsidR="00B94B66" w:rsidRPr="00261776" w:rsidRDefault="00B94B66" w:rsidP="0052794F">
            <w:pPr>
              <w:tabs>
                <w:tab w:val="left" w:pos="360"/>
              </w:tabs>
              <w:jc w:val="center"/>
              <w:rPr>
                <w:b/>
                <w:sz w:val="22"/>
                <w:szCs w:val="22"/>
                <w:lang w:val="sr-Cyrl-BA"/>
              </w:rPr>
            </w:pPr>
          </w:p>
        </w:tc>
        <w:tc>
          <w:tcPr>
            <w:tcW w:w="1170" w:type="dxa"/>
          </w:tcPr>
          <w:p w:rsidR="00B94B66" w:rsidRDefault="00B94B66" w:rsidP="00BD6D96">
            <w:pPr>
              <w:tabs>
                <w:tab w:val="left" w:pos="360"/>
              </w:tabs>
              <w:rPr>
                <w:b/>
                <w:sz w:val="22"/>
                <w:szCs w:val="22"/>
              </w:rPr>
            </w:pPr>
          </w:p>
          <w:p w:rsidR="00412A4F" w:rsidRPr="00412A4F" w:rsidRDefault="00412A4F"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BD6D96">
            <w:pPr>
              <w:tabs>
                <w:tab w:val="left" w:pos="360"/>
              </w:tabs>
              <w:rPr>
                <w:b/>
                <w:sz w:val="22"/>
                <w:szCs w:val="22"/>
                <w:lang w:val="sr-Cyrl-BA"/>
              </w:rPr>
            </w:pPr>
            <w:r>
              <w:rPr>
                <w:b/>
                <w:sz w:val="22"/>
                <w:szCs w:val="22"/>
                <w:lang w:val="sr-Cyrl-BA"/>
              </w:rPr>
              <w:t>2</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 xml:space="preserve">Кесе за смеће од </w:t>
            </w:r>
            <w:r w:rsidR="00E564E7">
              <w:rPr>
                <w:b/>
                <w:sz w:val="22"/>
                <w:szCs w:val="22"/>
                <w:lang w:val="sr-Cyrl-BA"/>
              </w:rPr>
              <w:t>40</w:t>
            </w:r>
            <w:r w:rsidRPr="00261776">
              <w:rPr>
                <w:b/>
                <w:sz w:val="22"/>
                <w:szCs w:val="22"/>
                <w:lang w:val="sr-Cyrl-BA"/>
              </w:rPr>
              <w:t xml:space="preserve"> лит</w:t>
            </w:r>
            <w:r w:rsidR="00E564E7">
              <w:rPr>
                <w:b/>
                <w:sz w:val="22"/>
                <w:szCs w:val="22"/>
                <w:lang w:val="sr-Cyrl-BA"/>
              </w:rPr>
              <w:t xml:space="preserve"> 20/1</w:t>
            </w:r>
          </w:p>
          <w:p w:rsidR="00B94B66" w:rsidRPr="00261776" w:rsidRDefault="00B94B66" w:rsidP="00BD6D96">
            <w:pPr>
              <w:tabs>
                <w:tab w:val="left" w:pos="360"/>
              </w:tabs>
              <w:rPr>
                <w:b/>
                <w:sz w:val="22"/>
                <w:szCs w:val="22"/>
                <w:lang w:val="sr-Cyrl-BA"/>
              </w:rPr>
            </w:pP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80</w:t>
            </w:r>
          </w:p>
        </w:tc>
        <w:tc>
          <w:tcPr>
            <w:tcW w:w="1170" w:type="dxa"/>
          </w:tcPr>
          <w:p w:rsidR="00B94B66" w:rsidRPr="0052794F" w:rsidRDefault="00B94B66" w:rsidP="00AA1DD5">
            <w:pPr>
              <w:tabs>
                <w:tab w:val="left" w:pos="360"/>
              </w:tabs>
              <w:jc w:val="center"/>
              <w:rPr>
                <w:b/>
                <w:sz w:val="22"/>
                <w:szCs w:val="22"/>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7554E5" w:rsidP="00BD6D96">
            <w:pPr>
              <w:tabs>
                <w:tab w:val="left" w:pos="360"/>
              </w:tabs>
              <w:rPr>
                <w:b/>
                <w:sz w:val="22"/>
                <w:szCs w:val="22"/>
                <w:lang w:val="sr-Cyrl-BA"/>
              </w:rPr>
            </w:pPr>
            <w:r>
              <w:rPr>
                <w:b/>
                <w:sz w:val="22"/>
                <w:szCs w:val="22"/>
                <w:lang w:val="sr-Cyrl-BA"/>
              </w:rPr>
              <w:t>3</w:t>
            </w:r>
            <w:r w:rsidR="00B94B66"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Кофа оцеђивач за бриска са додатком</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40</w:t>
            </w:r>
          </w:p>
        </w:tc>
        <w:tc>
          <w:tcPr>
            <w:tcW w:w="1170" w:type="dxa"/>
          </w:tcPr>
          <w:p w:rsidR="00B94B66" w:rsidRPr="00AA1DD5" w:rsidRDefault="00B94B66" w:rsidP="00AA1DD5">
            <w:pPr>
              <w:tabs>
                <w:tab w:val="left" w:pos="360"/>
              </w:tabs>
              <w:jc w:val="center"/>
              <w:rPr>
                <w:b/>
                <w:sz w:val="22"/>
                <w:szCs w:val="22"/>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E564E7" w:rsidP="00BD6D96">
            <w:pPr>
              <w:tabs>
                <w:tab w:val="left" w:pos="360"/>
              </w:tabs>
              <w:rPr>
                <w:b/>
                <w:sz w:val="22"/>
                <w:szCs w:val="22"/>
                <w:lang w:val="sr-Cyrl-BA"/>
              </w:rPr>
            </w:pPr>
            <w:r>
              <w:rPr>
                <w:b/>
                <w:sz w:val="22"/>
                <w:szCs w:val="22"/>
                <w:lang w:val="sr-Cyrl-BA"/>
              </w:rPr>
              <w:t>4.</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Лопатице за смеће (ђубравници)</w:t>
            </w:r>
          </w:p>
          <w:p w:rsidR="00B94B66" w:rsidRPr="00261776" w:rsidRDefault="00B94B66" w:rsidP="00BD6D96">
            <w:pPr>
              <w:tabs>
                <w:tab w:val="left" w:pos="360"/>
              </w:tabs>
              <w:rPr>
                <w:b/>
                <w:sz w:val="22"/>
                <w:szCs w:val="22"/>
                <w:lang w:val="sr-Cyrl-BA"/>
              </w:rPr>
            </w:pPr>
            <w:r w:rsidRPr="00261776">
              <w:rPr>
                <w:b/>
                <w:sz w:val="22"/>
                <w:szCs w:val="22"/>
                <w:lang w:val="sr-Cyrl-BA"/>
              </w:rPr>
              <w:t xml:space="preserve">Пластични </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3</w:t>
            </w:r>
          </w:p>
        </w:tc>
        <w:tc>
          <w:tcPr>
            <w:tcW w:w="1170" w:type="dxa"/>
          </w:tcPr>
          <w:p w:rsidR="00B94B66" w:rsidRPr="00261776" w:rsidRDefault="00B94B66" w:rsidP="00AA1DD5">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E564E7" w:rsidP="00BD6D96">
            <w:pPr>
              <w:tabs>
                <w:tab w:val="left" w:pos="360"/>
              </w:tabs>
              <w:rPr>
                <w:b/>
                <w:sz w:val="22"/>
                <w:szCs w:val="22"/>
                <w:lang w:val="sr-Cyrl-BA"/>
              </w:rPr>
            </w:pPr>
            <w:r>
              <w:rPr>
                <w:b/>
                <w:sz w:val="22"/>
                <w:szCs w:val="22"/>
                <w:lang w:val="sr-Cyrl-BA"/>
              </w:rPr>
              <w:t>5</w:t>
            </w:r>
            <w:r w:rsidR="00B94B66"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 xml:space="preserve">Метла ПВЦ са штапом </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50</w:t>
            </w:r>
          </w:p>
        </w:tc>
        <w:tc>
          <w:tcPr>
            <w:tcW w:w="1170" w:type="dxa"/>
          </w:tcPr>
          <w:p w:rsidR="00B94B66" w:rsidRPr="00D84745" w:rsidRDefault="00B94B66" w:rsidP="00AA1DD5">
            <w:pPr>
              <w:tabs>
                <w:tab w:val="left" w:pos="360"/>
              </w:tabs>
              <w:jc w:val="center"/>
              <w:rPr>
                <w:b/>
                <w:sz w:val="22"/>
                <w:szCs w:val="22"/>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E564E7" w:rsidRPr="00261776" w:rsidTr="00A912D9">
        <w:tc>
          <w:tcPr>
            <w:tcW w:w="540" w:type="dxa"/>
          </w:tcPr>
          <w:p w:rsidR="00E564E7" w:rsidRDefault="00E564E7" w:rsidP="00BD6D96">
            <w:pPr>
              <w:tabs>
                <w:tab w:val="left" w:pos="360"/>
              </w:tabs>
              <w:rPr>
                <w:b/>
                <w:sz w:val="22"/>
                <w:szCs w:val="22"/>
                <w:lang w:val="sr-Cyrl-BA"/>
              </w:rPr>
            </w:pPr>
            <w:r>
              <w:rPr>
                <w:b/>
                <w:sz w:val="22"/>
                <w:szCs w:val="22"/>
                <w:lang w:val="sr-Cyrl-BA"/>
              </w:rPr>
              <w:t>6.</w:t>
            </w:r>
          </w:p>
        </w:tc>
        <w:tc>
          <w:tcPr>
            <w:tcW w:w="1710" w:type="dxa"/>
          </w:tcPr>
          <w:p w:rsidR="00E564E7" w:rsidRPr="00261776" w:rsidRDefault="00E564E7" w:rsidP="00BD6D96">
            <w:pPr>
              <w:tabs>
                <w:tab w:val="left" w:pos="360"/>
              </w:tabs>
              <w:rPr>
                <w:b/>
                <w:sz w:val="22"/>
                <w:szCs w:val="22"/>
                <w:lang w:val="sr-Cyrl-BA"/>
              </w:rPr>
            </w:pPr>
            <w:r>
              <w:rPr>
                <w:b/>
                <w:sz w:val="22"/>
                <w:szCs w:val="22"/>
                <w:lang w:val="sr-Cyrl-BA"/>
              </w:rPr>
              <w:t>Метла са дрвеном дршком</w:t>
            </w:r>
          </w:p>
        </w:tc>
        <w:tc>
          <w:tcPr>
            <w:tcW w:w="720" w:type="dxa"/>
          </w:tcPr>
          <w:p w:rsidR="00E564E7" w:rsidRPr="00261776" w:rsidRDefault="00881E6C" w:rsidP="00BD6D96">
            <w:pPr>
              <w:tabs>
                <w:tab w:val="left" w:pos="360"/>
              </w:tabs>
              <w:rPr>
                <w:b/>
                <w:sz w:val="22"/>
                <w:szCs w:val="22"/>
                <w:lang w:val="sr-Cyrl-BA"/>
              </w:rPr>
            </w:pPr>
            <w:r>
              <w:rPr>
                <w:b/>
                <w:sz w:val="22"/>
                <w:szCs w:val="22"/>
                <w:lang w:val="sr-Cyrl-BA"/>
              </w:rPr>
              <w:t>ком</w:t>
            </w:r>
          </w:p>
        </w:tc>
        <w:tc>
          <w:tcPr>
            <w:tcW w:w="720" w:type="dxa"/>
          </w:tcPr>
          <w:p w:rsidR="00E564E7" w:rsidRPr="0098061C" w:rsidRDefault="0098061C" w:rsidP="00BD6D96">
            <w:pPr>
              <w:tabs>
                <w:tab w:val="left" w:pos="360"/>
              </w:tabs>
              <w:rPr>
                <w:b/>
                <w:sz w:val="22"/>
                <w:szCs w:val="22"/>
              </w:rPr>
            </w:pPr>
            <w:r>
              <w:rPr>
                <w:b/>
                <w:sz w:val="22"/>
                <w:szCs w:val="22"/>
              </w:rPr>
              <w:t>20</w:t>
            </w:r>
          </w:p>
        </w:tc>
        <w:tc>
          <w:tcPr>
            <w:tcW w:w="1170" w:type="dxa"/>
          </w:tcPr>
          <w:p w:rsidR="00E564E7" w:rsidRDefault="00E564E7" w:rsidP="00AA1DD5">
            <w:pPr>
              <w:tabs>
                <w:tab w:val="left" w:pos="360"/>
              </w:tabs>
              <w:jc w:val="center"/>
              <w:rPr>
                <w:b/>
                <w:sz w:val="22"/>
                <w:szCs w:val="22"/>
                <w:lang w:val="sr-Cyrl-BA"/>
              </w:rPr>
            </w:pPr>
          </w:p>
        </w:tc>
        <w:tc>
          <w:tcPr>
            <w:tcW w:w="1170" w:type="dxa"/>
          </w:tcPr>
          <w:p w:rsidR="00E564E7" w:rsidRPr="00261776" w:rsidRDefault="00E564E7" w:rsidP="00BD6D96">
            <w:pPr>
              <w:tabs>
                <w:tab w:val="left" w:pos="360"/>
              </w:tabs>
              <w:rPr>
                <w:b/>
                <w:sz w:val="22"/>
                <w:szCs w:val="22"/>
              </w:rPr>
            </w:pPr>
          </w:p>
        </w:tc>
        <w:tc>
          <w:tcPr>
            <w:tcW w:w="1350" w:type="dxa"/>
            <w:tcBorders>
              <w:right w:val="single" w:sz="4" w:space="0" w:color="auto"/>
            </w:tcBorders>
          </w:tcPr>
          <w:p w:rsidR="00E564E7" w:rsidRPr="00261776" w:rsidRDefault="00E564E7" w:rsidP="00BD6D96">
            <w:pPr>
              <w:tabs>
                <w:tab w:val="left" w:pos="360"/>
              </w:tabs>
              <w:rPr>
                <w:b/>
                <w:sz w:val="22"/>
                <w:szCs w:val="22"/>
              </w:rPr>
            </w:pPr>
          </w:p>
        </w:tc>
        <w:tc>
          <w:tcPr>
            <w:tcW w:w="1530" w:type="dxa"/>
            <w:tcBorders>
              <w:left w:val="single" w:sz="4" w:space="0" w:color="auto"/>
            </w:tcBorders>
          </w:tcPr>
          <w:p w:rsidR="00E564E7" w:rsidRPr="00261776" w:rsidRDefault="00E564E7" w:rsidP="00BD6D96">
            <w:pPr>
              <w:tabs>
                <w:tab w:val="left" w:pos="360"/>
              </w:tabs>
              <w:rPr>
                <w:b/>
                <w:sz w:val="22"/>
                <w:szCs w:val="22"/>
              </w:rPr>
            </w:pPr>
          </w:p>
        </w:tc>
        <w:tc>
          <w:tcPr>
            <w:tcW w:w="1718" w:type="dxa"/>
          </w:tcPr>
          <w:p w:rsidR="00E564E7" w:rsidRPr="00261776" w:rsidRDefault="00E564E7" w:rsidP="00BD6D96">
            <w:pPr>
              <w:tabs>
                <w:tab w:val="left" w:pos="360"/>
              </w:tabs>
              <w:rPr>
                <w:b/>
                <w:sz w:val="22"/>
                <w:szCs w:val="22"/>
              </w:rPr>
            </w:pPr>
          </w:p>
        </w:tc>
      </w:tr>
      <w:tr w:rsidR="00B94B66" w:rsidRPr="00261776" w:rsidTr="00A912D9">
        <w:tc>
          <w:tcPr>
            <w:tcW w:w="540" w:type="dxa"/>
          </w:tcPr>
          <w:p w:rsidR="00B94B66" w:rsidRPr="00261776" w:rsidRDefault="00B94B66" w:rsidP="00BD6D96">
            <w:pPr>
              <w:tabs>
                <w:tab w:val="left" w:pos="360"/>
              </w:tabs>
              <w:rPr>
                <w:b/>
                <w:sz w:val="22"/>
                <w:szCs w:val="22"/>
                <w:lang w:val="sr-Cyrl-BA"/>
              </w:rPr>
            </w:pPr>
            <w:r>
              <w:rPr>
                <w:b/>
                <w:sz w:val="22"/>
                <w:szCs w:val="22"/>
                <w:lang w:val="sr-Cyrl-BA"/>
              </w:rPr>
              <w:t>7</w:t>
            </w:r>
            <w:r w:rsidRPr="00261776">
              <w:rPr>
                <w:b/>
                <w:sz w:val="22"/>
                <w:szCs w:val="22"/>
                <w:lang w:val="sr-Cyrl-BA"/>
              </w:rPr>
              <w:t>.</w:t>
            </w:r>
          </w:p>
        </w:tc>
        <w:tc>
          <w:tcPr>
            <w:tcW w:w="1710" w:type="dxa"/>
          </w:tcPr>
          <w:p w:rsidR="00B94B66" w:rsidRPr="00261776" w:rsidRDefault="00AA1DD5" w:rsidP="00674387">
            <w:pPr>
              <w:tabs>
                <w:tab w:val="left" w:pos="360"/>
              </w:tabs>
              <w:rPr>
                <w:b/>
                <w:sz w:val="22"/>
                <w:szCs w:val="22"/>
                <w:lang w:val="sr-Cyrl-BA"/>
              </w:rPr>
            </w:pPr>
            <w:r>
              <w:rPr>
                <w:b/>
                <w:sz w:val="22"/>
                <w:szCs w:val="22"/>
                <w:lang w:val="sr-Cyrl-BA"/>
              </w:rPr>
              <w:t>Четка за рибање тепиха</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2</w:t>
            </w:r>
          </w:p>
        </w:tc>
        <w:tc>
          <w:tcPr>
            <w:tcW w:w="1170" w:type="dxa"/>
          </w:tcPr>
          <w:p w:rsidR="00B94B66" w:rsidRPr="00261776" w:rsidRDefault="00B94B66" w:rsidP="00AA1DD5">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EB3F53" w:rsidRDefault="00B94B66" w:rsidP="00BD6D96">
            <w:pPr>
              <w:tabs>
                <w:tab w:val="left" w:pos="360"/>
              </w:tabs>
              <w:rPr>
                <w:b/>
                <w:sz w:val="22"/>
                <w:szCs w:val="22"/>
                <w:lang w:val="sr-Cyrl-BA"/>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8414DC" w:rsidP="00BD6D96">
            <w:pPr>
              <w:tabs>
                <w:tab w:val="left" w:pos="360"/>
              </w:tabs>
              <w:rPr>
                <w:b/>
                <w:sz w:val="22"/>
                <w:szCs w:val="22"/>
                <w:lang w:val="sr-Cyrl-BA"/>
              </w:rPr>
            </w:pPr>
            <w:r>
              <w:rPr>
                <w:b/>
                <w:sz w:val="22"/>
                <w:szCs w:val="22"/>
                <w:lang w:val="sr-Cyrl-BA"/>
              </w:rPr>
              <w:t>8</w:t>
            </w:r>
            <w:r w:rsidR="00B94B66"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Телескопски брисач за прозоре</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5</w:t>
            </w:r>
          </w:p>
        </w:tc>
        <w:tc>
          <w:tcPr>
            <w:tcW w:w="1170" w:type="dxa"/>
          </w:tcPr>
          <w:p w:rsidR="00B94B66" w:rsidRPr="00261776" w:rsidRDefault="00B94B66" w:rsidP="00AA1DD5">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8414DC" w:rsidRDefault="008414DC" w:rsidP="008414DC">
            <w:pPr>
              <w:tabs>
                <w:tab w:val="left" w:pos="360"/>
              </w:tabs>
              <w:rPr>
                <w:b/>
                <w:sz w:val="22"/>
                <w:szCs w:val="22"/>
              </w:rPr>
            </w:pPr>
            <w:r>
              <w:rPr>
                <w:b/>
                <w:sz w:val="22"/>
                <w:szCs w:val="22"/>
              </w:rPr>
              <w:t>9.</w:t>
            </w:r>
          </w:p>
        </w:tc>
        <w:tc>
          <w:tcPr>
            <w:tcW w:w="1710" w:type="dxa"/>
          </w:tcPr>
          <w:p w:rsidR="00B94B66" w:rsidRPr="00261776" w:rsidRDefault="00B94B66" w:rsidP="00BD6D96">
            <w:pPr>
              <w:tabs>
                <w:tab w:val="left" w:pos="360"/>
              </w:tabs>
              <w:rPr>
                <w:b/>
                <w:sz w:val="22"/>
                <w:szCs w:val="22"/>
              </w:rPr>
            </w:pPr>
            <w:r w:rsidRPr="00261776">
              <w:rPr>
                <w:b/>
                <w:sz w:val="22"/>
                <w:szCs w:val="22"/>
                <w:lang w:val="sr-Cyrl-CS"/>
              </w:rPr>
              <w:t>Лопатица са дршком и четком</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5</w:t>
            </w:r>
          </w:p>
        </w:tc>
        <w:tc>
          <w:tcPr>
            <w:tcW w:w="1170" w:type="dxa"/>
          </w:tcPr>
          <w:p w:rsidR="00B94B66" w:rsidRPr="00261776" w:rsidRDefault="00B94B66" w:rsidP="00701876">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8414DC">
            <w:pPr>
              <w:tabs>
                <w:tab w:val="left" w:pos="360"/>
              </w:tabs>
              <w:rPr>
                <w:b/>
                <w:sz w:val="22"/>
                <w:szCs w:val="22"/>
                <w:lang w:val="sr-Cyrl-BA"/>
              </w:rPr>
            </w:pPr>
            <w:r>
              <w:rPr>
                <w:b/>
                <w:sz w:val="22"/>
                <w:szCs w:val="22"/>
                <w:lang w:val="sr-Cyrl-BA"/>
              </w:rPr>
              <w:t>1</w:t>
            </w:r>
            <w:r w:rsidR="008414DC">
              <w:rPr>
                <w:b/>
                <w:sz w:val="22"/>
                <w:szCs w:val="22"/>
                <w:lang w:val="sr-Cyrl-BA"/>
              </w:rPr>
              <w:t>0</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 xml:space="preserve">Рукавице </w:t>
            </w:r>
            <w:r w:rsidRPr="00261776">
              <w:rPr>
                <w:b/>
                <w:sz w:val="22"/>
                <w:szCs w:val="22"/>
                <w:lang w:val="sr-Cyrl-BA"/>
              </w:rPr>
              <w:lastRenderedPageBreak/>
              <w:t>гумене средње вел. Пак.од 2 комада</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lastRenderedPageBreak/>
              <w:t>пак</w:t>
            </w:r>
          </w:p>
        </w:tc>
        <w:tc>
          <w:tcPr>
            <w:tcW w:w="720" w:type="dxa"/>
          </w:tcPr>
          <w:p w:rsidR="00B94B66" w:rsidRPr="0098061C" w:rsidRDefault="0098061C" w:rsidP="00BD6D96">
            <w:pPr>
              <w:tabs>
                <w:tab w:val="left" w:pos="360"/>
              </w:tabs>
              <w:rPr>
                <w:b/>
                <w:sz w:val="22"/>
                <w:szCs w:val="22"/>
              </w:rPr>
            </w:pPr>
            <w:r>
              <w:rPr>
                <w:b/>
                <w:sz w:val="22"/>
                <w:szCs w:val="22"/>
              </w:rPr>
              <w:t>200</w:t>
            </w:r>
          </w:p>
        </w:tc>
        <w:tc>
          <w:tcPr>
            <w:tcW w:w="1170" w:type="dxa"/>
          </w:tcPr>
          <w:p w:rsidR="00B94B66" w:rsidRPr="00261776" w:rsidRDefault="00B94B66" w:rsidP="0052794F">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8414DC">
            <w:pPr>
              <w:tabs>
                <w:tab w:val="left" w:pos="360"/>
              </w:tabs>
              <w:rPr>
                <w:b/>
                <w:sz w:val="22"/>
                <w:szCs w:val="22"/>
                <w:lang w:val="sr-Cyrl-BA"/>
              </w:rPr>
            </w:pPr>
            <w:r>
              <w:rPr>
                <w:b/>
                <w:sz w:val="22"/>
                <w:szCs w:val="22"/>
                <w:lang w:val="sr-Cyrl-BA"/>
              </w:rPr>
              <w:lastRenderedPageBreak/>
              <w:t>1</w:t>
            </w:r>
            <w:r w:rsidR="008414DC">
              <w:rPr>
                <w:b/>
                <w:sz w:val="22"/>
                <w:szCs w:val="22"/>
                <w:lang w:val="sr-Cyrl-BA"/>
              </w:rPr>
              <w:t>1</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Магичне крпе</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p w:rsidR="00B94B66" w:rsidRPr="00261776" w:rsidRDefault="00B94B66" w:rsidP="00BD6D96">
            <w:pPr>
              <w:tabs>
                <w:tab w:val="left" w:pos="360"/>
              </w:tabs>
              <w:rPr>
                <w:b/>
                <w:sz w:val="22"/>
                <w:szCs w:val="22"/>
                <w:lang w:val="sr-Cyrl-BA"/>
              </w:rPr>
            </w:pPr>
          </w:p>
        </w:tc>
        <w:tc>
          <w:tcPr>
            <w:tcW w:w="720" w:type="dxa"/>
          </w:tcPr>
          <w:p w:rsidR="00B94B66" w:rsidRPr="0098061C" w:rsidRDefault="0098061C" w:rsidP="00BD6D96">
            <w:pPr>
              <w:tabs>
                <w:tab w:val="left" w:pos="360"/>
              </w:tabs>
              <w:rPr>
                <w:b/>
                <w:sz w:val="22"/>
                <w:szCs w:val="22"/>
              </w:rPr>
            </w:pPr>
            <w:r>
              <w:rPr>
                <w:b/>
                <w:sz w:val="22"/>
                <w:szCs w:val="22"/>
              </w:rPr>
              <w:t>60</w:t>
            </w:r>
          </w:p>
        </w:tc>
        <w:tc>
          <w:tcPr>
            <w:tcW w:w="1170" w:type="dxa"/>
          </w:tcPr>
          <w:p w:rsidR="00B94B66" w:rsidRPr="00261776" w:rsidRDefault="00B94B66" w:rsidP="00701876">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8414DC">
            <w:pPr>
              <w:tabs>
                <w:tab w:val="left" w:pos="360"/>
              </w:tabs>
              <w:rPr>
                <w:b/>
                <w:sz w:val="22"/>
                <w:szCs w:val="22"/>
                <w:lang w:val="sr-Cyrl-BA"/>
              </w:rPr>
            </w:pPr>
            <w:r>
              <w:rPr>
                <w:b/>
                <w:sz w:val="22"/>
                <w:szCs w:val="22"/>
                <w:lang w:val="sr-Cyrl-BA"/>
              </w:rPr>
              <w:t>1</w:t>
            </w:r>
            <w:r w:rsidR="008414DC">
              <w:rPr>
                <w:b/>
                <w:sz w:val="22"/>
                <w:szCs w:val="22"/>
                <w:lang w:val="sr-Cyrl-BA"/>
              </w:rPr>
              <w:t>2</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Џогер са металном дршком</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2</w:t>
            </w:r>
          </w:p>
        </w:tc>
        <w:tc>
          <w:tcPr>
            <w:tcW w:w="1170" w:type="dxa"/>
          </w:tcPr>
          <w:p w:rsidR="00B94B66" w:rsidRPr="00261776" w:rsidRDefault="00B94B66" w:rsidP="00701876">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8414DC">
            <w:pPr>
              <w:tabs>
                <w:tab w:val="left" w:pos="360"/>
              </w:tabs>
              <w:rPr>
                <w:b/>
                <w:sz w:val="22"/>
                <w:szCs w:val="22"/>
                <w:lang w:val="sr-Cyrl-BA"/>
              </w:rPr>
            </w:pPr>
            <w:r>
              <w:rPr>
                <w:b/>
                <w:sz w:val="22"/>
                <w:szCs w:val="22"/>
                <w:lang w:val="sr-Cyrl-BA"/>
              </w:rPr>
              <w:t>1</w:t>
            </w:r>
            <w:r w:rsidR="008414DC">
              <w:rPr>
                <w:b/>
                <w:sz w:val="22"/>
                <w:szCs w:val="22"/>
                <w:lang w:val="sr-Cyrl-BA"/>
              </w:rPr>
              <w:t>3</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 xml:space="preserve">Сунђер </w:t>
            </w:r>
          </w:p>
          <w:p w:rsidR="00B94B66" w:rsidRPr="00261776" w:rsidRDefault="00B94B66" w:rsidP="00BD6D96">
            <w:pPr>
              <w:tabs>
                <w:tab w:val="left" w:pos="360"/>
              </w:tabs>
              <w:rPr>
                <w:b/>
                <w:sz w:val="22"/>
                <w:szCs w:val="22"/>
                <w:lang w:val="sr-Cyrl-BA"/>
              </w:rPr>
            </w:pPr>
            <w:r w:rsidRPr="00261776">
              <w:rPr>
                <w:b/>
                <w:sz w:val="22"/>
                <w:szCs w:val="22"/>
                <w:lang w:val="sr-Cyrl-BA"/>
              </w:rPr>
              <w:t>За судове``</w:t>
            </w:r>
          </w:p>
          <w:p w:rsidR="00B94B66" w:rsidRPr="00261776" w:rsidRDefault="00B94B66" w:rsidP="00BD6D96">
            <w:pPr>
              <w:tabs>
                <w:tab w:val="left" w:pos="360"/>
              </w:tabs>
              <w:rPr>
                <w:b/>
                <w:sz w:val="22"/>
                <w:szCs w:val="22"/>
                <w:lang w:val="sr-Cyrl-BA"/>
              </w:rPr>
            </w:pPr>
            <w:r w:rsidRPr="00261776">
              <w:rPr>
                <w:b/>
                <w:sz w:val="22"/>
                <w:szCs w:val="22"/>
                <w:lang w:val="sr-Cyrl-BA"/>
              </w:rPr>
              <w:t>``маестро`` или одговарајући</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ком</w:t>
            </w:r>
          </w:p>
        </w:tc>
        <w:tc>
          <w:tcPr>
            <w:tcW w:w="720" w:type="dxa"/>
          </w:tcPr>
          <w:p w:rsidR="00B94B66" w:rsidRPr="0098061C" w:rsidRDefault="0098061C" w:rsidP="00BD6D96">
            <w:pPr>
              <w:tabs>
                <w:tab w:val="left" w:pos="360"/>
              </w:tabs>
              <w:rPr>
                <w:b/>
                <w:sz w:val="22"/>
                <w:szCs w:val="22"/>
              </w:rPr>
            </w:pPr>
            <w:r>
              <w:rPr>
                <w:b/>
                <w:sz w:val="22"/>
                <w:szCs w:val="22"/>
              </w:rPr>
              <w:t>300</w:t>
            </w:r>
          </w:p>
        </w:tc>
        <w:tc>
          <w:tcPr>
            <w:tcW w:w="1170" w:type="dxa"/>
          </w:tcPr>
          <w:p w:rsidR="00B94B66" w:rsidRPr="00261776" w:rsidRDefault="00B94B66" w:rsidP="00701876">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B94B66" w:rsidP="008414DC">
            <w:pPr>
              <w:tabs>
                <w:tab w:val="left" w:pos="360"/>
              </w:tabs>
              <w:rPr>
                <w:b/>
                <w:sz w:val="22"/>
                <w:szCs w:val="22"/>
                <w:lang w:val="sr-Cyrl-BA"/>
              </w:rPr>
            </w:pPr>
            <w:r>
              <w:rPr>
                <w:b/>
                <w:sz w:val="22"/>
                <w:szCs w:val="22"/>
                <w:lang w:val="sr-Cyrl-BA"/>
              </w:rPr>
              <w:t>1</w:t>
            </w:r>
            <w:r w:rsidR="008414DC">
              <w:rPr>
                <w:b/>
                <w:sz w:val="22"/>
                <w:szCs w:val="22"/>
                <w:lang w:val="sr-Cyrl-BA"/>
              </w:rPr>
              <w:t>4</w:t>
            </w:r>
            <w:r w:rsidRPr="00261776">
              <w:rPr>
                <w:b/>
                <w:sz w:val="22"/>
                <w:szCs w:val="22"/>
                <w:lang w:val="sr-Cyrl-BA"/>
              </w:rPr>
              <w:t>.</w:t>
            </w:r>
          </w:p>
        </w:tc>
        <w:tc>
          <w:tcPr>
            <w:tcW w:w="1710" w:type="dxa"/>
          </w:tcPr>
          <w:p w:rsidR="00B94B66" w:rsidRPr="00261776" w:rsidRDefault="00B94B66" w:rsidP="00BD6D96">
            <w:pPr>
              <w:tabs>
                <w:tab w:val="left" w:pos="360"/>
              </w:tabs>
              <w:rPr>
                <w:b/>
                <w:sz w:val="22"/>
                <w:szCs w:val="22"/>
                <w:lang w:val="sr-Cyrl-BA"/>
              </w:rPr>
            </w:pPr>
            <w:r w:rsidRPr="00261776">
              <w:rPr>
                <w:b/>
                <w:sz w:val="22"/>
                <w:szCs w:val="22"/>
                <w:lang w:val="sr-Cyrl-BA"/>
              </w:rPr>
              <w:t>Сунђерасте или трулекс крпе  пак  3/1</w:t>
            </w:r>
          </w:p>
        </w:tc>
        <w:tc>
          <w:tcPr>
            <w:tcW w:w="720" w:type="dxa"/>
          </w:tcPr>
          <w:p w:rsidR="00B94B66" w:rsidRPr="00261776" w:rsidRDefault="00B94B66" w:rsidP="00BD6D96">
            <w:pPr>
              <w:tabs>
                <w:tab w:val="left" w:pos="360"/>
              </w:tabs>
              <w:rPr>
                <w:b/>
                <w:sz w:val="22"/>
                <w:szCs w:val="22"/>
                <w:lang w:val="sr-Cyrl-BA"/>
              </w:rPr>
            </w:pPr>
            <w:r w:rsidRPr="00261776">
              <w:rPr>
                <w:b/>
                <w:sz w:val="22"/>
                <w:szCs w:val="22"/>
                <w:lang w:val="sr-Cyrl-BA"/>
              </w:rPr>
              <w:t xml:space="preserve">Пак </w:t>
            </w:r>
          </w:p>
        </w:tc>
        <w:tc>
          <w:tcPr>
            <w:tcW w:w="720" w:type="dxa"/>
          </w:tcPr>
          <w:p w:rsidR="00B94B66" w:rsidRPr="0098061C" w:rsidRDefault="0098061C" w:rsidP="00BD6D96">
            <w:pPr>
              <w:tabs>
                <w:tab w:val="left" w:pos="360"/>
              </w:tabs>
              <w:rPr>
                <w:b/>
                <w:sz w:val="22"/>
                <w:szCs w:val="22"/>
              </w:rPr>
            </w:pPr>
            <w:r>
              <w:rPr>
                <w:b/>
                <w:sz w:val="22"/>
                <w:szCs w:val="22"/>
              </w:rPr>
              <w:t>200</w:t>
            </w:r>
          </w:p>
        </w:tc>
        <w:tc>
          <w:tcPr>
            <w:tcW w:w="1170" w:type="dxa"/>
          </w:tcPr>
          <w:p w:rsidR="00B94B66" w:rsidRPr="00AA1DD5" w:rsidRDefault="00B94B66" w:rsidP="00701876">
            <w:pPr>
              <w:tabs>
                <w:tab w:val="left" w:pos="360"/>
              </w:tabs>
              <w:jc w:val="center"/>
              <w:rPr>
                <w:b/>
                <w:sz w:val="22"/>
                <w:szCs w:val="22"/>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881E6C" w:rsidP="008414DC">
            <w:pPr>
              <w:tabs>
                <w:tab w:val="left" w:pos="360"/>
              </w:tabs>
              <w:rPr>
                <w:b/>
                <w:sz w:val="22"/>
                <w:szCs w:val="22"/>
              </w:rPr>
            </w:pPr>
            <w:r>
              <w:rPr>
                <w:b/>
                <w:sz w:val="22"/>
                <w:szCs w:val="22"/>
              </w:rPr>
              <w:t>1</w:t>
            </w:r>
            <w:r w:rsidR="008414DC">
              <w:rPr>
                <w:b/>
                <w:sz w:val="22"/>
                <w:szCs w:val="22"/>
              </w:rPr>
              <w:t>5</w:t>
            </w:r>
            <w:r w:rsidR="00B94B66" w:rsidRPr="00261776">
              <w:rPr>
                <w:b/>
                <w:sz w:val="22"/>
                <w:szCs w:val="22"/>
              </w:rPr>
              <w:t>.</w:t>
            </w:r>
          </w:p>
        </w:tc>
        <w:tc>
          <w:tcPr>
            <w:tcW w:w="1710" w:type="dxa"/>
          </w:tcPr>
          <w:p w:rsidR="00B94B66" w:rsidRPr="00261776" w:rsidRDefault="00881E6C" w:rsidP="00BD6D96">
            <w:pPr>
              <w:tabs>
                <w:tab w:val="left" w:pos="360"/>
              </w:tabs>
              <w:rPr>
                <w:b/>
                <w:sz w:val="22"/>
                <w:szCs w:val="22"/>
              </w:rPr>
            </w:pPr>
            <w:r>
              <w:rPr>
                <w:b/>
                <w:sz w:val="22"/>
                <w:szCs w:val="22"/>
              </w:rPr>
              <w:t>Алу-фолија шир.30 цм од 5</w:t>
            </w:r>
            <w:r w:rsidR="00B94B66" w:rsidRPr="00261776">
              <w:rPr>
                <w:b/>
                <w:sz w:val="22"/>
                <w:szCs w:val="22"/>
              </w:rPr>
              <w:t>0 м</w:t>
            </w:r>
          </w:p>
        </w:tc>
        <w:tc>
          <w:tcPr>
            <w:tcW w:w="720" w:type="dxa"/>
          </w:tcPr>
          <w:p w:rsidR="00B94B66" w:rsidRPr="00261776" w:rsidRDefault="00B94B66" w:rsidP="00BD6D96">
            <w:pPr>
              <w:tabs>
                <w:tab w:val="left" w:pos="360"/>
              </w:tabs>
              <w:rPr>
                <w:b/>
                <w:sz w:val="22"/>
                <w:szCs w:val="22"/>
              </w:rPr>
            </w:pPr>
            <w:r w:rsidRPr="00261776">
              <w:rPr>
                <w:b/>
                <w:sz w:val="22"/>
                <w:szCs w:val="22"/>
              </w:rPr>
              <w:t>ком</w:t>
            </w:r>
          </w:p>
        </w:tc>
        <w:tc>
          <w:tcPr>
            <w:tcW w:w="720" w:type="dxa"/>
          </w:tcPr>
          <w:p w:rsidR="00B94B66" w:rsidRPr="0098061C" w:rsidRDefault="0098061C" w:rsidP="00BD6D96">
            <w:pPr>
              <w:tabs>
                <w:tab w:val="left" w:pos="360"/>
              </w:tabs>
              <w:rPr>
                <w:b/>
                <w:sz w:val="22"/>
                <w:szCs w:val="22"/>
              </w:rPr>
            </w:pPr>
            <w:r>
              <w:rPr>
                <w:b/>
                <w:sz w:val="22"/>
                <w:szCs w:val="22"/>
              </w:rPr>
              <w:t>50</w:t>
            </w:r>
          </w:p>
        </w:tc>
        <w:tc>
          <w:tcPr>
            <w:tcW w:w="1170" w:type="dxa"/>
          </w:tcPr>
          <w:p w:rsidR="00B94B66" w:rsidRPr="003237DE" w:rsidRDefault="00B94B66" w:rsidP="00701876">
            <w:pPr>
              <w:tabs>
                <w:tab w:val="left" w:pos="360"/>
              </w:tabs>
              <w:jc w:val="center"/>
              <w:rPr>
                <w:b/>
                <w:sz w:val="22"/>
                <w:szCs w:val="22"/>
                <w:lang w:val="sr-Cyrl-BA"/>
              </w:rPr>
            </w:pPr>
          </w:p>
        </w:tc>
        <w:tc>
          <w:tcPr>
            <w:tcW w:w="1170" w:type="dxa"/>
          </w:tcPr>
          <w:p w:rsidR="00B94B66" w:rsidRPr="00261776" w:rsidRDefault="00B94B66" w:rsidP="00BD6D96">
            <w:pPr>
              <w:tabs>
                <w:tab w:val="left" w:pos="360"/>
              </w:tabs>
              <w:rPr>
                <w:b/>
                <w:sz w:val="22"/>
                <w:szCs w:val="22"/>
              </w:rPr>
            </w:pPr>
          </w:p>
        </w:tc>
        <w:tc>
          <w:tcPr>
            <w:tcW w:w="1350" w:type="dxa"/>
            <w:tcBorders>
              <w:right w:val="single" w:sz="4" w:space="0" w:color="auto"/>
            </w:tcBorders>
          </w:tcPr>
          <w:p w:rsidR="00B94B66" w:rsidRPr="00261776" w:rsidRDefault="00B94B66" w:rsidP="00BD6D96">
            <w:pPr>
              <w:tabs>
                <w:tab w:val="left" w:pos="360"/>
              </w:tabs>
              <w:rPr>
                <w:b/>
                <w:sz w:val="22"/>
                <w:szCs w:val="22"/>
              </w:rPr>
            </w:pPr>
          </w:p>
        </w:tc>
        <w:tc>
          <w:tcPr>
            <w:tcW w:w="1530" w:type="dxa"/>
            <w:tcBorders>
              <w:left w:val="single" w:sz="4" w:space="0" w:color="auto"/>
            </w:tcBorders>
          </w:tcPr>
          <w:p w:rsidR="00B94B66" w:rsidRPr="00261776" w:rsidRDefault="00B94B66" w:rsidP="00BD6D96">
            <w:pPr>
              <w:tabs>
                <w:tab w:val="left" w:pos="360"/>
              </w:tabs>
              <w:rPr>
                <w:b/>
                <w:sz w:val="22"/>
                <w:szCs w:val="22"/>
              </w:rPr>
            </w:pPr>
          </w:p>
        </w:tc>
        <w:tc>
          <w:tcPr>
            <w:tcW w:w="1718" w:type="dxa"/>
          </w:tcPr>
          <w:p w:rsidR="00B94B66" w:rsidRPr="00261776" w:rsidRDefault="00B94B66" w:rsidP="00BD6D96">
            <w:pPr>
              <w:tabs>
                <w:tab w:val="left" w:pos="360"/>
              </w:tabs>
              <w:rPr>
                <w:b/>
                <w:sz w:val="22"/>
                <w:szCs w:val="22"/>
              </w:rPr>
            </w:pPr>
          </w:p>
        </w:tc>
      </w:tr>
      <w:tr w:rsidR="00B94B66" w:rsidRPr="00261776" w:rsidTr="00A912D9">
        <w:tc>
          <w:tcPr>
            <w:tcW w:w="540" w:type="dxa"/>
          </w:tcPr>
          <w:p w:rsidR="00B94B66" w:rsidRPr="00261776" w:rsidRDefault="00881E6C" w:rsidP="008414DC">
            <w:pPr>
              <w:jc w:val="both"/>
              <w:rPr>
                <w:b/>
                <w:sz w:val="22"/>
                <w:szCs w:val="22"/>
                <w:lang w:val="sr-Cyrl-CS"/>
              </w:rPr>
            </w:pPr>
            <w:r>
              <w:rPr>
                <w:b/>
                <w:sz w:val="22"/>
                <w:szCs w:val="22"/>
                <w:lang w:val="sr-Cyrl-CS"/>
              </w:rPr>
              <w:t>1</w:t>
            </w:r>
            <w:r w:rsidR="008414DC">
              <w:rPr>
                <w:b/>
                <w:sz w:val="22"/>
                <w:szCs w:val="22"/>
                <w:lang w:val="sr-Cyrl-CS"/>
              </w:rPr>
              <w:t>6</w:t>
            </w:r>
            <w:r w:rsidR="00B94B66" w:rsidRPr="00261776">
              <w:rPr>
                <w:b/>
                <w:sz w:val="22"/>
                <w:szCs w:val="22"/>
                <w:lang w:val="sr-Cyrl-CS"/>
              </w:rPr>
              <w:t>.</w:t>
            </w:r>
          </w:p>
        </w:tc>
        <w:tc>
          <w:tcPr>
            <w:tcW w:w="1710" w:type="dxa"/>
          </w:tcPr>
          <w:p w:rsidR="00B94B66" w:rsidRPr="00261776" w:rsidRDefault="00B94B66" w:rsidP="00BD6D96">
            <w:pPr>
              <w:jc w:val="both"/>
              <w:rPr>
                <w:b/>
                <w:sz w:val="22"/>
                <w:szCs w:val="22"/>
                <w:lang w:val="sr-Cyrl-CS"/>
              </w:rPr>
            </w:pPr>
            <w:r w:rsidRPr="00261776">
              <w:rPr>
                <w:b/>
                <w:sz w:val="22"/>
                <w:szCs w:val="22"/>
                <w:lang w:val="sr-Cyrl-CS"/>
              </w:rPr>
              <w:t>Четка за вц –пластична са постољем пластичним</w:t>
            </w:r>
          </w:p>
        </w:tc>
        <w:tc>
          <w:tcPr>
            <w:tcW w:w="720" w:type="dxa"/>
          </w:tcPr>
          <w:p w:rsidR="00B94B66" w:rsidRPr="00261776" w:rsidRDefault="00B94B66" w:rsidP="00BD6D96">
            <w:pPr>
              <w:jc w:val="both"/>
              <w:rPr>
                <w:b/>
                <w:sz w:val="22"/>
                <w:szCs w:val="22"/>
                <w:lang w:val="sr-Cyrl-CS"/>
              </w:rPr>
            </w:pPr>
            <w:r w:rsidRPr="00261776">
              <w:rPr>
                <w:b/>
                <w:sz w:val="22"/>
                <w:szCs w:val="22"/>
                <w:lang w:val="sr-Cyrl-CS"/>
              </w:rPr>
              <w:t>ком</w:t>
            </w:r>
          </w:p>
        </w:tc>
        <w:tc>
          <w:tcPr>
            <w:tcW w:w="720" w:type="dxa"/>
          </w:tcPr>
          <w:p w:rsidR="00B94B66" w:rsidRPr="00261776" w:rsidRDefault="0098061C" w:rsidP="00BD6D96">
            <w:pPr>
              <w:jc w:val="both"/>
              <w:rPr>
                <w:b/>
                <w:sz w:val="22"/>
                <w:szCs w:val="22"/>
                <w:lang w:val="sr-Cyrl-CS"/>
              </w:rPr>
            </w:pPr>
            <w:r>
              <w:rPr>
                <w:b/>
                <w:sz w:val="22"/>
                <w:szCs w:val="22"/>
                <w:lang w:val="sr-Cyrl-CS"/>
              </w:rPr>
              <w:t>30</w:t>
            </w:r>
          </w:p>
        </w:tc>
        <w:tc>
          <w:tcPr>
            <w:tcW w:w="1170" w:type="dxa"/>
          </w:tcPr>
          <w:p w:rsidR="00B94B66" w:rsidRPr="00261776" w:rsidRDefault="00B94B66" w:rsidP="00701876">
            <w:pPr>
              <w:jc w:val="center"/>
              <w:rPr>
                <w:b/>
                <w:sz w:val="22"/>
                <w:szCs w:val="22"/>
                <w:lang w:val="sr-Cyrl-CS"/>
              </w:rPr>
            </w:pPr>
          </w:p>
        </w:tc>
        <w:tc>
          <w:tcPr>
            <w:tcW w:w="1170" w:type="dxa"/>
          </w:tcPr>
          <w:p w:rsidR="00B94B66" w:rsidRPr="00261776" w:rsidRDefault="00B94B66" w:rsidP="00BD6D96">
            <w:pPr>
              <w:jc w:val="both"/>
              <w:rPr>
                <w:b/>
                <w:sz w:val="22"/>
                <w:szCs w:val="22"/>
                <w:lang w:val="sr-Cyrl-CS"/>
              </w:rPr>
            </w:pPr>
          </w:p>
        </w:tc>
        <w:tc>
          <w:tcPr>
            <w:tcW w:w="1350" w:type="dxa"/>
            <w:tcBorders>
              <w:right w:val="single" w:sz="4" w:space="0" w:color="auto"/>
            </w:tcBorders>
          </w:tcPr>
          <w:p w:rsidR="00B94B66" w:rsidRPr="00261776" w:rsidRDefault="00B94B66" w:rsidP="00BD6D96">
            <w:pPr>
              <w:jc w:val="both"/>
              <w:rPr>
                <w:b/>
                <w:sz w:val="22"/>
                <w:szCs w:val="22"/>
                <w:lang w:val="sr-Cyrl-CS"/>
              </w:rPr>
            </w:pPr>
          </w:p>
        </w:tc>
        <w:tc>
          <w:tcPr>
            <w:tcW w:w="1530" w:type="dxa"/>
            <w:tcBorders>
              <w:left w:val="single" w:sz="4" w:space="0" w:color="auto"/>
            </w:tcBorders>
          </w:tcPr>
          <w:p w:rsidR="00B94B66" w:rsidRPr="00261776" w:rsidRDefault="00B94B66" w:rsidP="00BD6D96">
            <w:pPr>
              <w:jc w:val="both"/>
              <w:rPr>
                <w:b/>
                <w:sz w:val="22"/>
                <w:szCs w:val="22"/>
                <w:lang w:val="sr-Cyrl-CS"/>
              </w:rPr>
            </w:pPr>
          </w:p>
        </w:tc>
        <w:tc>
          <w:tcPr>
            <w:tcW w:w="1718" w:type="dxa"/>
          </w:tcPr>
          <w:p w:rsidR="00B94B66" w:rsidRPr="00261776" w:rsidRDefault="00B94B66" w:rsidP="00BD6D96">
            <w:pPr>
              <w:jc w:val="both"/>
              <w:rPr>
                <w:b/>
                <w:sz w:val="22"/>
                <w:szCs w:val="22"/>
                <w:lang w:val="sr-Cyrl-CS"/>
              </w:rPr>
            </w:pPr>
          </w:p>
        </w:tc>
      </w:tr>
      <w:tr w:rsidR="007554E5" w:rsidRPr="00261776" w:rsidTr="00A912D9">
        <w:tc>
          <w:tcPr>
            <w:tcW w:w="540" w:type="dxa"/>
          </w:tcPr>
          <w:p w:rsidR="007554E5" w:rsidRDefault="00881E6C" w:rsidP="008414DC">
            <w:pPr>
              <w:jc w:val="both"/>
              <w:rPr>
                <w:b/>
                <w:sz w:val="22"/>
                <w:szCs w:val="22"/>
                <w:lang w:val="sr-Cyrl-CS"/>
              </w:rPr>
            </w:pPr>
            <w:r>
              <w:rPr>
                <w:b/>
                <w:sz w:val="22"/>
                <w:szCs w:val="22"/>
                <w:lang w:val="sr-Cyrl-CS"/>
              </w:rPr>
              <w:t>1</w:t>
            </w:r>
            <w:r w:rsidR="008414DC">
              <w:rPr>
                <w:b/>
                <w:sz w:val="22"/>
                <w:szCs w:val="22"/>
                <w:lang w:val="sr-Cyrl-CS"/>
              </w:rPr>
              <w:t>7</w:t>
            </w:r>
            <w:r>
              <w:rPr>
                <w:b/>
                <w:sz w:val="22"/>
                <w:szCs w:val="22"/>
                <w:lang w:val="sr-Cyrl-CS"/>
              </w:rPr>
              <w:t>.</w:t>
            </w:r>
          </w:p>
        </w:tc>
        <w:tc>
          <w:tcPr>
            <w:tcW w:w="1710" w:type="dxa"/>
          </w:tcPr>
          <w:p w:rsidR="007554E5" w:rsidRPr="00261776" w:rsidRDefault="007554E5" w:rsidP="00BD6D96">
            <w:pPr>
              <w:jc w:val="both"/>
              <w:rPr>
                <w:b/>
                <w:sz w:val="22"/>
                <w:szCs w:val="22"/>
                <w:lang w:val="sr-Cyrl-CS"/>
              </w:rPr>
            </w:pPr>
            <w:r>
              <w:rPr>
                <w:b/>
                <w:sz w:val="22"/>
                <w:szCs w:val="22"/>
                <w:lang w:val="sr-Cyrl-CS"/>
              </w:rPr>
              <w:t xml:space="preserve"> Жица</w:t>
            </w:r>
            <w:r w:rsidR="00F77F8D">
              <w:rPr>
                <w:b/>
                <w:sz w:val="22"/>
                <w:szCs w:val="22"/>
                <w:lang w:val="sr-Cyrl-CS"/>
              </w:rPr>
              <w:t xml:space="preserve"> кухињска</w:t>
            </w:r>
            <w:r>
              <w:rPr>
                <w:b/>
                <w:sz w:val="22"/>
                <w:szCs w:val="22"/>
                <w:lang w:val="sr-Cyrl-CS"/>
              </w:rPr>
              <w:t xml:space="preserve"> за судове</w:t>
            </w:r>
          </w:p>
        </w:tc>
        <w:tc>
          <w:tcPr>
            <w:tcW w:w="720" w:type="dxa"/>
          </w:tcPr>
          <w:p w:rsidR="007554E5" w:rsidRPr="00261776" w:rsidRDefault="007554E5" w:rsidP="00BD6D96">
            <w:pPr>
              <w:jc w:val="both"/>
              <w:rPr>
                <w:b/>
                <w:sz w:val="22"/>
                <w:szCs w:val="22"/>
                <w:lang w:val="sr-Cyrl-CS"/>
              </w:rPr>
            </w:pPr>
            <w:r>
              <w:rPr>
                <w:b/>
                <w:sz w:val="22"/>
                <w:szCs w:val="22"/>
                <w:lang w:val="sr-Cyrl-CS"/>
              </w:rPr>
              <w:t>ком</w:t>
            </w:r>
          </w:p>
        </w:tc>
        <w:tc>
          <w:tcPr>
            <w:tcW w:w="720" w:type="dxa"/>
          </w:tcPr>
          <w:p w:rsidR="007554E5" w:rsidRPr="00261776" w:rsidRDefault="0098061C" w:rsidP="00BD6D96">
            <w:pPr>
              <w:jc w:val="both"/>
              <w:rPr>
                <w:b/>
                <w:sz w:val="22"/>
                <w:szCs w:val="22"/>
                <w:lang w:val="sr-Cyrl-CS"/>
              </w:rPr>
            </w:pPr>
            <w:r>
              <w:rPr>
                <w:b/>
                <w:sz w:val="22"/>
                <w:szCs w:val="22"/>
                <w:lang w:val="sr-Cyrl-CS"/>
              </w:rPr>
              <w:t>150</w:t>
            </w:r>
          </w:p>
        </w:tc>
        <w:tc>
          <w:tcPr>
            <w:tcW w:w="1170" w:type="dxa"/>
          </w:tcPr>
          <w:p w:rsidR="007554E5" w:rsidRDefault="007554E5" w:rsidP="00701876">
            <w:pPr>
              <w:jc w:val="center"/>
              <w:rPr>
                <w:b/>
                <w:sz w:val="22"/>
                <w:szCs w:val="22"/>
                <w:lang w:val="sr-Cyrl-CS"/>
              </w:rPr>
            </w:pPr>
          </w:p>
        </w:tc>
        <w:tc>
          <w:tcPr>
            <w:tcW w:w="1170" w:type="dxa"/>
          </w:tcPr>
          <w:p w:rsidR="007554E5" w:rsidRPr="00261776" w:rsidRDefault="007554E5" w:rsidP="00BD6D96">
            <w:pPr>
              <w:jc w:val="both"/>
              <w:rPr>
                <w:b/>
                <w:sz w:val="22"/>
                <w:szCs w:val="22"/>
                <w:lang w:val="sr-Cyrl-CS"/>
              </w:rPr>
            </w:pPr>
          </w:p>
        </w:tc>
        <w:tc>
          <w:tcPr>
            <w:tcW w:w="1350" w:type="dxa"/>
            <w:tcBorders>
              <w:right w:val="single" w:sz="4" w:space="0" w:color="auto"/>
            </w:tcBorders>
          </w:tcPr>
          <w:p w:rsidR="007554E5" w:rsidRPr="00261776" w:rsidRDefault="007554E5" w:rsidP="00BD6D96">
            <w:pPr>
              <w:jc w:val="both"/>
              <w:rPr>
                <w:b/>
                <w:sz w:val="22"/>
                <w:szCs w:val="22"/>
                <w:lang w:val="sr-Cyrl-CS"/>
              </w:rPr>
            </w:pPr>
          </w:p>
        </w:tc>
        <w:tc>
          <w:tcPr>
            <w:tcW w:w="1530" w:type="dxa"/>
            <w:tcBorders>
              <w:left w:val="single" w:sz="4" w:space="0" w:color="auto"/>
            </w:tcBorders>
          </w:tcPr>
          <w:p w:rsidR="007554E5" w:rsidRPr="00261776" w:rsidRDefault="007554E5" w:rsidP="00BD6D96">
            <w:pPr>
              <w:jc w:val="both"/>
              <w:rPr>
                <w:b/>
                <w:sz w:val="22"/>
                <w:szCs w:val="22"/>
                <w:lang w:val="sr-Cyrl-CS"/>
              </w:rPr>
            </w:pPr>
          </w:p>
        </w:tc>
        <w:tc>
          <w:tcPr>
            <w:tcW w:w="1718" w:type="dxa"/>
          </w:tcPr>
          <w:p w:rsidR="007554E5" w:rsidRPr="00261776" w:rsidRDefault="007554E5" w:rsidP="00BD6D96">
            <w:pPr>
              <w:jc w:val="both"/>
              <w:rPr>
                <w:b/>
                <w:sz w:val="22"/>
                <w:szCs w:val="22"/>
                <w:lang w:val="sr-Cyrl-CS"/>
              </w:rPr>
            </w:pPr>
          </w:p>
        </w:tc>
      </w:tr>
      <w:tr w:rsidR="00881E6C" w:rsidRPr="00261776" w:rsidTr="00A912D9">
        <w:tc>
          <w:tcPr>
            <w:tcW w:w="540" w:type="dxa"/>
          </w:tcPr>
          <w:p w:rsidR="00881E6C" w:rsidRDefault="008414DC" w:rsidP="00BD6D96">
            <w:pPr>
              <w:jc w:val="both"/>
              <w:rPr>
                <w:b/>
                <w:sz w:val="22"/>
                <w:szCs w:val="22"/>
                <w:lang w:val="sr-Cyrl-CS"/>
              </w:rPr>
            </w:pPr>
            <w:r>
              <w:rPr>
                <w:b/>
                <w:sz w:val="22"/>
                <w:szCs w:val="22"/>
                <w:lang w:val="sr-Cyrl-CS"/>
              </w:rPr>
              <w:t>18</w:t>
            </w:r>
            <w:r w:rsidR="00881E6C">
              <w:rPr>
                <w:b/>
                <w:sz w:val="22"/>
                <w:szCs w:val="22"/>
                <w:lang w:val="sr-Cyrl-CS"/>
              </w:rPr>
              <w:t>.</w:t>
            </w:r>
          </w:p>
        </w:tc>
        <w:tc>
          <w:tcPr>
            <w:tcW w:w="1710" w:type="dxa"/>
          </w:tcPr>
          <w:p w:rsidR="00881E6C" w:rsidRDefault="00881E6C" w:rsidP="00BD6D96">
            <w:pPr>
              <w:jc w:val="both"/>
              <w:rPr>
                <w:b/>
                <w:sz w:val="22"/>
                <w:szCs w:val="22"/>
                <w:lang w:val="sr-Cyrl-CS"/>
              </w:rPr>
            </w:pPr>
            <w:r>
              <w:rPr>
                <w:b/>
                <w:sz w:val="22"/>
                <w:szCs w:val="22"/>
                <w:lang w:val="sr-Cyrl-CS"/>
              </w:rPr>
              <w:t>Памучни моп са дршком</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20</w:t>
            </w:r>
          </w:p>
        </w:tc>
        <w:tc>
          <w:tcPr>
            <w:tcW w:w="1170" w:type="dxa"/>
          </w:tcPr>
          <w:p w:rsidR="00881E6C" w:rsidRPr="00381B98" w:rsidRDefault="00881E6C" w:rsidP="00701876">
            <w:pPr>
              <w:jc w:val="center"/>
              <w:rPr>
                <w:b/>
                <w:sz w:val="22"/>
                <w:szCs w:val="22"/>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414DC" w:rsidP="00BD6D96">
            <w:pPr>
              <w:jc w:val="both"/>
              <w:rPr>
                <w:b/>
                <w:sz w:val="22"/>
                <w:szCs w:val="22"/>
                <w:lang w:val="sr-Cyrl-CS"/>
              </w:rPr>
            </w:pPr>
            <w:r>
              <w:rPr>
                <w:b/>
                <w:sz w:val="22"/>
                <w:szCs w:val="22"/>
                <w:lang w:val="sr-Cyrl-CS"/>
              </w:rPr>
              <w:t>19</w:t>
            </w:r>
            <w:r w:rsidR="00881E6C">
              <w:rPr>
                <w:b/>
                <w:sz w:val="22"/>
                <w:szCs w:val="22"/>
                <w:lang w:val="sr-Cyrl-CS"/>
              </w:rPr>
              <w:t>.</w:t>
            </w:r>
          </w:p>
        </w:tc>
        <w:tc>
          <w:tcPr>
            <w:tcW w:w="1710" w:type="dxa"/>
          </w:tcPr>
          <w:p w:rsidR="00881E6C" w:rsidRDefault="00881E6C" w:rsidP="00BD6D96">
            <w:pPr>
              <w:jc w:val="both"/>
              <w:rPr>
                <w:b/>
                <w:sz w:val="22"/>
                <w:szCs w:val="22"/>
                <w:lang w:val="sr-Cyrl-CS"/>
              </w:rPr>
            </w:pPr>
            <w:r>
              <w:rPr>
                <w:b/>
                <w:sz w:val="22"/>
                <w:szCs w:val="22"/>
                <w:lang w:val="sr-Cyrl-CS"/>
              </w:rPr>
              <w:t>Памучни моп (уложак)</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200</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0</w:t>
            </w:r>
            <w:r>
              <w:rPr>
                <w:b/>
                <w:sz w:val="22"/>
                <w:szCs w:val="22"/>
                <w:lang w:val="sr-Cyrl-CS"/>
              </w:rPr>
              <w:t>.</w:t>
            </w:r>
          </w:p>
        </w:tc>
        <w:tc>
          <w:tcPr>
            <w:tcW w:w="1710" w:type="dxa"/>
          </w:tcPr>
          <w:p w:rsidR="00881E6C" w:rsidRDefault="00881E6C" w:rsidP="00BD6D96">
            <w:pPr>
              <w:jc w:val="both"/>
              <w:rPr>
                <w:b/>
                <w:sz w:val="22"/>
                <w:szCs w:val="22"/>
                <w:lang w:val="sr-Cyrl-CS"/>
              </w:rPr>
            </w:pPr>
            <w:r>
              <w:rPr>
                <w:b/>
                <w:sz w:val="22"/>
                <w:szCs w:val="22"/>
                <w:lang w:val="sr-Cyrl-CS"/>
              </w:rPr>
              <w:t>Канта 50 лит.</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15</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1</w:t>
            </w:r>
            <w:r>
              <w:rPr>
                <w:b/>
                <w:sz w:val="22"/>
                <w:szCs w:val="22"/>
                <w:lang w:val="sr-Cyrl-CS"/>
              </w:rPr>
              <w:t>.</w:t>
            </w:r>
          </w:p>
        </w:tc>
        <w:tc>
          <w:tcPr>
            <w:tcW w:w="1710" w:type="dxa"/>
          </w:tcPr>
          <w:p w:rsidR="00881E6C" w:rsidRDefault="00AA1DD5" w:rsidP="00881E6C">
            <w:pPr>
              <w:jc w:val="both"/>
              <w:rPr>
                <w:b/>
                <w:sz w:val="22"/>
                <w:szCs w:val="22"/>
                <w:lang w:val="sr-Cyrl-CS"/>
              </w:rPr>
            </w:pPr>
            <w:r>
              <w:rPr>
                <w:b/>
                <w:sz w:val="22"/>
                <w:szCs w:val="22"/>
                <w:lang w:val="sr-Cyrl-CS"/>
              </w:rPr>
              <w:t>Пластично црево за воду са прикључком и прскалицом 5м</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5</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2</w:t>
            </w:r>
            <w:r>
              <w:rPr>
                <w:b/>
                <w:sz w:val="22"/>
                <w:szCs w:val="22"/>
                <w:lang w:val="sr-Cyrl-CS"/>
              </w:rPr>
              <w:t>.</w:t>
            </w:r>
          </w:p>
        </w:tc>
        <w:tc>
          <w:tcPr>
            <w:tcW w:w="1710" w:type="dxa"/>
          </w:tcPr>
          <w:p w:rsidR="00881E6C" w:rsidRDefault="00881E6C" w:rsidP="00881E6C">
            <w:pPr>
              <w:jc w:val="both"/>
              <w:rPr>
                <w:b/>
                <w:sz w:val="22"/>
                <w:szCs w:val="22"/>
                <w:lang w:val="sr-Cyrl-CS"/>
              </w:rPr>
            </w:pPr>
            <w:r>
              <w:rPr>
                <w:b/>
                <w:sz w:val="22"/>
                <w:szCs w:val="22"/>
                <w:lang w:val="sr-Cyrl-CS"/>
              </w:rPr>
              <w:t>Корпа за ђубре (папируша)</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40</w:t>
            </w:r>
          </w:p>
        </w:tc>
        <w:tc>
          <w:tcPr>
            <w:tcW w:w="1170" w:type="dxa"/>
          </w:tcPr>
          <w:p w:rsidR="00881E6C" w:rsidRDefault="00881E6C" w:rsidP="007B22E8">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3</w:t>
            </w:r>
            <w:r>
              <w:rPr>
                <w:b/>
                <w:sz w:val="22"/>
                <w:szCs w:val="22"/>
                <w:lang w:val="sr-Cyrl-CS"/>
              </w:rPr>
              <w:t>.</w:t>
            </w:r>
          </w:p>
        </w:tc>
        <w:tc>
          <w:tcPr>
            <w:tcW w:w="1710" w:type="dxa"/>
          </w:tcPr>
          <w:p w:rsidR="00881E6C" w:rsidRDefault="00881E6C" w:rsidP="00881E6C">
            <w:pPr>
              <w:jc w:val="both"/>
              <w:rPr>
                <w:b/>
                <w:sz w:val="22"/>
                <w:szCs w:val="22"/>
                <w:lang w:val="sr-Cyrl-CS"/>
              </w:rPr>
            </w:pPr>
            <w:r>
              <w:rPr>
                <w:b/>
                <w:sz w:val="22"/>
                <w:szCs w:val="22"/>
                <w:lang w:val="sr-Cyrl-CS"/>
              </w:rPr>
              <w:t>Канта за ђубре са папучицом</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10</w:t>
            </w:r>
          </w:p>
        </w:tc>
        <w:tc>
          <w:tcPr>
            <w:tcW w:w="1170" w:type="dxa"/>
          </w:tcPr>
          <w:p w:rsidR="00881E6C" w:rsidRDefault="00881E6C" w:rsidP="007B22E8">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4</w:t>
            </w:r>
            <w:r>
              <w:rPr>
                <w:b/>
                <w:sz w:val="22"/>
                <w:szCs w:val="22"/>
                <w:lang w:val="sr-Cyrl-CS"/>
              </w:rPr>
              <w:t>.</w:t>
            </w:r>
          </w:p>
        </w:tc>
        <w:tc>
          <w:tcPr>
            <w:tcW w:w="1710" w:type="dxa"/>
          </w:tcPr>
          <w:p w:rsidR="00881E6C" w:rsidRDefault="00881E6C" w:rsidP="00881E6C">
            <w:pPr>
              <w:jc w:val="both"/>
              <w:rPr>
                <w:b/>
                <w:sz w:val="22"/>
                <w:szCs w:val="22"/>
                <w:lang w:val="sr-Cyrl-CS"/>
              </w:rPr>
            </w:pPr>
            <w:r>
              <w:rPr>
                <w:b/>
                <w:sz w:val="22"/>
                <w:szCs w:val="22"/>
                <w:lang w:val="sr-Cyrl-CS"/>
              </w:rPr>
              <w:t>Сунђер за џогер</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5</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5</w:t>
            </w:r>
            <w:r>
              <w:rPr>
                <w:b/>
                <w:sz w:val="22"/>
                <w:szCs w:val="22"/>
                <w:lang w:val="sr-Cyrl-CS"/>
              </w:rPr>
              <w:t>.</w:t>
            </w:r>
          </w:p>
        </w:tc>
        <w:tc>
          <w:tcPr>
            <w:tcW w:w="1710" w:type="dxa"/>
          </w:tcPr>
          <w:p w:rsidR="00881E6C" w:rsidRDefault="00881E6C" w:rsidP="00881E6C">
            <w:pPr>
              <w:jc w:val="both"/>
              <w:rPr>
                <w:b/>
                <w:sz w:val="22"/>
                <w:szCs w:val="22"/>
                <w:lang w:val="sr-Cyrl-CS"/>
              </w:rPr>
            </w:pPr>
            <w:r>
              <w:rPr>
                <w:b/>
                <w:sz w:val="22"/>
                <w:szCs w:val="22"/>
                <w:lang w:val="sr-Cyrl-CS"/>
              </w:rPr>
              <w:t>Кесе трегерице мале 100/1</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120</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6</w:t>
            </w:r>
            <w:r>
              <w:rPr>
                <w:b/>
                <w:sz w:val="22"/>
                <w:szCs w:val="22"/>
                <w:lang w:val="sr-Cyrl-CS"/>
              </w:rPr>
              <w:t>.</w:t>
            </w:r>
          </w:p>
        </w:tc>
        <w:tc>
          <w:tcPr>
            <w:tcW w:w="1710" w:type="dxa"/>
          </w:tcPr>
          <w:p w:rsidR="00881E6C" w:rsidRDefault="00881E6C" w:rsidP="00881E6C">
            <w:pPr>
              <w:jc w:val="both"/>
              <w:rPr>
                <w:b/>
                <w:sz w:val="22"/>
                <w:szCs w:val="22"/>
                <w:lang w:val="sr-Cyrl-CS"/>
              </w:rPr>
            </w:pPr>
            <w:r>
              <w:rPr>
                <w:b/>
                <w:sz w:val="22"/>
                <w:szCs w:val="22"/>
                <w:lang w:val="sr-Cyrl-CS"/>
              </w:rPr>
              <w:t>Кесе трегерице џамбо 100/1</w:t>
            </w:r>
          </w:p>
        </w:tc>
        <w:tc>
          <w:tcPr>
            <w:tcW w:w="720" w:type="dxa"/>
          </w:tcPr>
          <w:p w:rsidR="00881E6C" w:rsidRDefault="00881E6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30</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81E6C" w:rsidRPr="00261776" w:rsidTr="00A912D9">
        <w:tc>
          <w:tcPr>
            <w:tcW w:w="540" w:type="dxa"/>
          </w:tcPr>
          <w:p w:rsidR="00881E6C" w:rsidRDefault="00881E6C" w:rsidP="008414DC">
            <w:pPr>
              <w:jc w:val="both"/>
              <w:rPr>
                <w:b/>
                <w:sz w:val="22"/>
                <w:szCs w:val="22"/>
                <w:lang w:val="sr-Cyrl-CS"/>
              </w:rPr>
            </w:pPr>
            <w:r>
              <w:rPr>
                <w:b/>
                <w:sz w:val="22"/>
                <w:szCs w:val="22"/>
                <w:lang w:val="sr-Cyrl-CS"/>
              </w:rPr>
              <w:t>2</w:t>
            </w:r>
            <w:r w:rsidR="008414DC">
              <w:rPr>
                <w:b/>
                <w:sz w:val="22"/>
                <w:szCs w:val="22"/>
                <w:lang w:val="sr-Cyrl-CS"/>
              </w:rPr>
              <w:t>7</w:t>
            </w:r>
            <w:r>
              <w:rPr>
                <w:b/>
                <w:sz w:val="22"/>
                <w:szCs w:val="22"/>
                <w:lang w:val="sr-Cyrl-CS"/>
              </w:rPr>
              <w:t>.</w:t>
            </w:r>
          </w:p>
        </w:tc>
        <w:tc>
          <w:tcPr>
            <w:tcW w:w="1710" w:type="dxa"/>
          </w:tcPr>
          <w:p w:rsidR="00881E6C" w:rsidRDefault="008414DC" w:rsidP="00881E6C">
            <w:pPr>
              <w:jc w:val="both"/>
              <w:rPr>
                <w:b/>
                <w:sz w:val="22"/>
                <w:szCs w:val="22"/>
                <w:lang w:val="sr-Cyrl-CS"/>
              </w:rPr>
            </w:pPr>
            <w:r>
              <w:rPr>
                <w:b/>
                <w:sz w:val="22"/>
                <w:szCs w:val="22"/>
                <w:lang w:val="sr-Cyrl-CS"/>
              </w:rPr>
              <w:t>Овална четка за паучину</w:t>
            </w:r>
          </w:p>
        </w:tc>
        <w:tc>
          <w:tcPr>
            <w:tcW w:w="720" w:type="dxa"/>
          </w:tcPr>
          <w:p w:rsidR="00881E6C" w:rsidRDefault="008414DC" w:rsidP="00BD6D96">
            <w:pPr>
              <w:jc w:val="both"/>
              <w:rPr>
                <w:b/>
                <w:sz w:val="22"/>
                <w:szCs w:val="22"/>
                <w:lang w:val="sr-Cyrl-CS"/>
              </w:rPr>
            </w:pPr>
            <w:r>
              <w:rPr>
                <w:b/>
                <w:sz w:val="22"/>
                <w:szCs w:val="22"/>
                <w:lang w:val="sr-Cyrl-CS"/>
              </w:rPr>
              <w:t>ком</w:t>
            </w:r>
          </w:p>
        </w:tc>
        <w:tc>
          <w:tcPr>
            <w:tcW w:w="720" w:type="dxa"/>
          </w:tcPr>
          <w:p w:rsidR="00881E6C" w:rsidRPr="00261776" w:rsidRDefault="0098061C" w:rsidP="00BD6D96">
            <w:pPr>
              <w:jc w:val="both"/>
              <w:rPr>
                <w:b/>
                <w:sz w:val="22"/>
                <w:szCs w:val="22"/>
                <w:lang w:val="sr-Cyrl-CS"/>
              </w:rPr>
            </w:pPr>
            <w:r>
              <w:rPr>
                <w:b/>
                <w:sz w:val="22"/>
                <w:szCs w:val="22"/>
                <w:lang w:val="sr-Cyrl-CS"/>
              </w:rPr>
              <w:t>20</w:t>
            </w:r>
          </w:p>
        </w:tc>
        <w:tc>
          <w:tcPr>
            <w:tcW w:w="1170" w:type="dxa"/>
          </w:tcPr>
          <w:p w:rsidR="00881E6C" w:rsidRDefault="00881E6C" w:rsidP="00701876">
            <w:pPr>
              <w:jc w:val="center"/>
              <w:rPr>
                <w:b/>
                <w:sz w:val="22"/>
                <w:szCs w:val="22"/>
                <w:lang w:val="sr-Cyrl-CS"/>
              </w:rPr>
            </w:pPr>
          </w:p>
        </w:tc>
        <w:tc>
          <w:tcPr>
            <w:tcW w:w="1170" w:type="dxa"/>
          </w:tcPr>
          <w:p w:rsidR="00881E6C" w:rsidRPr="00261776" w:rsidRDefault="00881E6C" w:rsidP="00BD6D96">
            <w:pPr>
              <w:jc w:val="both"/>
              <w:rPr>
                <w:b/>
                <w:sz w:val="22"/>
                <w:szCs w:val="22"/>
                <w:lang w:val="sr-Cyrl-CS"/>
              </w:rPr>
            </w:pPr>
          </w:p>
        </w:tc>
        <w:tc>
          <w:tcPr>
            <w:tcW w:w="1350" w:type="dxa"/>
            <w:tcBorders>
              <w:right w:val="single" w:sz="4" w:space="0" w:color="auto"/>
            </w:tcBorders>
          </w:tcPr>
          <w:p w:rsidR="00881E6C" w:rsidRPr="00261776" w:rsidRDefault="00881E6C" w:rsidP="00BD6D96">
            <w:pPr>
              <w:jc w:val="both"/>
              <w:rPr>
                <w:b/>
                <w:sz w:val="22"/>
                <w:szCs w:val="22"/>
                <w:lang w:val="sr-Cyrl-CS"/>
              </w:rPr>
            </w:pPr>
          </w:p>
        </w:tc>
        <w:tc>
          <w:tcPr>
            <w:tcW w:w="1530" w:type="dxa"/>
            <w:tcBorders>
              <w:left w:val="single" w:sz="4" w:space="0" w:color="auto"/>
            </w:tcBorders>
          </w:tcPr>
          <w:p w:rsidR="00881E6C" w:rsidRPr="00261776" w:rsidRDefault="00881E6C" w:rsidP="00BD6D96">
            <w:pPr>
              <w:jc w:val="both"/>
              <w:rPr>
                <w:b/>
                <w:sz w:val="22"/>
                <w:szCs w:val="22"/>
                <w:lang w:val="sr-Cyrl-CS"/>
              </w:rPr>
            </w:pPr>
          </w:p>
        </w:tc>
        <w:tc>
          <w:tcPr>
            <w:tcW w:w="1718" w:type="dxa"/>
          </w:tcPr>
          <w:p w:rsidR="00881E6C" w:rsidRPr="00261776" w:rsidRDefault="00881E6C" w:rsidP="00BD6D96">
            <w:pPr>
              <w:jc w:val="both"/>
              <w:rPr>
                <w:b/>
                <w:sz w:val="22"/>
                <w:szCs w:val="22"/>
                <w:lang w:val="sr-Cyrl-CS"/>
              </w:rPr>
            </w:pPr>
          </w:p>
        </w:tc>
      </w:tr>
      <w:tr w:rsidR="008414DC" w:rsidRPr="00261776" w:rsidTr="00A912D9">
        <w:tc>
          <w:tcPr>
            <w:tcW w:w="540" w:type="dxa"/>
          </w:tcPr>
          <w:p w:rsidR="008414DC" w:rsidRDefault="008414DC" w:rsidP="00BD6D96">
            <w:pPr>
              <w:jc w:val="both"/>
              <w:rPr>
                <w:b/>
                <w:sz w:val="22"/>
                <w:szCs w:val="22"/>
                <w:lang w:val="sr-Cyrl-CS"/>
              </w:rPr>
            </w:pPr>
            <w:r>
              <w:rPr>
                <w:b/>
                <w:sz w:val="22"/>
                <w:szCs w:val="22"/>
                <w:lang w:val="sr-Cyrl-CS"/>
              </w:rPr>
              <w:t>28.</w:t>
            </w:r>
          </w:p>
        </w:tc>
        <w:tc>
          <w:tcPr>
            <w:tcW w:w="1710" w:type="dxa"/>
          </w:tcPr>
          <w:p w:rsidR="008414DC" w:rsidRDefault="008414DC" w:rsidP="00881E6C">
            <w:pPr>
              <w:jc w:val="both"/>
              <w:rPr>
                <w:b/>
                <w:sz w:val="22"/>
                <w:szCs w:val="22"/>
                <w:lang w:val="sr-Cyrl-CS"/>
              </w:rPr>
            </w:pPr>
            <w:r>
              <w:rPr>
                <w:b/>
                <w:sz w:val="22"/>
                <w:szCs w:val="22"/>
                <w:lang w:val="sr-Cyrl-CS"/>
              </w:rPr>
              <w:t>Дрвена дршка са навојем</w:t>
            </w:r>
          </w:p>
        </w:tc>
        <w:tc>
          <w:tcPr>
            <w:tcW w:w="720" w:type="dxa"/>
          </w:tcPr>
          <w:p w:rsidR="008414DC" w:rsidRDefault="008414DC" w:rsidP="00BD6D96">
            <w:pPr>
              <w:jc w:val="both"/>
              <w:rPr>
                <w:b/>
                <w:sz w:val="22"/>
                <w:szCs w:val="22"/>
                <w:lang w:val="sr-Cyrl-CS"/>
              </w:rPr>
            </w:pPr>
            <w:r>
              <w:rPr>
                <w:b/>
                <w:sz w:val="22"/>
                <w:szCs w:val="22"/>
                <w:lang w:val="sr-Cyrl-CS"/>
              </w:rPr>
              <w:t>ком</w:t>
            </w:r>
          </w:p>
        </w:tc>
        <w:tc>
          <w:tcPr>
            <w:tcW w:w="720" w:type="dxa"/>
          </w:tcPr>
          <w:p w:rsidR="008414DC" w:rsidRPr="00261776" w:rsidRDefault="0098061C" w:rsidP="00BD6D96">
            <w:pPr>
              <w:jc w:val="both"/>
              <w:rPr>
                <w:b/>
                <w:sz w:val="22"/>
                <w:szCs w:val="22"/>
                <w:lang w:val="sr-Cyrl-CS"/>
              </w:rPr>
            </w:pPr>
            <w:r>
              <w:rPr>
                <w:b/>
                <w:sz w:val="22"/>
                <w:szCs w:val="22"/>
                <w:lang w:val="sr-Cyrl-CS"/>
              </w:rPr>
              <w:t>100</w:t>
            </w:r>
          </w:p>
        </w:tc>
        <w:tc>
          <w:tcPr>
            <w:tcW w:w="1170" w:type="dxa"/>
          </w:tcPr>
          <w:p w:rsidR="008414DC" w:rsidRDefault="008414DC" w:rsidP="00701876">
            <w:pPr>
              <w:jc w:val="center"/>
              <w:rPr>
                <w:b/>
                <w:sz w:val="22"/>
                <w:szCs w:val="22"/>
                <w:lang w:val="sr-Cyrl-CS"/>
              </w:rPr>
            </w:pPr>
          </w:p>
        </w:tc>
        <w:tc>
          <w:tcPr>
            <w:tcW w:w="1170" w:type="dxa"/>
          </w:tcPr>
          <w:p w:rsidR="008414DC" w:rsidRPr="00261776" w:rsidRDefault="008414DC" w:rsidP="00BD6D96">
            <w:pPr>
              <w:jc w:val="both"/>
              <w:rPr>
                <w:b/>
                <w:sz w:val="22"/>
                <w:szCs w:val="22"/>
                <w:lang w:val="sr-Cyrl-CS"/>
              </w:rPr>
            </w:pPr>
          </w:p>
        </w:tc>
        <w:tc>
          <w:tcPr>
            <w:tcW w:w="1350" w:type="dxa"/>
            <w:tcBorders>
              <w:right w:val="single" w:sz="4" w:space="0" w:color="auto"/>
            </w:tcBorders>
          </w:tcPr>
          <w:p w:rsidR="008414DC" w:rsidRPr="00261776" w:rsidRDefault="008414DC" w:rsidP="00BD6D96">
            <w:pPr>
              <w:jc w:val="both"/>
              <w:rPr>
                <w:b/>
                <w:sz w:val="22"/>
                <w:szCs w:val="22"/>
                <w:lang w:val="sr-Cyrl-CS"/>
              </w:rPr>
            </w:pPr>
          </w:p>
        </w:tc>
        <w:tc>
          <w:tcPr>
            <w:tcW w:w="1530" w:type="dxa"/>
            <w:tcBorders>
              <w:left w:val="single" w:sz="4" w:space="0" w:color="auto"/>
            </w:tcBorders>
          </w:tcPr>
          <w:p w:rsidR="008414DC" w:rsidRPr="00261776" w:rsidRDefault="008414DC" w:rsidP="00BD6D96">
            <w:pPr>
              <w:jc w:val="both"/>
              <w:rPr>
                <w:b/>
                <w:sz w:val="22"/>
                <w:szCs w:val="22"/>
                <w:lang w:val="sr-Cyrl-CS"/>
              </w:rPr>
            </w:pPr>
          </w:p>
        </w:tc>
        <w:tc>
          <w:tcPr>
            <w:tcW w:w="1718" w:type="dxa"/>
          </w:tcPr>
          <w:p w:rsidR="008414DC" w:rsidRPr="00261776" w:rsidRDefault="008414DC" w:rsidP="00BD6D96">
            <w:pPr>
              <w:jc w:val="both"/>
              <w:rPr>
                <w:b/>
                <w:sz w:val="22"/>
                <w:szCs w:val="22"/>
                <w:lang w:val="sr-Cyrl-CS"/>
              </w:rPr>
            </w:pPr>
          </w:p>
        </w:tc>
      </w:tr>
      <w:tr w:rsidR="00AA1DD5" w:rsidRPr="00261776" w:rsidTr="00A912D9">
        <w:tc>
          <w:tcPr>
            <w:tcW w:w="540" w:type="dxa"/>
          </w:tcPr>
          <w:p w:rsidR="00AA1DD5" w:rsidRDefault="00AA1DD5" w:rsidP="00BD6D96">
            <w:pPr>
              <w:jc w:val="both"/>
              <w:rPr>
                <w:b/>
                <w:sz w:val="22"/>
                <w:szCs w:val="22"/>
                <w:lang w:val="sr-Cyrl-CS"/>
              </w:rPr>
            </w:pPr>
            <w:r>
              <w:rPr>
                <w:b/>
                <w:sz w:val="22"/>
                <w:szCs w:val="22"/>
                <w:lang w:val="sr-Cyrl-CS"/>
              </w:rPr>
              <w:t>29.</w:t>
            </w:r>
          </w:p>
        </w:tc>
        <w:tc>
          <w:tcPr>
            <w:tcW w:w="1710" w:type="dxa"/>
          </w:tcPr>
          <w:p w:rsidR="00AA1DD5" w:rsidRDefault="004D751D" w:rsidP="004D751D">
            <w:pPr>
              <w:jc w:val="both"/>
              <w:rPr>
                <w:b/>
                <w:sz w:val="22"/>
                <w:szCs w:val="22"/>
                <w:lang w:val="sr-Cyrl-CS"/>
              </w:rPr>
            </w:pPr>
            <w:r>
              <w:rPr>
                <w:b/>
                <w:sz w:val="22"/>
                <w:szCs w:val="22"/>
                <w:lang w:val="sr-Cyrl-CS"/>
              </w:rPr>
              <w:t>Прашко за чишћењ</w:t>
            </w:r>
            <w:r w:rsidR="001D779C">
              <w:rPr>
                <w:b/>
                <w:sz w:val="22"/>
                <w:szCs w:val="22"/>
                <w:lang w:val="sr-Cyrl-CS"/>
              </w:rPr>
              <w:t xml:space="preserve">е </w:t>
            </w:r>
          </w:p>
        </w:tc>
        <w:tc>
          <w:tcPr>
            <w:tcW w:w="720" w:type="dxa"/>
          </w:tcPr>
          <w:p w:rsidR="00AA1DD5" w:rsidRDefault="001D779C" w:rsidP="00BD6D96">
            <w:pPr>
              <w:jc w:val="both"/>
              <w:rPr>
                <w:b/>
                <w:sz w:val="22"/>
                <w:szCs w:val="22"/>
                <w:lang w:val="sr-Cyrl-CS"/>
              </w:rPr>
            </w:pPr>
            <w:r>
              <w:rPr>
                <w:b/>
                <w:sz w:val="22"/>
                <w:szCs w:val="22"/>
                <w:lang w:val="sr-Cyrl-CS"/>
              </w:rPr>
              <w:t>ком</w:t>
            </w:r>
          </w:p>
        </w:tc>
        <w:tc>
          <w:tcPr>
            <w:tcW w:w="720" w:type="dxa"/>
          </w:tcPr>
          <w:p w:rsidR="00AA1DD5" w:rsidRPr="00261776" w:rsidRDefault="0098061C" w:rsidP="00BD6D96">
            <w:pPr>
              <w:jc w:val="both"/>
              <w:rPr>
                <w:b/>
                <w:sz w:val="22"/>
                <w:szCs w:val="22"/>
                <w:lang w:val="sr-Cyrl-CS"/>
              </w:rPr>
            </w:pPr>
            <w:r>
              <w:rPr>
                <w:b/>
                <w:sz w:val="22"/>
                <w:szCs w:val="22"/>
                <w:lang w:val="sr-Cyrl-CS"/>
              </w:rPr>
              <w:t>5</w:t>
            </w:r>
          </w:p>
        </w:tc>
        <w:tc>
          <w:tcPr>
            <w:tcW w:w="1170" w:type="dxa"/>
          </w:tcPr>
          <w:p w:rsidR="00AA1DD5" w:rsidRDefault="00AA1DD5" w:rsidP="00701876">
            <w:pPr>
              <w:jc w:val="center"/>
              <w:rPr>
                <w:b/>
                <w:sz w:val="22"/>
                <w:szCs w:val="22"/>
                <w:lang w:val="sr-Cyrl-CS"/>
              </w:rPr>
            </w:pPr>
          </w:p>
        </w:tc>
        <w:tc>
          <w:tcPr>
            <w:tcW w:w="1170" w:type="dxa"/>
          </w:tcPr>
          <w:p w:rsidR="00AA1DD5" w:rsidRPr="00261776" w:rsidRDefault="00AA1DD5" w:rsidP="00BD6D96">
            <w:pPr>
              <w:jc w:val="both"/>
              <w:rPr>
                <w:b/>
                <w:sz w:val="22"/>
                <w:szCs w:val="22"/>
                <w:lang w:val="sr-Cyrl-CS"/>
              </w:rPr>
            </w:pPr>
          </w:p>
        </w:tc>
        <w:tc>
          <w:tcPr>
            <w:tcW w:w="1350" w:type="dxa"/>
            <w:tcBorders>
              <w:right w:val="single" w:sz="4" w:space="0" w:color="auto"/>
            </w:tcBorders>
          </w:tcPr>
          <w:p w:rsidR="00AA1DD5" w:rsidRPr="00261776" w:rsidRDefault="00AA1DD5" w:rsidP="00BD6D96">
            <w:pPr>
              <w:jc w:val="both"/>
              <w:rPr>
                <w:b/>
                <w:sz w:val="22"/>
                <w:szCs w:val="22"/>
                <w:lang w:val="sr-Cyrl-CS"/>
              </w:rPr>
            </w:pPr>
          </w:p>
        </w:tc>
        <w:tc>
          <w:tcPr>
            <w:tcW w:w="1530" w:type="dxa"/>
            <w:tcBorders>
              <w:left w:val="single" w:sz="4" w:space="0" w:color="auto"/>
            </w:tcBorders>
          </w:tcPr>
          <w:p w:rsidR="00AA1DD5" w:rsidRPr="00261776" w:rsidRDefault="00AA1DD5" w:rsidP="00BD6D96">
            <w:pPr>
              <w:jc w:val="both"/>
              <w:rPr>
                <w:b/>
                <w:sz w:val="22"/>
                <w:szCs w:val="22"/>
                <w:lang w:val="sr-Cyrl-CS"/>
              </w:rPr>
            </w:pPr>
          </w:p>
        </w:tc>
        <w:tc>
          <w:tcPr>
            <w:tcW w:w="1718" w:type="dxa"/>
          </w:tcPr>
          <w:p w:rsidR="00AA1DD5" w:rsidRPr="00261776" w:rsidRDefault="00AA1DD5" w:rsidP="00BD6D96">
            <w:pPr>
              <w:jc w:val="both"/>
              <w:rPr>
                <w:b/>
                <w:sz w:val="22"/>
                <w:szCs w:val="22"/>
                <w:lang w:val="sr-Cyrl-CS"/>
              </w:rPr>
            </w:pPr>
          </w:p>
        </w:tc>
      </w:tr>
      <w:tr w:rsidR="00AA1DD5" w:rsidRPr="00261776" w:rsidTr="00A912D9">
        <w:tc>
          <w:tcPr>
            <w:tcW w:w="540" w:type="dxa"/>
          </w:tcPr>
          <w:p w:rsidR="00AA1DD5" w:rsidRDefault="001D779C" w:rsidP="00BD6D96">
            <w:pPr>
              <w:jc w:val="both"/>
              <w:rPr>
                <w:b/>
                <w:sz w:val="22"/>
                <w:szCs w:val="22"/>
                <w:lang w:val="sr-Cyrl-CS"/>
              </w:rPr>
            </w:pPr>
            <w:r>
              <w:rPr>
                <w:b/>
                <w:sz w:val="22"/>
                <w:szCs w:val="22"/>
                <w:lang w:val="sr-Cyrl-CS"/>
              </w:rPr>
              <w:t>30.</w:t>
            </w:r>
          </w:p>
        </w:tc>
        <w:tc>
          <w:tcPr>
            <w:tcW w:w="1710" w:type="dxa"/>
          </w:tcPr>
          <w:p w:rsidR="00AA1DD5" w:rsidRPr="001D779C" w:rsidRDefault="001D779C" w:rsidP="00881E6C">
            <w:pPr>
              <w:jc w:val="both"/>
              <w:rPr>
                <w:b/>
                <w:sz w:val="22"/>
                <w:szCs w:val="22"/>
              </w:rPr>
            </w:pPr>
            <w:r>
              <w:rPr>
                <w:b/>
                <w:sz w:val="22"/>
                <w:szCs w:val="22"/>
                <w:lang w:val="sr-Cyrl-CS"/>
              </w:rPr>
              <w:t xml:space="preserve">Буре PVC 50л </w:t>
            </w:r>
            <w:r>
              <w:rPr>
                <w:b/>
                <w:sz w:val="22"/>
                <w:szCs w:val="22"/>
                <w:lang w:val="sr-Cyrl-CS"/>
              </w:rPr>
              <w:lastRenderedPageBreak/>
              <w:t>са поклопцем</w:t>
            </w:r>
          </w:p>
        </w:tc>
        <w:tc>
          <w:tcPr>
            <w:tcW w:w="720" w:type="dxa"/>
          </w:tcPr>
          <w:p w:rsidR="00AA1DD5" w:rsidRDefault="001D779C" w:rsidP="00BD6D96">
            <w:pPr>
              <w:jc w:val="both"/>
              <w:rPr>
                <w:b/>
                <w:sz w:val="22"/>
                <w:szCs w:val="22"/>
                <w:lang w:val="sr-Cyrl-CS"/>
              </w:rPr>
            </w:pPr>
            <w:r>
              <w:rPr>
                <w:b/>
                <w:sz w:val="22"/>
                <w:szCs w:val="22"/>
                <w:lang w:val="sr-Cyrl-CS"/>
              </w:rPr>
              <w:lastRenderedPageBreak/>
              <w:t>ком</w:t>
            </w:r>
          </w:p>
        </w:tc>
        <w:tc>
          <w:tcPr>
            <w:tcW w:w="720" w:type="dxa"/>
          </w:tcPr>
          <w:p w:rsidR="00AA1DD5" w:rsidRPr="00261776" w:rsidRDefault="0098061C" w:rsidP="00BD6D96">
            <w:pPr>
              <w:jc w:val="both"/>
              <w:rPr>
                <w:b/>
                <w:sz w:val="22"/>
                <w:szCs w:val="22"/>
                <w:lang w:val="sr-Cyrl-CS"/>
              </w:rPr>
            </w:pPr>
            <w:r>
              <w:rPr>
                <w:b/>
                <w:sz w:val="22"/>
                <w:szCs w:val="22"/>
                <w:lang w:val="sr-Cyrl-CS"/>
              </w:rPr>
              <w:t>2</w:t>
            </w:r>
          </w:p>
        </w:tc>
        <w:tc>
          <w:tcPr>
            <w:tcW w:w="1170" w:type="dxa"/>
          </w:tcPr>
          <w:p w:rsidR="00AA1DD5" w:rsidRDefault="00AA1DD5" w:rsidP="00701876">
            <w:pPr>
              <w:jc w:val="center"/>
              <w:rPr>
                <w:b/>
                <w:sz w:val="22"/>
                <w:szCs w:val="22"/>
                <w:lang w:val="sr-Cyrl-CS"/>
              </w:rPr>
            </w:pPr>
          </w:p>
        </w:tc>
        <w:tc>
          <w:tcPr>
            <w:tcW w:w="1170" w:type="dxa"/>
          </w:tcPr>
          <w:p w:rsidR="00AA1DD5" w:rsidRPr="00261776" w:rsidRDefault="00AA1DD5" w:rsidP="00BD6D96">
            <w:pPr>
              <w:jc w:val="both"/>
              <w:rPr>
                <w:b/>
                <w:sz w:val="22"/>
                <w:szCs w:val="22"/>
                <w:lang w:val="sr-Cyrl-CS"/>
              </w:rPr>
            </w:pPr>
          </w:p>
        </w:tc>
        <w:tc>
          <w:tcPr>
            <w:tcW w:w="1350" w:type="dxa"/>
            <w:tcBorders>
              <w:right w:val="single" w:sz="4" w:space="0" w:color="auto"/>
            </w:tcBorders>
          </w:tcPr>
          <w:p w:rsidR="00AA1DD5" w:rsidRPr="00261776" w:rsidRDefault="00AA1DD5" w:rsidP="00BD6D96">
            <w:pPr>
              <w:jc w:val="both"/>
              <w:rPr>
                <w:b/>
                <w:sz w:val="22"/>
                <w:szCs w:val="22"/>
                <w:lang w:val="sr-Cyrl-CS"/>
              </w:rPr>
            </w:pPr>
          </w:p>
        </w:tc>
        <w:tc>
          <w:tcPr>
            <w:tcW w:w="1530" w:type="dxa"/>
            <w:tcBorders>
              <w:left w:val="single" w:sz="4" w:space="0" w:color="auto"/>
            </w:tcBorders>
          </w:tcPr>
          <w:p w:rsidR="00AA1DD5" w:rsidRPr="00261776" w:rsidRDefault="00AA1DD5" w:rsidP="00BD6D96">
            <w:pPr>
              <w:jc w:val="both"/>
              <w:rPr>
                <w:b/>
                <w:sz w:val="22"/>
                <w:szCs w:val="22"/>
                <w:lang w:val="sr-Cyrl-CS"/>
              </w:rPr>
            </w:pPr>
          </w:p>
        </w:tc>
        <w:tc>
          <w:tcPr>
            <w:tcW w:w="1718" w:type="dxa"/>
          </w:tcPr>
          <w:p w:rsidR="00AA1DD5" w:rsidRPr="00261776" w:rsidRDefault="00AA1DD5" w:rsidP="00BD6D96">
            <w:pPr>
              <w:jc w:val="both"/>
              <w:rPr>
                <w:b/>
                <w:sz w:val="22"/>
                <w:szCs w:val="22"/>
                <w:lang w:val="sr-Cyrl-CS"/>
              </w:rPr>
            </w:pPr>
          </w:p>
        </w:tc>
      </w:tr>
      <w:tr w:rsidR="008414DC" w:rsidRPr="00261776" w:rsidTr="00A912D9">
        <w:tc>
          <w:tcPr>
            <w:tcW w:w="540" w:type="dxa"/>
          </w:tcPr>
          <w:p w:rsidR="008414DC" w:rsidRDefault="001D779C" w:rsidP="008414DC">
            <w:pPr>
              <w:jc w:val="both"/>
              <w:rPr>
                <w:b/>
                <w:sz w:val="22"/>
                <w:szCs w:val="22"/>
                <w:lang w:val="sr-Cyrl-CS"/>
              </w:rPr>
            </w:pPr>
            <w:r>
              <w:rPr>
                <w:b/>
                <w:sz w:val="22"/>
                <w:szCs w:val="22"/>
                <w:lang w:val="sr-Cyrl-CS"/>
              </w:rPr>
              <w:lastRenderedPageBreak/>
              <w:t>31</w:t>
            </w:r>
            <w:r w:rsidR="008414DC">
              <w:rPr>
                <w:b/>
                <w:sz w:val="22"/>
                <w:szCs w:val="22"/>
                <w:lang w:val="sr-Cyrl-CS"/>
              </w:rPr>
              <w:t>.</w:t>
            </w:r>
          </w:p>
        </w:tc>
        <w:tc>
          <w:tcPr>
            <w:tcW w:w="1710" w:type="dxa"/>
          </w:tcPr>
          <w:p w:rsidR="008414DC" w:rsidRPr="008414DC" w:rsidRDefault="008414DC" w:rsidP="00881E6C">
            <w:pPr>
              <w:jc w:val="both"/>
              <w:rPr>
                <w:b/>
                <w:sz w:val="22"/>
                <w:szCs w:val="22"/>
              </w:rPr>
            </w:pPr>
            <w:r>
              <w:rPr>
                <w:b/>
                <w:sz w:val="22"/>
                <w:szCs w:val="22"/>
                <w:lang w:val="sr-Cyrl-CS"/>
              </w:rPr>
              <w:t>Буре PVC 80л са поклопцем</w:t>
            </w:r>
          </w:p>
        </w:tc>
        <w:tc>
          <w:tcPr>
            <w:tcW w:w="720" w:type="dxa"/>
          </w:tcPr>
          <w:p w:rsidR="008414DC" w:rsidRDefault="008414DC" w:rsidP="00BD6D96">
            <w:pPr>
              <w:jc w:val="both"/>
              <w:rPr>
                <w:b/>
                <w:sz w:val="22"/>
                <w:szCs w:val="22"/>
                <w:lang w:val="sr-Cyrl-CS"/>
              </w:rPr>
            </w:pPr>
            <w:r>
              <w:rPr>
                <w:b/>
                <w:sz w:val="22"/>
                <w:szCs w:val="22"/>
                <w:lang w:val="sr-Cyrl-CS"/>
              </w:rPr>
              <w:t>ком</w:t>
            </w:r>
          </w:p>
        </w:tc>
        <w:tc>
          <w:tcPr>
            <w:tcW w:w="720" w:type="dxa"/>
          </w:tcPr>
          <w:p w:rsidR="008414DC" w:rsidRPr="00261776" w:rsidRDefault="0098061C" w:rsidP="00BD6D96">
            <w:pPr>
              <w:jc w:val="both"/>
              <w:rPr>
                <w:b/>
                <w:sz w:val="22"/>
                <w:szCs w:val="22"/>
                <w:lang w:val="sr-Cyrl-CS"/>
              </w:rPr>
            </w:pPr>
            <w:r>
              <w:rPr>
                <w:b/>
                <w:sz w:val="22"/>
                <w:szCs w:val="22"/>
                <w:lang w:val="sr-Cyrl-CS"/>
              </w:rPr>
              <w:t>2</w:t>
            </w:r>
          </w:p>
        </w:tc>
        <w:tc>
          <w:tcPr>
            <w:tcW w:w="1170" w:type="dxa"/>
          </w:tcPr>
          <w:p w:rsidR="008414DC" w:rsidRPr="004D751D" w:rsidRDefault="008414DC" w:rsidP="00701876">
            <w:pPr>
              <w:jc w:val="center"/>
              <w:rPr>
                <w:b/>
                <w:sz w:val="22"/>
                <w:szCs w:val="22"/>
              </w:rPr>
            </w:pPr>
          </w:p>
        </w:tc>
        <w:tc>
          <w:tcPr>
            <w:tcW w:w="1170" w:type="dxa"/>
          </w:tcPr>
          <w:p w:rsidR="008414DC" w:rsidRPr="00261776" w:rsidRDefault="008414DC" w:rsidP="00BD6D96">
            <w:pPr>
              <w:jc w:val="both"/>
              <w:rPr>
                <w:b/>
                <w:sz w:val="22"/>
                <w:szCs w:val="22"/>
                <w:lang w:val="sr-Cyrl-CS"/>
              </w:rPr>
            </w:pPr>
          </w:p>
        </w:tc>
        <w:tc>
          <w:tcPr>
            <w:tcW w:w="1350" w:type="dxa"/>
            <w:tcBorders>
              <w:right w:val="single" w:sz="4" w:space="0" w:color="auto"/>
            </w:tcBorders>
          </w:tcPr>
          <w:p w:rsidR="008414DC" w:rsidRPr="00261776" w:rsidRDefault="008414DC" w:rsidP="00BD6D96">
            <w:pPr>
              <w:jc w:val="both"/>
              <w:rPr>
                <w:b/>
                <w:sz w:val="22"/>
                <w:szCs w:val="22"/>
                <w:lang w:val="sr-Cyrl-CS"/>
              </w:rPr>
            </w:pPr>
          </w:p>
        </w:tc>
        <w:tc>
          <w:tcPr>
            <w:tcW w:w="1530" w:type="dxa"/>
            <w:tcBorders>
              <w:left w:val="single" w:sz="4" w:space="0" w:color="auto"/>
            </w:tcBorders>
          </w:tcPr>
          <w:p w:rsidR="008414DC" w:rsidRPr="00261776" w:rsidRDefault="008414DC" w:rsidP="00BD6D96">
            <w:pPr>
              <w:jc w:val="both"/>
              <w:rPr>
                <w:b/>
                <w:sz w:val="22"/>
                <w:szCs w:val="22"/>
                <w:lang w:val="sr-Cyrl-CS"/>
              </w:rPr>
            </w:pPr>
          </w:p>
        </w:tc>
        <w:tc>
          <w:tcPr>
            <w:tcW w:w="1718" w:type="dxa"/>
          </w:tcPr>
          <w:p w:rsidR="008414DC" w:rsidRPr="00261776" w:rsidRDefault="008414DC" w:rsidP="00BD6D96">
            <w:pPr>
              <w:jc w:val="both"/>
              <w:rPr>
                <w:b/>
                <w:sz w:val="22"/>
                <w:szCs w:val="22"/>
                <w:lang w:val="sr-Cyrl-CS"/>
              </w:rPr>
            </w:pPr>
          </w:p>
        </w:tc>
      </w:tr>
      <w:tr w:rsidR="008414DC" w:rsidRPr="00261776" w:rsidTr="00A912D9">
        <w:tc>
          <w:tcPr>
            <w:tcW w:w="540" w:type="dxa"/>
          </w:tcPr>
          <w:p w:rsidR="008414DC" w:rsidRDefault="001D779C" w:rsidP="00BD6D96">
            <w:pPr>
              <w:jc w:val="both"/>
              <w:rPr>
                <w:b/>
                <w:sz w:val="22"/>
                <w:szCs w:val="22"/>
                <w:lang w:val="sr-Cyrl-CS"/>
              </w:rPr>
            </w:pPr>
            <w:r>
              <w:rPr>
                <w:b/>
                <w:sz w:val="22"/>
                <w:szCs w:val="22"/>
                <w:lang w:val="sr-Cyrl-CS"/>
              </w:rPr>
              <w:t>32</w:t>
            </w:r>
            <w:r w:rsidR="008414DC">
              <w:rPr>
                <w:b/>
                <w:sz w:val="22"/>
                <w:szCs w:val="22"/>
                <w:lang w:val="sr-Cyrl-CS"/>
              </w:rPr>
              <w:t>.</w:t>
            </w:r>
          </w:p>
        </w:tc>
        <w:tc>
          <w:tcPr>
            <w:tcW w:w="1710" w:type="dxa"/>
          </w:tcPr>
          <w:p w:rsidR="008414DC" w:rsidRPr="008414DC" w:rsidRDefault="008414DC" w:rsidP="00881E6C">
            <w:pPr>
              <w:jc w:val="both"/>
              <w:rPr>
                <w:b/>
                <w:sz w:val="22"/>
                <w:szCs w:val="22"/>
              </w:rPr>
            </w:pPr>
            <w:r>
              <w:rPr>
                <w:b/>
                <w:sz w:val="22"/>
                <w:szCs w:val="22"/>
                <w:lang w:val="sr-Cyrl-CS"/>
              </w:rPr>
              <w:t>Буре PVC 120 л са поклопцем</w:t>
            </w:r>
          </w:p>
        </w:tc>
        <w:tc>
          <w:tcPr>
            <w:tcW w:w="720" w:type="dxa"/>
          </w:tcPr>
          <w:p w:rsidR="008414DC" w:rsidRDefault="008414DC" w:rsidP="00BD6D96">
            <w:pPr>
              <w:jc w:val="both"/>
              <w:rPr>
                <w:b/>
                <w:sz w:val="22"/>
                <w:szCs w:val="22"/>
                <w:lang w:val="sr-Cyrl-CS"/>
              </w:rPr>
            </w:pPr>
            <w:r>
              <w:rPr>
                <w:b/>
                <w:sz w:val="22"/>
                <w:szCs w:val="22"/>
                <w:lang w:val="sr-Cyrl-CS"/>
              </w:rPr>
              <w:t>ком</w:t>
            </w:r>
          </w:p>
        </w:tc>
        <w:tc>
          <w:tcPr>
            <w:tcW w:w="720" w:type="dxa"/>
          </w:tcPr>
          <w:p w:rsidR="008414DC" w:rsidRPr="00261776" w:rsidRDefault="0098061C" w:rsidP="00BD6D96">
            <w:pPr>
              <w:jc w:val="both"/>
              <w:rPr>
                <w:b/>
                <w:sz w:val="22"/>
                <w:szCs w:val="22"/>
                <w:lang w:val="sr-Cyrl-CS"/>
              </w:rPr>
            </w:pPr>
            <w:r>
              <w:rPr>
                <w:b/>
                <w:sz w:val="22"/>
                <w:szCs w:val="22"/>
                <w:lang w:val="sr-Cyrl-CS"/>
              </w:rPr>
              <w:t>2</w:t>
            </w:r>
          </w:p>
        </w:tc>
        <w:tc>
          <w:tcPr>
            <w:tcW w:w="1170" w:type="dxa"/>
          </w:tcPr>
          <w:p w:rsidR="008414DC" w:rsidRPr="00944E82" w:rsidRDefault="008414DC" w:rsidP="00701876">
            <w:pPr>
              <w:jc w:val="center"/>
              <w:rPr>
                <w:b/>
                <w:sz w:val="22"/>
                <w:szCs w:val="22"/>
              </w:rPr>
            </w:pPr>
          </w:p>
        </w:tc>
        <w:tc>
          <w:tcPr>
            <w:tcW w:w="1170" w:type="dxa"/>
          </w:tcPr>
          <w:p w:rsidR="008414DC" w:rsidRPr="00261776" w:rsidRDefault="008414DC" w:rsidP="00BD6D96">
            <w:pPr>
              <w:jc w:val="both"/>
              <w:rPr>
                <w:b/>
                <w:sz w:val="22"/>
                <w:szCs w:val="22"/>
                <w:lang w:val="sr-Cyrl-CS"/>
              </w:rPr>
            </w:pPr>
          </w:p>
        </w:tc>
        <w:tc>
          <w:tcPr>
            <w:tcW w:w="1350" w:type="dxa"/>
            <w:tcBorders>
              <w:right w:val="single" w:sz="4" w:space="0" w:color="auto"/>
            </w:tcBorders>
          </w:tcPr>
          <w:p w:rsidR="008414DC" w:rsidRPr="00261776" w:rsidRDefault="008414DC" w:rsidP="00BD6D96">
            <w:pPr>
              <w:jc w:val="both"/>
              <w:rPr>
                <w:b/>
                <w:sz w:val="22"/>
                <w:szCs w:val="22"/>
                <w:lang w:val="sr-Cyrl-CS"/>
              </w:rPr>
            </w:pPr>
          </w:p>
        </w:tc>
        <w:tc>
          <w:tcPr>
            <w:tcW w:w="1530" w:type="dxa"/>
            <w:tcBorders>
              <w:left w:val="single" w:sz="4" w:space="0" w:color="auto"/>
            </w:tcBorders>
          </w:tcPr>
          <w:p w:rsidR="008414DC" w:rsidRPr="00261776" w:rsidRDefault="008414DC" w:rsidP="00BD6D96">
            <w:pPr>
              <w:jc w:val="both"/>
              <w:rPr>
                <w:b/>
                <w:sz w:val="22"/>
                <w:szCs w:val="22"/>
                <w:lang w:val="sr-Cyrl-CS"/>
              </w:rPr>
            </w:pPr>
          </w:p>
        </w:tc>
        <w:tc>
          <w:tcPr>
            <w:tcW w:w="1718" w:type="dxa"/>
          </w:tcPr>
          <w:p w:rsidR="008414DC" w:rsidRDefault="008414DC" w:rsidP="00BD6D96">
            <w:pPr>
              <w:jc w:val="both"/>
              <w:rPr>
                <w:b/>
                <w:sz w:val="22"/>
                <w:szCs w:val="22"/>
                <w:lang w:val="sr-Cyrl-CS"/>
              </w:rPr>
            </w:pPr>
          </w:p>
          <w:p w:rsidR="001D779C" w:rsidRDefault="001D779C" w:rsidP="00BD6D96">
            <w:pPr>
              <w:jc w:val="both"/>
              <w:rPr>
                <w:b/>
                <w:sz w:val="22"/>
                <w:szCs w:val="22"/>
                <w:lang w:val="sr-Cyrl-CS"/>
              </w:rPr>
            </w:pPr>
          </w:p>
          <w:p w:rsidR="001D779C" w:rsidRPr="00261776"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33.</w:t>
            </w:r>
          </w:p>
        </w:tc>
        <w:tc>
          <w:tcPr>
            <w:tcW w:w="1710" w:type="dxa"/>
          </w:tcPr>
          <w:p w:rsidR="001D779C" w:rsidRDefault="001D779C" w:rsidP="00881E6C">
            <w:pPr>
              <w:jc w:val="both"/>
              <w:rPr>
                <w:b/>
                <w:sz w:val="22"/>
                <w:szCs w:val="22"/>
                <w:lang w:val="sr-Cyrl-CS"/>
              </w:rPr>
            </w:pPr>
            <w:r>
              <w:rPr>
                <w:b/>
                <w:sz w:val="22"/>
                <w:szCs w:val="22"/>
                <w:lang w:val="sr-Cyrl-CS"/>
              </w:rPr>
              <w:t>Буре PVC    200 лит са поклопцем</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2</w:t>
            </w:r>
          </w:p>
        </w:tc>
        <w:tc>
          <w:tcPr>
            <w:tcW w:w="1170" w:type="dxa"/>
          </w:tcPr>
          <w:p w:rsidR="001D779C" w:rsidRPr="00944E82" w:rsidRDefault="001D779C" w:rsidP="00701876">
            <w:pPr>
              <w:jc w:val="center"/>
              <w:rPr>
                <w:b/>
                <w:sz w:val="22"/>
                <w:szCs w:val="22"/>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34.</w:t>
            </w:r>
          </w:p>
        </w:tc>
        <w:tc>
          <w:tcPr>
            <w:tcW w:w="1710" w:type="dxa"/>
          </w:tcPr>
          <w:p w:rsidR="001D779C" w:rsidRDefault="001D779C" w:rsidP="00881E6C">
            <w:pPr>
              <w:jc w:val="both"/>
              <w:rPr>
                <w:b/>
                <w:sz w:val="22"/>
                <w:szCs w:val="22"/>
                <w:lang w:val="sr-Cyrl-CS"/>
              </w:rPr>
            </w:pPr>
            <w:r>
              <w:rPr>
                <w:b/>
                <w:sz w:val="22"/>
                <w:szCs w:val="22"/>
                <w:lang w:val="sr-Cyrl-CS"/>
              </w:rPr>
              <w:t>Пластична вангла 50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8</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35.</w:t>
            </w:r>
          </w:p>
        </w:tc>
        <w:tc>
          <w:tcPr>
            <w:tcW w:w="1710" w:type="dxa"/>
          </w:tcPr>
          <w:p w:rsidR="001D779C" w:rsidRDefault="001D779C" w:rsidP="00881E6C">
            <w:pPr>
              <w:jc w:val="both"/>
              <w:rPr>
                <w:b/>
                <w:sz w:val="22"/>
                <w:szCs w:val="22"/>
                <w:lang w:val="sr-Cyrl-CS"/>
              </w:rPr>
            </w:pPr>
            <w:r>
              <w:rPr>
                <w:b/>
                <w:sz w:val="22"/>
                <w:szCs w:val="22"/>
                <w:lang w:val="sr-Cyrl-CS"/>
              </w:rPr>
              <w:t>Пластична вангла 20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36.</w:t>
            </w:r>
          </w:p>
        </w:tc>
        <w:tc>
          <w:tcPr>
            <w:tcW w:w="1710" w:type="dxa"/>
          </w:tcPr>
          <w:p w:rsidR="001D779C" w:rsidRDefault="001D779C" w:rsidP="00881E6C">
            <w:pPr>
              <w:jc w:val="both"/>
              <w:rPr>
                <w:b/>
                <w:sz w:val="22"/>
                <w:szCs w:val="22"/>
                <w:lang w:val="sr-Cyrl-CS"/>
              </w:rPr>
            </w:pPr>
            <w:r>
              <w:rPr>
                <w:b/>
                <w:sz w:val="22"/>
                <w:szCs w:val="22"/>
                <w:lang w:val="sr-Cyrl-CS"/>
              </w:rPr>
              <w:t>Пластична вангла 15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37.</w:t>
            </w:r>
          </w:p>
        </w:tc>
        <w:tc>
          <w:tcPr>
            <w:tcW w:w="1710" w:type="dxa"/>
          </w:tcPr>
          <w:p w:rsidR="001D779C" w:rsidRDefault="001D779C" w:rsidP="00881E6C">
            <w:pPr>
              <w:jc w:val="both"/>
              <w:rPr>
                <w:b/>
                <w:sz w:val="22"/>
                <w:szCs w:val="22"/>
                <w:lang w:val="sr-Cyrl-CS"/>
              </w:rPr>
            </w:pPr>
            <w:r>
              <w:rPr>
                <w:b/>
                <w:sz w:val="22"/>
                <w:szCs w:val="22"/>
                <w:lang w:val="sr-Cyrl-CS"/>
              </w:rPr>
              <w:t>Пластична вангла 10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38.</w:t>
            </w:r>
          </w:p>
        </w:tc>
        <w:tc>
          <w:tcPr>
            <w:tcW w:w="1710" w:type="dxa"/>
          </w:tcPr>
          <w:p w:rsidR="001D779C" w:rsidRDefault="001D779C" w:rsidP="00881E6C">
            <w:pPr>
              <w:jc w:val="both"/>
              <w:rPr>
                <w:b/>
                <w:sz w:val="22"/>
                <w:szCs w:val="22"/>
                <w:lang w:val="sr-Cyrl-CS"/>
              </w:rPr>
            </w:pPr>
            <w:r>
              <w:rPr>
                <w:b/>
                <w:sz w:val="22"/>
                <w:szCs w:val="22"/>
                <w:lang w:val="sr-Cyrl-CS"/>
              </w:rPr>
              <w:t>Пластична вангла 8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39.</w:t>
            </w:r>
          </w:p>
        </w:tc>
        <w:tc>
          <w:tcPr>
            <w:tcW w:w="1710" w:type="dxa"/>
          </w:tcPr>
          <w:p w:rsidR="001D779C" w:rsidRDefault="001D779C" w:rsidP="001D779C">
            <w:pPr>
              <w:jc w:val="both"/>
              <w:rPr>
                <w:b/>
                <w:sz w:val="22"/>
                <w:szCs w:val="22"/>
                <w:lang w:val="sr-Cyrl-CS"/>
              </w:rPr>
            </w:pPr>
            <w:r>
              <w:rPr>
                <w:b/>
                <w:sz w:val="22"/>
                <w:szCs w:val="22"/>
                <w:lang w:val="sr-Cyrl-CS"/>
              </w:rPr>
              <w:t>Пластична вангла 5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40.</w:t>
            </w:r>
          </w:p>
        </w:tc>
        <w:tc>
          <w:tcPr>
            <w:tcW w:w="1710" w:type="dxa"/>
          </w:tcPr>
          <w:p w:rsidR="001D779C" w:rsidRDefault="001D779C" w:rsidP="00881E6C">
            <w:pPr>
              <w:jc w:val="both"/>
              <w:rPr>
                <w:b/>
                <w:sz w:val="22"/>
                <w:szCs w:val="22"/>
                <w:lang w:val="sr-Cyrl-CS"/>
              </w:rPr>
            </w:pPr>
            <w:r>
              <w:rPr>
                <w:b/>
                <w:sz w:val="22"/>
                <w:szCs w:val="22"/>
                <w:lang w:val="sr-Cyrl-CS"/>
              </w:rPr>
              <w:t>Канта –клатно 50 лит</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10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41.</w:t>
            </w:r>
          </w:p>
        </w:tc>
        <w:tc>
          <w:tcPr>
            <w:tcW w:w="1710" w:type="dxa"/>
          </w:tcPr>
          <w:p w:rsidR="001D779C" w:rsidRPr="001D779C" w:rsidRDefault="001D779C" w:rsidP="00881E6C">
            <w:pPr>
              <w:jc w:val="both"/>
              <w:rPr>
                <w:b/>
                <w:sz w:val="22"/>
                <w:szCs w:val="22"/>
              </w:rPr>
            </w:pPr>
            <w:r>
              <w:rPr>
                <w:b/>
                <w:sz w:val="22"/>
                <w:szCs w:val="22"/>
              </w:rPr>
              <w:t>PVC часа 0,2</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2000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42.</w:t>
            </w:r>
          </w:p>
        </w:tc>
        <w:tc>
          <w:tcPr>
            <w:tcW w:w="1710" w:type="dxa"/>
          </w:tcPr>
          <w:p w:rsidR="001D779C" w:rsidRPr="001D779C" w:rsidRDefault="001D779C" w:rsidP="00881E6C">
            <w:pPr>
              <w:jc w:val="both"/>
              <w:rPr>
                <w:b/>
                <w:sz w:val="22"/>
                <w:szCs w:val="22"/>
              </w:rPr>
            </w:pPr>
            <w:r>
              <w:rPr>
                <w:b/>
                <w:sz w:val="22"/>
                <w:szCs w:val="22"/>
                <w:lang w:val="sr-Cyrl-CS"/>
              </w:rPr>
              <w:t xml:space="preserve">Кеса усисивача </w:t>
            </w:r>
            <w:r>
              <w:rPr>
                <w:b/>
                <w:sz w:val="22"/>
                <w:szCs w:val="22"/>
              </w:rPr>
              <w:t>,,</w:t>
            </w:r>
            <w:r>
              <w:rPr>
                <w:b/>
                <w:sz w:val="22"/>
                <w:szCs w:val="22"/>
                <w:lang w:val="sr-Cyrl-CS"/>
              </w:rPr>
              <w:t>Rowenta,</w:t>
            </w:r>
            <w:r>
              <w:rPr>
                <w:b/>
                <w:sz w:val="22"/>
                <w:szCs w:val="22"/>
              </w:rPr>
              <w:t xml:space="preserve"> или одговарајућа</w:t>
            </w:r>
          </w:p>
        </w:tc>
        <w:tc>
          <w:tcPr>
            <w:tcW w:w="720" w:type="dxa"/>
          </w:tcPr>
          <w:p w:rsidR="001D779C" w:rsidRDefault="001D779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20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1D779C" w:rsidRPr="00261776" w:rsidTr="00A912D9">
        <w:tc>
          <w:tcPr>
            <w:tcW w:w="540" w:type="dxa"/>
          </w:tcPr>
          <w:p w:rsidR="001D779C" w:rsidRDefault="001D779C" w:rsidP="00BD6D96">
            <w:pPr>
              <w:jc w:val="both"/>
              <w:rPr>
                <w:b/>
                <w:sz w:val="22"/>
                <w:szCs w:val="22"/>
                <w:lang w:val="sr-Cyrl-CS"/>
              </w:rPr>
            </w:pPr>
            <w:r>
              <w:rPr>
                <w:b/>
                <w:sz w:val="22"/>
                <w:szCs w:val="22"/>
                <w:lang w:val="sr-Cyrl-CS"/>
              </w:rPr>
              <w:t>43.</w:t>
            </w:r>
          </w:p>
        </w:tc>
        <w:tc>
          <w:tcPr>
            <w:tcW w:w="1710" w:type="dxa"/>
          </w:tcPr>
          <w:p w:rsidR="001D779C" w:rsidRDefault="001D779C" w:rsidP="00881E6C">
            <w:pPr>
              <w:jc w:val="both"/>
              <w:rPr>
                <w:b/>
                <w:sz w:val="22"/>
                <w:szCs w:val="22"/>
                <w:lang w:val="sr-Cyrl-CS"/>
              </w:rPr>
            </w:pPr>
            <w:r>
              <w:rPr>
                <w:b/>
                <w:sz w:val="22"/>
                <w:szCs w:val="22"/>
                <w:lang w:val="sr-Cyrl-CS"/>
              </w:rPr>
              <w:t>Пластични сланик 2у</w:t>
            </w:r>
            <w:r w:rsidR="0099075C">
              <w:rPr>
                <w:b/>
                <w:sz w:val="22"/>
                <w:szCs w:val="22"/>
                <w:lang w:val="sr-Cyrl-CS"/>
              </w:rPr>
              <w:t>1</w:t>
            </w:r>
          </w:p>
        </w:tc>
        <w:tc>
          <w:tcPr>
            <w:tcW w:w="720" w:type="dxa"/>
          </w:tcPr>
          <w:p w:rsidR="001D779C" w:rsidRDefault="0099075C" w:rsidP="00BD6D96">
            <w:pPr>
              <w:jc w:val="both"/>
              <w:rPr>
                <w:b/>
                <w:sz w:val="22"/>
                <w:szCs w:val="22"/>
                <w:lang w:val="sr-Cyrl-CS"/>
              </w:rPr>
            </w:pPr>
            <w:r>
              <w:rPr>
                <w:b/>
                <w:sz w:val="22"/>
                <w:szCs w:val="22"/>
                <w:lang w:val="sr-Cyrl-CS"/>
              </w:rPr>
              <w:t>ком</w:t>
            </w:r>
          </w:p>
        </w:tc>
        <w:tc>
          <w:tcPr>
            <w:tcW w:w="720" w:type="dxa"/>
          </w:tcPr>
          <w:p w:rsidR="001D779C" w:rsidRPr="00261776" w:rsidRDefault="0098061C" w:rsidP="00BD6D96">
            <w:pPr>
              <w:jc w:val="both"/>
              <w:rPr>
                <w:b/>
                <w:sz w:val="22"/>
                <w:szCs w:val="22"/>
                <w:lang w:val="sr-Cyrl-CS"/>
              </w:rPr>
            </w:pPr>
            <w:r>
              <w:rPr>
                <w:b/>
                <w:sz w:val="22"/>
                <w:szCs w:val="22"/>
                <w:lang w:val="sr-Cyrl-CS"/>
              </w:rPr>
              <w:t>30</w:t>
            </w:r>
          </w:p>
        </w:tc>
        <w:tc>
          <w:tcPr>
            <w:tcW w:w="1170" w:type="dxa"/>
          </w:tcPr>
          <w:p w:rsidR="001D779C" w:rsidRDefault="001D779C" w:rsidP="00701876">
            <w:pPr>
              <w:jc w:val="center"/>
              <w:rPr>
                <w:b/>
                <w:sz w:val="22"/>
                <w:szCs w:val="22"/>
                <w:lang w:val="sr-Cyrl-CS"/>
              </w:rPr>
            </w:pPr>
          </w:p>
        </w:tc>
        <w:tc>
          <w:tcPr>
            <w:tcW w:w="1170" w:type="dxa"/>
          </w:tcPr>
          <w:p w:rsidR="001D779C" w:rsidRPr="00261776" w:rsidRDefault="001D779C" w:rsidP="00BD6D96">
            <w:pPr>
              <w:jc w:val="both"/>
              <w:rPr>
                <w:b/>
                <w:sz w:val="22"/>
                <w:szCs w:val="22"/>
                <w:lang w:val="sr-Cyrl-CS"/>
              </w:rPr>
            </w:pPr>
          </w:p>
        </w:tc>
        <w:tc>
          <w:tcPr>
            <w:tcW w:w="1350" w:type="dxa"/>
            <w:tcBorders>
              <w:right w:val="single" w:sz="4" w:space="0" w:color="auto"/>
            </w:tcBorders>
          </w:tcPr>
          <w:p w:rsidR="001D779C" w:rsidRPr="00261776" w:rsidRDefault="001D779C" w:rsidP="00BD6D96">
            <w:pPr>
              <w:jc w:val="both"/>
              <w:rPr>
                <w:b/>
                <w:sz w:val="22"/>
                <w:szCs w:val="22"/>
                <w:lang w:val="sr-Cyrl-CS"/>
              </w:rPr>
            </w:pPr>
          </w:p>
        </w:tc>
        <w:tc>
          <w:tcPr>
            <w:tcW w:w="1530" w:type="dxa"/>
            <w:tcBorders>
              <w:left w:val="single" w:sz="4" w:space="0" w:color="auto"/>
            </w:tcBorders>
          </w:tcPr>
          <w:p w:rsidR="001D779C" w:rsidRPr="00261776" w:rsidRDefault="001D779C" w:rsidP="00BD6D96">
            <w:pPr>
              <w:jc w:val="both"/>
              <w:rPr>
                <w:b/>
                <w:sz w:val="22"/>
                <w:szCs w:val="22"/>
                <w:lang w:val="sr-Cyrl-CS"/>
              </w:rPr>
            </w:pPr>
          </w:p>
        </w:tc>
        <w:tc>
          <w:tcPr>
            <w:tcW w:w="1718" w:type="dxa"/>
          </w:tcPr>
          <w:p w:rsidR="001D779C" w:rsidRDefault="001D779C" w:rsidP="00BD6D96">
            <w:pPr>
              <w:jc w:val="both"/>
              <w:rPr>
                <w:b/>
                <w:sz w:val="22"/>
                <w:szCs w:val="22"/>
                <w:lang w:val="sr-Cyrl-CS"/>
              </w:rPr>
            </w:pPr>
          </w:p>
        </w:tc>
      </w:tr>
      <w:tr w:rsidR="007F7F9B" w:rsidRPr="00261776" w:rsidTr="00A912D9">
        <w:tc>
          <w:tcPr>
            <w:tcW w:w="540" w:type="dxa"/>
          </w:tcPr>
          <w:p w:rsidR="007F7F9B" w:rsidRPr="007F7F9B" w:rsidRDefault="007F7F9B" w:rsidP="00BD6D96">
            <w:pPr>
              <w:jc w:val="both"/>
              <w:rPr>
                <w:b/>
                <w:sz w:val="22"/>
                <w:szCs w:val="22"/>
              </w:rPr>
            </w:pPr>
            <w:r>
              <w:rPr>
                <w:b/>
                <w:sz w:val="22"/>
                <w:szCs w:val="22"/>
              </w:rPr>
              <w:t>44.</w:t>
            </w:r>
          </w:p>
        </w:tc>
        <w:tc>
          <w:tcPr>
            <w:tcW w:w="1710" w:type="dxa"/>
          </w:tcPr>
          <w:p w:rsidR="007F7F9B" w:rsidRPr="00F77F8D" w:rsidRDefault="00486E0D" w:rsidP="00881E6C">
            <w:pPr>
              <w:jc w:val="both"/>
              <w:rPr>
                <w:b/>
                <w:sz w:val="22"/>
                <w:szCs w:val="22"/>
              </w:rPr>
            </w:pPr>
            <w:r>
              <w:rPr>
                <w:b/>
                <w:sz w:val="22"/>
                <w:szCs w:val="22"/>
              </w:rPr>
              <w:t xml:space="preserve">Убруси </w:t>
            </w:r>
            <w:r w:rsidR="001E0A35">
              <w:rPr>
                <w:b/>
                <w:sz w:val="22"/>
                <w:szCs w:val="22"/>
              </w:rPr>
              <w:t>20x20 сложив</w:t>
            </w:r>
            <w:r w:rsidR="00F77F8D">
              <w:rPr>
                <w:b/>
                <w:sz w:val="22"/>
                <w:szCs w:val="22"/>
              </w:rPr>
              <w:t xml:space="preserve"> 200 листића</w:t>
            </w:r>
          </w:p>
        </w:tc>
        <w:tc>
          <w:tcPr>
            <w:tcW w:w="720" w:type="dxa"/>
          </w:tcPr>
          <w:p w:rsidR="007F7F9B" w:rsidRDefault="00486E0D" w:rsidP="00BD6D96">
            <w:pPr>
              <w:jc w:val="both"/>
              <w:rPr>
                <w:b/>
                <w:sz w:val="22"/>
                <w:szCs w:val="22"/>
                <w:lang w:val="sr-Cyrl-CS"/>
              </w:rPr>
            </w:pPr>
            <w:r>
              <w:rPr>
                <w:b/>
                <w:sz w:val="22"/>
                <w:szCs w:val="22"/>
                <w:lang w:val="sr-Cyrl-CS"/>
              </w:rPr>
              <w:t>ком</w:t>
            </w:r>
          </w:p>
        </w:tc>
        <w:tc>
          <w:tcPr>
            <w:tcW w:w="720" w:type="dxa"/>
          </w:tcPr>
          <w:p w:rsidR="007F7F9B" w:rsidRPr="00261776" w:rsidRDefault="0098061C" w:rsidP="00BD6D96">
            <w:pPr>
              <w:jc w:val="both"/>
              <w:rPr>
                <w:b/>
                <w:sz w:val="22"/>
                <w:szCs w:val="22"/>
                <w:lang w:val="sr-Cyrl-CS"/>
              </w:rPr>
            </w:pPr>
            <w:r>
              <w:rPr>
                <w:b/>
                <w:sz w:val="22"/>
                <w:szCs w:val="22"/>
                <w:lang w:val="sr-Cyrl-CS"/>
              </w:rPr>
              <w:t>500</w:t>
            </w:r>
          </w:p>
        </w:tc>
        <w:tc>
          <w:tcPr>
            <w:tcW w:w="1170" w:type="dxa"/>
          </w:tcPr>
          <w:p w:rsidR="007F7F9B" w:rsidRDefault="007F7F9B" w:rsidP="00701876">
            <w:pPr>
              <w:jc w:val="center"/>
              <w:rPr>
                <w:b/>
                <w:sz w:val="22"/>
                <w:szCs w:val="22"/>
                <w:lang w:val="sr-Cyrl-CS"/>
              </w:rPr>
            </w:pPr>
          </w:p>
        </w:tc>
        <w:tc>
          <w:tcPr>
            <w:tcW w:w="1170" w:type="dxa"/>
          </w:tcPr>
          <w:p w:rsidR="007F7F9B" w:rsidRPr="00261776" w:rsidRDefault="007F7F9B" w:rsidP="00BD6D96">
            <w:pPr>
              <w:jc w:val="both"/>
              <w:rPr>
                <w:b/>
                <w:sz w:val="22"/>
                <w:szCs w:val="22"/>
                <w:lang w:val="sr-Cyrl-CS"/>
              </w:rPr>
            </w:pPr>
          </w:p>
        </w:tc>
        <w:tc>
          <w:tcPr>
            <w:tcW w:w="1350" w:type="dxa"/>
            <w:tcBorders>
              <w:right w:val="single" w:sz="4" w:space="0" w:color="auto"/>
            </w:tcBorders>
          </w:tcPr>
          <w:p w:rsidR="007F7F9B" w:rsidRPr="00261776" w:rsidRDefault="007F7F9B" w:rsidP="00BD6D96">
            <w:pPr>
              <w:jc w:val="both"/>
              <w:rPr>
                <w:b/>
                <w:sz w:val="22"/>
                <w:szCs w:val="22"/>
                <w:lang w:val="sr-Cyrl-CS"/>
              </w:rPr>
            </w:pPr>
          </w:p>
        </w:tc>
        <w:tc>
          <w:tcPr>
            <w:tcW w:w="1530" w:type="dxa"/>
            <w:tcBorders>
              <w:left w:val="single" w:sz="4" w:space="0" w:color="auto"/>
            </w:tcBorders>
          </w:tcPr>
          <w:p w:rsidR="007F7F9B" w:rsidRPr="00261776" w:rsidRDefault="007F7F9B" w:rsidP="00BD6D96">
            <w:pPr>
              <w:jc w:val="both"/>
              <w:rPr>
                <w:b/>
                <w:sz w:val="22"/>
                <w:szCs w:val="22"/>
                <w:lang w:val="sr-Cyrl-CS"/>
              </w:rPr>
            </w:pPr>
          </w:p>
        </w:tc>
        <w:tc>
          <w:tcPr>
            <w:tcW w:w="1718" w:type="dxa"/>
          </w:tcPr>
          <w:p w:rsidR="007F7F9B" w:rsidRDefault="007F7F9B" w:rsidP="00BD6D96">
            <w:pPr>
              <w:jc w:val="both"/>
              <w:rPr>
                <w:b/>
                <w:sz w:val="22"/>
                <w:szCs w:val="22"/>
                <w:lang w:val="sr-Cyrl-CS"/>
              </w:rPr>
            </w:pPr>
          </w:p>
        </w:tc>
      </w:tr>
      <w:tr w:rsidR="007F7F9B" w:rsidRPr="00261776" w:rsidTr="00A912D9">
        <w:tc>
          <w:tcPr>
            <w:tcW w:w="540" w:type="dxa"/>
          </w:tcPr>
          <w:p w:rsidR="007F7F9B" w:rsidRDefault="007F7F9B" w:rsidP="00BD6D96">
            <w:pPr>
              <w:jc w:val="both"/>
              <w:rPr>
                <w:b/>
                <w:sz w:val="22"/>
                <w:szCs w:val="22"/>
              </w:rPr>
            </w:pPr>
            <w:r>
              <w:rPr>
                <w:b/>
                <w:sz w:val="22"/>
                <w:szCs w:val="22"/>
              </w:rPr>
              <w:t>45.</w:t>
            </w:r>
          </w:p>
        </w:tc>
        <w:tc>
          <w:tcPr>
            <w:tcW w:w="1710" w:type="dxa"/>
          </w:tcPr>
          <w:p w:rsidR="007F7F9B" w:rsidRPr="001E0A35" w:rsidRDefault="00486E0D" w:rsidP="00881E6C">
            <w:pPr>
              <w:jc w:val="both"/>
              <w:rPr>
                <w:b/>
                <w:sz w:val="22"/>
                <w:szCs w:val="22"/>
              </w:rPr>
            </w:pPr>
            <w:r>
              <w:rPr>
                <w:b/>
                <w:sz w:val="22"/>
                <w:szCs w:val="22"/>
                <w:lang w:val="sr-Cyrl-CS"/>
              </w:rPr>
              <w:t>Тоалет папир</w:t>
            </w:r>
            <w:r w:rsidR="001E0A35">
              <w:rPr>
                <w:b/>
                <w:sz w:val="22"/>
                <w:szCs w:val="22"/>
                <w:lang w:val="sr-Cyrl-CS"/>
              </w:rPr>
              <w:t xml:space="preserve"> сложиви листићи 20x10</w:t>
            </w:r>
            <w:r w:rsidR="00B475C0">
              <w:rPr>
                <w:b/>
                <w:sz w:val="22"/>
                <w:szCs w:val="22"/>
                <w:lang w:val="sr-Cyrl-CS"/>
              </w:rPr>
              <w:t>, 200 листћа</w:t>
            </w:r>
          </w:p>
        </w:tc>
        <w:tc>
          <w:tcPr>
            <w:tcW w:w="720" w:type="dxa"/>
          </w:tcPr>
          <w:p w:rsidR="007F7F9B" w:rsidRDefault="00486E0D" w:rsidP="00BD6D96">
            <w:pPr>
              <w:jc w:val="both"/>
              <w:rPr>
                <w:b/>
                <w:sz w:val="22"/>
                <w:szCs w:val="22"/>
                <w:lang w:val="sr-Cyrl-CS"/>
              </w:rPr>
            </w:pPr>
            <w:r>
              <w:rPr>
                <w:b/>
                <w:sz w:val="22"/>
                <w:szCs w:val="22"/>
                <w:lang w:val="sr-Cyrl-CS"/>
              </w:rPr>
              <w:t>ком</w:t>
            </w:r>
          </w:p>
        </w:tc>
        <w:tc>
          <w:tcPr>
            <w:tcW w:w="720" w:type="dxa"/>
          </w:tcPr>
          <w:p w:rsidR="007F7F9B" w:rsidRPr="00261776" w:rsidRDefault="0098061C" w:rsidP="00BD6D96">
            <w:pPr>
              <w:jc w:val="both"/>
              <w:rPr>
                <w:b/>
                <w:sz w:val="22"/>
                <w:szCs w:val="22"/>
                <w:lang w:val="sr-Cyrl-CS"/>
              </w:rPr>
            </w:pPr>
            <w:r>
              <w:rPr>
                <w:b/>
                <w:sz w:val="22"/>
                <w:szCs w:val="22"/>
                <w:lang w:val="sr-Cyrl-CS"/>
              </w:rPr>
              <w:t>500</w:t>
            </w:r>
          </w:p>
        </w:tc>
        <w:tc>
          <w:tcPr>
            <w:tcW w:w="1170" w:type="dxa"/>
          </w:tcPr>
          <w:p w:rsidR="007F7F9B" w:rsidRDefault="007F7F9B" w:rsidP="007B22E8">
            <w:pPr>
              <w:jc w:val="center"/>
              <w:rPr>
                <w:b/>
                <w:sz w:val="22"/>
                <w:szCs w:val="22"/>
                <w:lang w:val="sr-Cyrl-CS"/>
              </w:rPr>
            </w:pPr>
          </w:p>
        </w:tc>
        <w:tc>
          <w:tcPr>
            <w:tcW w:w="1170" w:type="dxa"/>
          </w:tcPr>
          <w:p w:rsidR="007F7F9B" w:rsidRPr="00261776" w:rsidRDefault="007F7F9B" w:rsidP="00BD6D96">
            <w:pPr>
              <w:jc w:val="both"/>
              <w:rPr>
                <w:b/>
                <w:sz w:val="22"/>
                <w:szCs w:val="22"/>
                <w:lang w:val="sr-Cyrl-CS"/>
              </w:rPr>
            </w:pPr>
          </w:p>
        </w:tc>
        <w:tc>
          <w:tcPr>
            <w:tcW w:w="1350" w:type="dxa"/>
            <w:tcBorders>
              <w:right w:val="single" w:sz="4" w:space="0" w:color="auto"/>
            </w:tcBorders>
          </w:tcPr>
          <w:p w:rsidR="007F7F9B" w:rsidRPr="00261776" w:rsidRDefault="007F7F9B" w:rsidP="00BD6D96">
            <w:pPr>
              <w:jc w:val="both"/>
              <w:rPr>
                <w:b/>
                <w:sz w:val="22"/>
                <w:szCs w:val="22"/>
                <w:lang w:val="sr-Cyrl-CS"/>
              </w:rPr>
            </w:pPr>
          </w:p>
        </w:tc>
        <w:tc>
          <w:tcPr>
            <w:tcW w:w="1530" w:type="dxa"/>
            <w:tcBorders>
              <w:left w:val="single" w:sz="4" w:space="0" w:color="auto"/>
            </w:tcBorders>
          </w:tcPr>
          <w:p w:rsidR="007F7F9B" w:rsidRPr="00261776" w:rsidRDefault="007F7F9B" w:rsidP="00BD6D96">
            <w:pPr>
              <w:jc w:val="both"/>
              <w:rPr>
                <w:b/>
                <w:sz w:val="22"/>
                <w:szCs w:val="22"/>
                <w:lang w:val="sr-Cyrl-CS"/>
              </w:rPr>
            </w:pPr>
          </w:p>
        </w:tc>
        <w:tc>
          <w:tcPr>
            <w:tcW w:w="1718" w:type="dxa"/>
          </w:tcPr>
          <w:p w:rsidR="007F7F9B" w:rsidRDefault="007F7F9B" w:rsidP="00BD6D96">
            <w:pPr>
              <w:jc w:val="both"/>
              <w:rPr>
                <w:b/>
                <w:sz w:val="22"/>
                <w:szCs w:val="22"/>
                <w:lang w:val="sr-Cyrl-CS"/>
              </w:rPr>
            </w:pPr>
          </w:p>
        </w:tc>
      </w:tr>
      <w:tr w:rsidR="007F7F9B" w:rsidRPr="00261776" w:rsidTr="00A912D9">
        <w:tc>
          <w:tcPr>
            <w:tcW w:w="540" w:type="dxa"/>
          </w:tcPr>
          <w:p w:rsidR="007F7F9B" w:rsidRDefault="007F7F9B" w:rsidP="00BD6D96">
            <w:pPr>
              <w:jc w:val="both"/>
              <w:rPr>
                <w:b/>
                <w:sz w:val="22"/>
                <w:szCs w:val="22"/>
              </w:rPr>
            </w:pPr>
            <w:r>
              <w:rPr>
                <w:b/>
                <w:sz w:val="22"/>
                <w:szCs w:val="22"/>
              </w:rPr>
              <w:t>46.</w:t>
            </w:r>
          </w:p>
        </w:tc>
        <w:tc>
          <w:tcPr>
            <w:tcW w:w="1710" w:type="dxa"/>
          </w:tcPr>
          <w:p w:rsidR="007F7F9B" w:rsidRPr="001E0A35" w:rsidRDefault="00486E0D" w:rsidP="00881E6C">
            <w:pPr>
              <w:jc w:val="both"/>
              <w:rPr>
                <w:b/>
                <w:sz w:val="22"/>
                <w:szCs w:val="22"/>
              </w:rPr>
            </w:pPr>
            <w:r>
              <w:rPr>
                <w:b/>
                <w:sz w:val="22"/>
                <w:szCs w:val="22"/>
                <w:lang w:val="sr-Cyrl-CS"/>
              </w:rPr>
              <w:t>Салвете</w:t>
            </w:r>
            <w:r w:rsidR="001E0A35">
              <w:rPr>
                <w:b/>
                <w:sz w:val="22"/>
                <w:szCs w:val="22"/>
              </w:rPr>
              <w:t xml:space="preserve"> 100/1 двослојне</w:t>
            </w:r>
          </w:p>
        </w:tc>
        <w:tc>
          <w:tcPr>
            <w:tcW w:w="720" w:type="dxa"/>
          </w:tcPr>
          <w:p w:rsidR="007F7F9B" w:rsidRDefault="00486E0D" w:rsidP="00BD6D96">
            <w:pPr>
              <w:jc w:val="both"/>
              <w:rPr>
                <w:b/>
                <w:sz w:val="22"/>
                <w:szCs w:val="22"/>
                <w:lang w:val="sr-Cyrl-CS"/>
              </w:rPr>
            </w:pPr>
            <w:r>
              <w:rPr>
                <w:b/>
                <w:sz w:val="22"/>
                <w:szCs w:val="22"/>
                <w:lang w:val="sr-Cyrl-CS"/>
              </w:rPr>
              <w:t>ком</w:t>
            </w:r>
          </w:p>
        </w:tc>
        <w:tc>
          <w:tcPr>
            <w:tcW w:w="720" w:type="dxa"/>
          </w:tcPr>
          <w:p w:rsidR="007F7F9B" w:rsidRPr="00261776" w:rsidRDefault="0098061C" w:rsidP="00BD6D96">
            <w:pPr>
              <w:jc w:val="both"/>
              <w:rPr>
                <w:b/>
                <w:sz w:val="22"/>
                <w:szCs w:val="22"/>
                <w:lang w:val="sr-Cyrl-CS"/>
              </w:rPr>
            </w:pPr>
            <w:r>
              <w:rPr>
                <w:b/>
                <w:sz w:val="22"/>
                <w:szCs w:val="22"/>
                <w:lang w:val="sr-Cyrl-CS"/>
              </w:rPr>
              <w:t>50</w:t>
            </w:r>
          </w:p>
        </w:tc>
        <w:tc>
          <w:tcPr>
            <w:tcW w:w="1170" w:type="dxa"/>
          </w:tcPr>
          <w:p w:rsidR="007F7F9B" w:rsidRDefault="007F7F9B" w:rsidP="007B22E8">
            <w:pPr>
              <w:jc w:val="center"/>
              <w:rPr>
                <w:b/>
                <w:sz w:val="22"/>
                <w:szCs w:val="22"/>
                <w:lang w:val="sr-Cyrl-CS"/>
              </w:rPr>
            </w:pPr>
          </w:p>
        </w:tc>
        <w:tc>
          <w:tcPr>
            <w:tcW w:w="1170" w:type="dxa"/>
          </w:tcPr>
          <w:p w:rsidR="007F7F9B" w:rsidRPr="00261776" w:rsidRDefault="007F7F9B" w:rsidP="00BD6D96">
            <w:pPr>
              <w:jc w:val="both"/>
              <w:rPr>
                <w:b/>
                <w:sz w:val="22"/>
                <w:szCs w:val="22"/>
                <w:lang w:val="sr-Cyrl-CS"/>
              </w:rPr>
            </w:pPr>
          </w:p>
        </w:tc>
        <w:tc>
          <w:tcPr>
            <w:tcW w:w="1350" w:type="dxa"/>
            <w:tcBorders>
              <w:right w:val="single" w:sz="4" w:space="0" w:color="auto"/>
            </w:tcBorders>
          </w:tcPr>
          <w:p w:rsidR="007F7F9B" w:rsidRPr="00261776" w:rsidRDefault="007F7F9B" w:rsidP="00BD6D96">
            <w:pPr>
              <w:jc w:val="both"/>
              <w:rPr>
                <w:b/>
                <w:sz w:val="22"/>
                <w:szCs w:val="22"/>
                <w:lang w:val="sr-Cyrl-CS"/>
              </w:rPr>
            </w:pPr>
          </w:p>
        </w:tc>
        <w:tc>
          <w:tcPr>
            <w:tcW w:w="1530" w:type="dxa"/>
            <w:tcBorders>
              <w:left w:val="single" w:sz="4" w:space="0" w:color="auto"/>
            </w:tcBorders>
          </w:tcPr>
          <w:p w:rsidR="007F7F9B" w:rsidRPr="00261776" w:rsidRDefault="007F7F9B" w:rsidP="00BD6D96">
            <w:pPr>
              <w:jc w:val="both"/>
              <w:rPr>
                <w:b/>
                <w:sz w:val="22"/>
                <w:szCs w:val="22"/>
                <w:lang w:val="sr-Cyrl-CS"/>
              </w:rPr>
            </w:pPr>
          </w:p>
        </w:tc>
        <w:tc>
          <w:tcPr>
            <w:tcW w:w="1718" w:type="dxa"/>
          </w:tcPr>
          <w:p w:rsidR="007F7F9B" w:rsidRDefault="007F7F9B" w:rsidP="00BD6D96">
            <w:pPr>
              <w:jc w:val="both"/>
              <w:rPr>
                <w:b/>
                <w:sz w:val="22"/>
                <w:szCs w:val="22"/>
                <w:lang w:val="sr-Cyrl-CS"/>
              </w:rPr>
            </w:pPr>
          </w:p>
        </w:tc>
      </w:tr>
      <w:tr w:rsidR="00944E82" w:rsidRPr="00261776" w:rsidTr="00A912D9">
        <w:tc>
          <w:tcPr>
            <w:tcW w:w="540" w:type="dxa"/>
          </w:tcPr>
          <w:p w:rsidR="00944E82" w:rsidRDefault="00944E82" w:rsidP="00BD6D96">
            <w:pPr>
              <w:jc w:val="both"/>
              <w:rPr>
                <w:b/>
                <w:sz w:val="22"/>
                <w:szCs w:val="22"/>
              </w:rPr>
            </w:pPr>
            <w:r>
              <w:rPr>
                <w:b/>
                <w:sz w:val="22"/>
                <w:szCs w:val="22"/>
              </w:rPr>
              <w:t>47.</w:t>
            </w:r>
          </w:p>
          <w:p w:rsidR="00944E82" w:rsidRPr="00944E82" w:rsidRDefault="00944E82" w:rsidP="00BD6D96">
            <w:pPr>
              <w:jc w:val="both"/>
              <w:rPr>
                <w:b/>
                <w:sz w:val="22"/>
                <w:szCs w:val="22"/>
              </w:rPr>
            </w:pPr>
          </w:p>
        </w:tc>
        <w:tc>
          <w:tcPr>
            <w:tcW w:w="1710" w:type="dxa"/>
          </w:tcPr>
          <w:p w:rsidR="00944E82" w:rsidRDefault="00944E82" w:rsidP="00881E6C">
            <w:pPr>
              <w:jc w:val="both"/>
              <w:rPr>
                <w:b/>
                <w:sz w:val="22"/>
                <w:szCs w:val="22"/>
                <w:lang w:val="sr-Cyrl-CS"/>
              </w:rPr>
            </w:pPr>
            <w:r>
              <w:rPr>
                <w:b/>
                <w:sz w:val="22"/>
                <w:szCs w:val="22"/>
                <w:lang w:val="sr-Cyrl-CS"/>
              </w:rPr>
              <w:t>Салвета једнослојна  100/1</w:t>
            </w:r>
          </w:p>
        </w:tc>
        <w:tc>
          <w:tcPr>
            <w:tcW w:w="720" w:type="dxa"/>
          </w:tcPr>
          <w:p w:rsidR="00944E82" w:rsidRDefault="00944E82" w:rsidP="00BD6D96">
            <w:pPr>
              <w:jc w:val="both"/>
              <w:rPr>
                <w:b/>
                <w:sz w:val="22"/>
                <w:szCs w:val="22"/>
                <w:lang w:val="sr-Cyrl-CS"/>
              </w:rPr>
            </w:pPr>
            <w:r>
              <w:rPr>
                <w:b/>
                <w:sz w:val="22"/>
                <w:szCs w:val="22"/>
                <w:lang w:val="sr-Cyrl-CS"/>
              </w:rPr>
              <w:t>ком</w:t>
            </w:r>
          </w:p>
        </w:tc>
        <w:tc>
          <w:tcPr>
            <w:tcW w:w="720" w:type="dxa"/>
          </w:tcPr>
          <w:p w:rsidR="00944E82" w:rsidRPr="00261776" w:rsidRDefault="0098061C" w:rsidP="00BD6D96">
            <w:pPr>
              <w:jc w:val="both"/>
              <w:rPr>
                <w:b/>
                <w:sz w:val="22"/>
                <w:szCs w:val="22"/>
                <w:lang w:val="sr-Cyrl-CS"/>
              </w:rPr>
            </w:pPr>
            <w:r>
              <w:rPr>
                <w:b/>
                <w:sz w:val="22"/>
                <w:szCs w:val="22"/>
                <w:lang w:val="sr-Cyrl-CS"/>
              </w:rPr>
              <w:t>500</w:t>
            </w:r>
          </w:p>
        </w:tc>
        <w:tc>
          <w:tcPr>
            <w:tcW w:w="1170" w:type="dxa"/>
          </w:tcPr>
          <w:p w:rsidR="00944E82" w:rsidRDefault="00944E82" w:rsidP="00701876">
            <w:pPr>
              <w:jc w:val="center"/>
              <w:rPr>
                <w:b/>
                <w:sz w:val="22"/>
                <w:szCs w:val="22"/>
                <w:lang w:val="sr-Cyrl-CS"/>
              </w:rPr>
            </w:pPr>
          </w:p>
        </w:tc>
        <w:tc>
          <w:tcPr>
            <w:tcW w:w="1170" w:type="dxa"/>
          </w:tcPr>
          <w:p w:rsidR="00944E82" w:rsidRPr="00261776" w:rsidRDefault="00944E82" w:rsidP="00BD6D96">
            <w:pPr>
              <w:jc w:val="both"/>
              <w:rPr>
                <w:b/>
                <w:sz w:val="22"/>
                <w:szCs w:val="22"/>
                <w:lang w:val="sr-Cyrl-CS"/>
              </w:rPr>
            </w:pPr>
          </w:p>
        </w:tc>
        <w:tc>
          <w:tcPr>
            <w:tcW w:w="1350" w:type="dxa"/>
            <w:tcBorders>
              <w:right w:val="single" w:sz="4" w:space="0" w:color="auto"/>
            </w:tcBorders>
          </w:tcPr>
          <w:p w:rsidR="00944E82" w:rsidRPr="00261776" w:rsidRDefault="00944E82" w:rsidP="00BD6D96">
            <w:pPr>
              <w:jc w:val="both"/>
              <w:rPr>
                <w:b/>
                <w:sz w:val="22"/>
                <w:szCs w:val="22"/>
                <w:lang w:val="sr-Cyrl-CS"/>
              </w:rPr>
            </w:pPr>
          </w:p>
        </w:tc>
        <w:tc>
          <w:tcPr>
            <w:tcW w:w="1530" w:type="dxa"/>
            <w:tcBorders>
              <w:left w:val="single" w:sz="4" w:space="0" w:color="auto"/>
            </w:tcBorders>
          </w:tcPr>
          <w:p w:rsidR="00944E82" w:rsidRPr="00261776" w:rsidRDefault="00944E82" w:rsidP="00BD6D96">
            <w:pPr>
              <w:jc w:val="both"/>
              <w:rPr>
                <w:b/>
                <w:sz w:val="22"/>
                <w:szCs w:val="22"/>
                <w:lang w:val="sr-Cyrl-CS"/>
              </w:rPr>
            </w:pPr>
          </w:p>
        </w:tc>
        <w:tc>
          <w:tcPr>
            <w:tcW w:w="1718" w:type="dxa"/>
          </w:tcPr>
          <w:p w:rsidR="00944E82" w:rsidRDefault="00944E82" w:rsidP="00BD6D96">
            <w:pPr>
              <w:jc w:val="both"/>
              <w:rPr>
                <w:b/>
                <w:sz w:val="22"/>
                <w:szCs w:val="22"/>
                <w:lang w:val="sr-Cyrl-CS"/>
              </w:rPr>
            </w:pPr>
          </w:p>
        </w:tc>
      </w:tr>
      <w:tr w:rsidR="00944E82" w:rsidRPr="00261776" w:rsidTr="00A912D9">
        <w:tc>
          <w:tcPr>
            <w:tcW w:w="540" w:type="dxa"/>
          </w:tcPr>
          <w:p w:rsidR="00944E82" w:rsidRDefault="00944E82" w:rsidP="00BD6D96">
            <w:pPr>
              <w:jc w:val="both"/>
              <w:rPr>
                <w:b/>
                <w:sz w:val="22"/>
                <w:szCs w:val="22"/>
              </w:rPr>
            </w:pPr>
            <w:r>
              <w:rPr>
                <w:b/>
                <w:sz w:val="22"/>
                <w:szCs w:val="22"/>
              </w:rPr>
              <w:t>48.</w:t>
            </w:r>
          </w:p>
        </w:tc>
        <w:tc>
          <w:tcPr>
            <w:tcW w:w="1710" w:type="dxa"/>
          </w:tcPr>
          <w:p w:rsidR="00944E82" w:rsidRDefault="00944E82" w:rsidP="00881E6C">
            <w:pPr>
              <w:jc w:val="both"/>
              <w:rPr>
                <w:b/>
                <w:sz w:val="22"/>
                <w:szCs w:val="22"/>
                <w:lang w:val="sr-Cyrl-CS"/>
              </w:rPr>
            </w:pPr>
            <w:r>
              <w:rPr>
                <w:b/>
                <w:sz w:val="22"/>
                <w:szCs w:val="22"/>
                <w:lang w:val="sr-Cyrl-CS"/>
              </w:rPr>
              <w:t>Канта клатно 20лит.</w:t>
            </w:r>
          </w:p>
          <w:p w:rsidR="00944E82" w:rsidRDefault="00944E82" w:rsidP="00881E6C">
            <w:pPr>
              <w:jc w:val="both"/>
              <w:rPr>
                <w:b/>
                <w:sz w:val="22"/>
                <w:szCs w:val="22"/>
                <w:lang w:val="sr-Cyrl-CS"/>
              </w:rPr>
            </w:pPr>
          </w:p>
        </w:tc>
        <w:tc>
          <w:tcPr>
            <w:tcW w:w="720" w:type="dxa"/>
          </w:tcPr>
          <w:p w:rsidR="00944E82" w:rsidRDefault="00944E82" w:rsidP="00BD6D96">
            <w:pPr>
              <w:jc w:val="both"/>
              <w:rPr>
                <w:b/>
                <w:sz w:val="22"/>
                <w:szCs w:val="22"/>
                <w:lang w:val="sr-Cyrl-CS"/>
              </w:rPr>
            </w:pPr>
            <w:r>
              <w:rPr>
                <w:b/>
                <w:sz w:val="22"/>
                <w:szCs w:val="22"/>
                <w:lang w:val="sr-Cyrl-CS"/>
              </w:rPr>
              <w:t>ком</w:t>
            </w:r>
          </w:p>
        </w:tc>
        <w:tc>
          <w:tcPr>
            <w:tcW w:w="720" w:type="dxa"/>
          </w:tcPr>
          <w:p w:rsidR="00944E82" w:rsidRPr="00261776" w:rsidRDefault="0098061C" w:rsidP="00BD6D96">
            <w:pPr>
              <w:jc w:val="both"/>
              <w:rPr>
                <w:b/>
                <w:sz w:val="22"/>
                <w:szCs w:val="22"/>
                <w:lang w:val="sr-Cyrl-CS"/>
              </w:rPr>
            </w:pPr>
            <w:r>
              <w:rPr>
                <w:b/>
                <w:sz w:val="22"/>
                <w:szCs w:val="22"/>
                <w:lang w:val="sr-Cyrl-CS"/>
              </w:rPr>
              <w:t>3</w:t>
            </w:r>
          </w:p>
        </w:tc>
        <w:tc>
          <w:tcPr>
            <w:tcW w:w="1170" w:type="dxa"/>
          </w:tcPr>
          <w:p w:rsidR="00944E82" w:rsidRDefault="00944E82" w:rsidP="00701876">
            <w:pPr>
              <w:jc w:val="center"/>
              <w:rPr>
                <w:b/>
                <w:sz w:val="22"/>
                <w:szCs w:val="22"/>
                <w:lang w:val="sr-Cyrl-CS"/>
              </w:rPr>
            </w:pPr>
          </w:p>
        </w:tc>
        <w:tc>
          <w:tcPr>
            <w:tcW w:w="1170" w:type="dxa"/>
          </w:tcPr>
          <w:p w:rsidR="00944E82" w:rsidRPr="00261776" w:rsidRDefault="00944E82" w:rsidP="00BD6D96">
            <w:pPr>
              <w:jc w:val="both"/>
              <w:rPr>
                <w:b/>
                <w:sz w:val="22"/>
                <w:szCs w:val="22"/>
                <w:lang w:val="sr-Cyrl-CS"/>
              </w:rPr>
            </w:pPr>
          </w:p>
        </w:tc>
        <w:tc>
          <w:tcPr>
            <w:tcW w:w="1350" w:type="dxa"/>
            <w:tcBorders>
              <w:right w:val="single" w:sz="4" w:space="0" w:color="auto"/>
            </w:tcBorders>
          </w:tcPr>
          <w:p w:rsidR="00944E82" w:rsidRPr="00261776" w:rsidRDefault="00944E82" w:rsidP="00BD6D96">
            <w:pPr>
              <w:jc w:val="both"/>
              <w:rPr>
                <w:b/>
                <w:sz w:val="22"/>
                <w:szCs w:val="22"/>
                <w:lang w:val="sr-Cyrl-CS"/>
              </w:rPr>
            </w:pPr>
          </w:p>
        </w:tc>
        <w:tc>
          <w:tcPr>
            <w:tcW w:w="1530" w:type="dxa"/>
            <w:tcBorders>
              <w:left w:val="single" w:sz="4" w:space="0" w:color="auto"/>
            </w:tcBorders>
          </w:tcPr>
          <w:p w:rsidR="00944E82" w:rsidRPr="00261776" w:rsidRDefault="00944E82" w:rsidP="00BD6D96">
            <w:pPr>
              <w:jc w:val="both"/>
              <w:rPr>
                <w:b/>
                <w:sz w:val="22"/>
                <w:szCs w:val="22"/>
                <w:lang w:val="sr-Cyrl-CS"/>
              </w:rPr>
            </w:pPr>
          </w:p>
        </w:tc>
        <w:tc>
          <w:tcPr>
            <w:tcW w:w="1718" w:type="dxa"/>
          </w:tcPr>
          <w:p w:rsidR="00944E82" w:rsidRDefault="00944E82" w:rsidP="00BD6D96">
            <w:pPr>
              <w:jc w:val="both"/>
              <w:rPr>
                <w:b/>
                <w:sz w:val="22"/>
                <w:szCs w:val="22"/>
                <w:lang w:val="sr-Cyrl-CS"/>
              </w:rPr>
            </w:pPr>
          </w:p>
        </w:tc>
      </w:tr>
      <w:tr w:rsidR="00944E82" w:rsidRPr="00261776" w:rsidTr="00A912D9">
        <w:tc>
          <w:tcPr>
            <w:tcW w:w="540" w:type="dxa"/>
          </w:tcPr>
          <w:p w:rsidR="00944E82" w:rsidRDefault="00944E82" w:rsidP="00BD6D96">
            <w:pPr>
              <w:jc w:val="both"/>
              <w:rPr>
                <w:b/>
                <w:sz w:val="22"/>
                <w:szCs w:val="22"/>
              </w:rPr>
            </w:pPr>
            <w:r>
              <w:rPr>
                <w:b/>
                <w:sz w:val="22"/>
                <w:szCs w:val="22"/>
              </w:rPr>
              <w:t>49.</w:t>
            </w:r>
          </w:p>
        </w:tc>
        <w:tc>
          <w:tcPr>
            <w:tcW w:w="1710" w:type="dxa"/>
          </w:tcPr>
          <w:p w:rsidR="00944E82" w:rsidRDefault="00944E82" w:rsidP="00881E6C">
            <w:pPr>
              <w:jc w:val="both"/>
              <w:rPr>
                <w:b/>
                <w:sz w:val="22"/>
                <w:szCs w:val="22"/>
                <w:lang w:val="sr-Cyrl-CS"/>
              </w:rPr>
            </w:pPr>
            <w:r>
              <w:rPr>
                <w:b/>
                <w:sz w:val="22"/>
                <w:szCs w:val="22"/>
                <w:lang w:val="sr-Cyrl-CS"/>
              </w:rPr>
              <w:t>Гумене рукавице од латекса 100/1</w:t>
            </w:r>
          </w:p>
          <w:p w:rsidR="00944E82" w:rsidRDefault="00944E82" w:rsidP="00881E6C">
            <w:pPr>
              <w:jc w:val="both"/>
              <w:rPr>
                <w:b/>
                <w:sz w:val="22"/>
                <w:szCs w:val="22"/>
                <w:lang w:val="sr-Cyrl-CS"/>
              </w:rPr>
            </w:pPr>
          </w:p>
        </w:tc>
        <w:tc>
          <w:tcPr>
            <w:tcW w:w="720" w:type="dxa"/>
          </w:tcPr>
          <w:p w:rsidR="00944E82" w:rsidRDefault="00944E82" w:rsidP="00BD6D96">
            <w:pPr>
              <w:jc w:val="both"/>
              <w:rPr>
                <w:b/>
                <w:sz w:val="22"/>
                <w:szCs w:val="22"/>
                <w:lang w:val="sr-Cyrl-CS"/>
              </w:rPr>
            </w:pPr>
          </w:p>
          <w:p w:rsidR="00826524" w:rsidRDefault="00826524" w:rsidP="00BD6D96">
            <w:pPr>
              <w:jc w:val="both"/>
              <w:rPr>
                <w:b/>
                <w:sz w:val="22"/>
                <w:szCs w:val="22"/>
                <w:lang w:val="sr-Cyrl-CS"/>
              </w:rPr>
            </w:pPr>
            <w:r>
              <w:rPr>
                <w:b/>
                <w:sz w:val="22"/>
                <w:szCs w:val="22"/>
                <w:lang w:val="sr-Cyrl-CS"/>
              </w:rPr>
              <w:t>ком</w:t>
            </w:r>
          </w:p>
        </w:tc>
        <w:tc>
          <w:tcPr>
            <w:tcW w:w="720" w:type="dxa"/>
          </w:tcPr>
          <w:p w:rsidR="00944E82" w:rsidRPr="00261776" w:rsidRDefault="0098061C" w:rsidP="00BD6D96">
            <w:pPr>
              <w:jc w:val="both"/>
              <w:rPr>
                <w:b/>
                <w:sz w:val="22"/>
                <w:szCs w:val="22"/>
                <w:lang w:val="sr-Cyrl-CS"/>
              </w:rPr>
            </w:pPr>
            <w:r>
              <w:rPr>
                <w:b/>
                <w:sz w:val="22"/>
                <w:szCs w:val="22"/>
                <w:lang w:val="sr-Cyrl-CS"/>
              </w:rPr>
              <w:t>20</w:t>
            </w:r>
          </w:p>
        </w:tc>
        <w:tc>
          <w:tcPr>
            <w:tcW w:w="1170" w:type="dxa"/>
          </w:tcPr>
          <w:p w:rsidR="00826524" w:rsidRDefault="00826524" w:rsidP="00701876">
            <w:pPr>
              <w:jc w:val="center"/>
              <w:rPr>
                <w:b/>
                <w:sz w:val="22"/>
                <w:szCs w:val="22"/>
                <w:lang w:val="sr-Cyrl-CS"/>
              </w:rPr>
            </w:pPr>
          </w:p>
        </w:tc>
        <w:tc>
          <w:tcPr>
            <w:tcW w:w="1170" w:type="dxa"/>
          </w:tcPr>
          <w:p w:rsidR="00944E82" w:rsidRPr="00261776" w:rsidRDefault="00944E82" w:rsidP="00BD6D96">
            <w:pPr>
              <w:jc w:val="both"/>
              <w:rPr>
                <w:b/>
                <w:sz w:val="22"/>
                <w:szCs w:val="22"/>
                <w:lang w:val="sr-Cyrl-CS"/>
              </w:rPr>
            </w:pPr>
          </w:p>
        </w:tc>
        <w:tc>
          <w:tcPr>
            <w:tcW w:w="1350" w:type="dxa"/>
            <w:tcBorders>
              <w:right w:val="single" w:sz="4" w:space="0" w:color="auto"/>
            </w:tcBorders>
          </w:tcPr>
          <w:p w:rsidR="00944E82" w:rsidRPr="00261776" w:rsidRDefault="00944E82" w:rsidP="00BD6D96">
            <w:pPr>
              <w:jc w:val="both"/>
              <w:rPr>
                <w:b/>
                <w:sz w:val="22"/>
                <w:szCs w:val="22"/>
                <w:lang w:val="sr-Cyrl-CS"/>
              </w:rPr>
            </w:pPr>
          </w:p>
        </w:tc>
        <w:tc>
          <w:tcPr>
            <w:tcW w:w="1530" w:type="dxa"/>
            <w:tcBorders>
              <w:left w:val="single" w:sz="4" w:space="0" w:color="auto"/>
            </w:tcBorders>
          </w:tcPr>
          <w:p w:rsidR="00944E82" w:rsidRPr="00261776" w:rsidRDefault="00944E82" w:rsidP="00BD6D96">
            <w:pPr>
              <w:jc w:val="both"/>
              <w:rPr>
                <w:b/>
                <w:sz w:val="22"/>
                <w:szCs w:val="22"/>
                <w:lang w:val="sr-Cyrl-CS"/>
              </w:rPr>
            </w:pPr>
          </w:p>
        </w:tc>
        <w:tc>
          <w:tcPr>
            <w:tcW w:w="1718" w:type="dxa"/>
          </w:tcPr>
          <w:p w:rsidR="00944E82" w:rsidRDefault="00944E82"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r>
              <w:rPr>
                <w:b/>
                <w:sz w:val="22"/>
                <w:szCs w:val="22"/>
              </w:rPr>
              <w:t>50.</w:t>
            </w:r>
          </w:p>
          <w:p w:rsidR="00826524" w:rsidRDefault="00826524" w:rsidP="00BD6D96">
            <w:pPr>
              <w:jc w:val="both"/>
              <w:rPr>
                <w:b/>
                <w:sz w:val="22"/>
                <w:szCs w:val="22"/>
              </w:rPr>
            </w:pPr>
          </w:p>
        </w:tc>
        <w:tc>
          <w:tcPr>
            <w:tcW w:w="1710" w:type="dxa"/>
          </w:tcPr>
          <w:p w:rsidR="00826524" w:rsidRDefault="00826524" w:rsidP="00881E6C">
            <w:pPr>
              <w:jc w:val="both"/>
              <w:rPr>
                <w:b/>
                <w:sz w:val="22"/>
                <w:szCs w:val="22"/>
                <w:lang w:val="sr-Cyrl-CS"/>
              </w:rPr>
            </w:pPr>
            <w:r>
              <w:rPr>
                <w:b/>
                <w:sz w:val="22"/>
                <w:szCs w:val="22"/>
                <w:lang w:val="sr-Cyrl-CS"/>
              </w:rPr>
              <w:t>Канта са мерним јединицама 20л</w:t>
            </w:r>
          </w:p>
        </w:tc>
        <w:tc>
          <w:tcPr>
            <w:tcW w:w="720" w:type="dxa"/>
          </w:tcPr>
          <w:p w:rsidR="00826524" w:rsidRDefault="00826524" w:rsidP="00BD6D96">
            <w:pPr>
              <w:jc w:val="both"/>
              <w:rPr>
                <w:b/>
                <w:sz w:val="22"/>
                <w:szCs w:val="22"/>
                <w:lang w:val="sr-Cyrl-CS"/>
              </w:rPr>
            </w:pPr>
          </w:p>
          <w:p w:rsidR="00826524" w:rsidRDefault="00826524" w:rsidP="00BD6D96">
            <w:pPr>
              <w:jc w:val="both"/>
              <w:rPr>
                <w:b/>
                <w:sz w:val="22"/>
                <w:szCs w:val="22"/>
                <w:lang w:val="sr-Cyrl-CS"/>
              </w:rPr>
            </w:pPr>
            <w:r>
              <w:rPr>
                <w:b/>
                <w:sz w:val="22"/>
                <w:szCs w:val="22"/>
                <w:lang w:val="sr-Cyrl-CS"/>
              </w:rPr>
              <w:t>ком</w:t>
            </w:r>
          </w:p>
        </w:tc>
        <w:tc>
          <w:tcPr>
            <w:tcW w:w="720" w:type="dxa"/>
          </w:tcPr>
          <w:p w:rsidR="00826524" w:rsidRPr="00261776" w:rsidRDefault="0098061C" w:rsidP="00BD6D96">
            <w:pPr>
              <w:jc w:val="both"/>
              <w:rPr>
                <w:b/>
                <w:sz w:val="22"/>
                <w:szCs w:val="22"/>
                <w:lang w:val="sr-Cyrl-CS"/>
              </w:rPr>
            </w:pPr>
            <w:r>
              <w:rPr>
                <w:b/>
                <w:sz w:val="22"/>
                <w:szCs w:val="22"/>
                <w:lang w:val="sr-Cyrl-CS"/>
              </w:rPr>
              <w:t>2</w:t>
            </w:r>
          </w:p>
        </w:tc>
        <w:tc>
          <w:tcPr>
            <w:tcW w:w="1170" w:type="dxa"/>
          </w:tcPr>
          <w:p w:rsidR="00826524" w:rsidRDefault="00826524" w:rsidP="00701876">
            <w:pPr>
              <w:jc w:val="center"/>
              <w:rPr>
                <w:b/>
                <w:sz w:val="22"/>
                <w:szCs w:val="22"/>
                <w:lang w:val="sr-Cyrl-CS"/>
              </w:rPr>
            </w:pPr>
          </w:p>
        </w:tc>
        <w:tc>
          <w:tcPr>
            <w:tcW w:w="1170" w:type="dxa"/>
          </w:tcPr>
          <w:p w:rsidR="00826524" w:rsidRPr="00261776" w:rsidRDefault="00826524" w:rsidP="00BD6D96">
            <w:pPr>
              <w:jc w:val="both"/>
              <w:rPr>
                <w:b/>
                <w:sz w:val="22"/>
                <w:szCs w:val="22"/>
                <w:lang w:val="sr-Cyrl-CS"/>
              </w:rPr>
            </w:pPr>
          </w:p>
        </w:tc>
        <w:tc>
          <w:tcPr>
            <w:tcW w:w="1350" w:type="dxa"/>
            <w:tcBorders>
              <w:right w:val="single" w:sz="4" w:space="0" w:color="auto"/>
            </w:tcBorders>
          </w:tcPr>
          <w:p w:rsidR="00826524" w:rsidRPr="00261776" w:rsidRDefault="00826524" w:rsidP="00BD6D96">
            <w:pPr>
              <w:jc w:val="both"/>
              <w:rPr>
                <w:b/>
                <w:sz w:val="22"/>
                <w:szCs w:val="22"/>
                <w:lang w:val="sr-Cyrl-CS"/>
              </w:rPr>
            </w:pPr>
          </w:p>
        </w:tc>
        <w:tc>
          <w:tcPr>
            <w:tcW w:w="1530" w:type="dxa"/>
            <w:tcBorders>
              <w:left w:val="single" w:sz="4" w:space="0" w:color="auto"/>
            </w:tcBorders>
          </w:tcPr>
          <w:p w:rsidR="00826524" w:rsidRPr="00261776"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r>
              <w:rPr>
                <w:b/>
                <w:sz w:val="22"/>
                <w:szCs w:val="22"/>
              </w:rPr>
              <w:t>51.</w:t>
            </w:r>
          </w:p>
          <w:p w:rsidR="00826524" w:rsidRDefault="00826524" w:rsidP="00BD6D96">
            <w:pPr>
              <w:jc w:val="both"/>
              <w:rPr>
                <w:b/>
                <w:sz w:val="22"/>
                <w:szCs w:val="22"/>
              </w:rPr>
            </w:pPr>
          </w:p>
        </w:tc>
        <w:tc>
          <w:tcPr>
            <w:tcW w:w="1710" w:type="dxa"/>
          </w:tcPr>
          <w:p w:rsidR="00826524" w:rsidRDefault="00451350" w:rsidP="00451350">
            <w:pPr>
              <w:jc w:val="both"/>
              <w:rPr>
                <w:b/>
                <w:sz w:val="22"/>
                <w:szCs w:val="22"/>
                <w:lang w:val="sr-Cyrl-CS"/>
              </w:rPr>
            </w:pPr>
            <w:r>
              <w:rPr>
                <w:b/>
                <w:sz w:val="22"/>
                <w:szCs w:val="22"/>
                <w:lang w:val="sr-Cyrl-CS"/>
              </w:rPr>
              <w:t>Џакови пвц провидни 100</w:t>
            </w:r>
            <w:r w:rsidR="00826524">
              <w:rPr>
                <w:b/>
                <w:sz w:val="22"/>
                <w:szCs w:val="22"/>
                <w:lang w:val="sr-Cyrl-CS"/>
              </w:rPr>
              <w:t>л</w:t>
            </w:r>
          </w:p>
        </w:tc>
        <w:tc>
          <w:tcPr>
            <w:tcW w:w="720" w:type="dxa"/>
          </w:tcPr>
          <w:p w:rsidR="00826524" w:rsidRDefault="00826524" w:rsidP="00BD6D96">
            <w:pPr>
              <w:jc w:val="both"/>
              <w:rPr>
                <w:b/>
                <w:sz w:val="22"/>
                <w:szCs w:val="22"/>
                <w:lang w:val="sr-Cyrl-CS"/>
              </w:rPr>
            </w:pPr>
            <w:r>
              <w:rPr>
                <w:b/>
                <w:sz w:val="22"/>
                <w:szCs w:val="22"/>
                <w:lang w:val="sr-Cyrl-CS"/>
              </w:rPr>
              <w:t>ком</w:t>
            </w:r>
          </w:p>
        </w:tc>
        <w:tc>
          <w:tcPr>
            <w:tcW w:w="720" w:type="dxa"/>
          </w:tcPr>
          <w:p w:rsidR="00826524" w:rsidRPr="00261776" w:rsidRDefault="0098061C" w:rsidP="00BD6D96">
            <w:pPr>
              <w:jc w:val="both"/>
              <w:rPr>
                <w:b/>
                <w:sz w:val="22"/>
                <w:szCs w:val="22"/>
                <w:lang w:val="sr-Cyrl-CS"/>
              </w:rPr>
            </w:pPr>
            <w:r>
              <w:rPr>
                <w:b/>
                <w:sz w:val="22"/>
                <w:szCs w:val="22"/>
                <w:lang w:val="sr-Cyrl-CS"/>
              </w:rPr>
              <w:t>50</w:t>
            </w:r>
          </w:p>
        </w:tc>
        <w:tc>
          <w:tcPr>
            <w:tcW w:w="1170" w:type="dxa"/>
          </w:tcPr>
          <w:p w:rsidR="00826524" w:rsidRDefault="00826524" w:rsidP="00701876">
            <w:pPr>
              <w:jc w:val="center"/>
              <w:rPr>
                <w:b/>
                <w:sz w:val="22"/>
                <w:szCs w:val="22"/>
                <w:lang w:val="sr-Cyrl-CS"/>
              </w:rPr>
            </w:pPr>
          </w:p>
        </w:tc>
        <w:tc>
          <w:tcPr>
            <w:tcW w:w="1170" w:type="dxa"/>
          </w:tcPr>
          <w:p w:rsidR="00826524" w:rsidRPr="00261776" w:rsidRDefault="00826524" w:rsidP="00BD6D96">
            <w:pPr>
              <w:jc w:val="both"/>
              <w:rPr>
                <w:b/>
                <w:sz w:val="22"/>
                <w:szCs w:val="22"/>
                <w:lang w:val="sr-Cyrl-CS"/>
              </w:rPr>
            </w:pPr>
          </w:p>
        </w:tc>
        <w:tc>
          <w:tcPr>
            <w:tcW w:w="1350" w:type="dxa"/>
            <w:tcBorders>
              <w:right w:val="single" w:sz="4" w:space="0" w:color="auto"/>
            </w:tcBorders>
          </w:tcPr>
          <w:p w:rsidR="00826524" w:rsidRPr="00261776" w:rsidRDefault="00826524" w:rsidP="00BD6D96">
            <w:pPr>
              <w:jc w:val="both"/>
              <w:rPr>
                <w:b/>
                <w:sz w:val="22"/>
                <w:szCs w:val="22"/>
                <w:lang w:val="sr-Cyrl-CS"/>
              </w:rPr>
            </w:pPr>
          </w:p>
        </w:tc>
        <w:tc>
          <w:tcPr>
            <w:tcW w:w="1530" w:type="dxa"/>
            <w:tcBorders>
              <w:left w:val="single" w:sz="4" w:space="0" w:color="auto"/>
            </w:tcBorders>
          </w:tcPr>
          <w:p w:rsidR="00826524" w:rsidRPr="00261776"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p>
          <w:p w:rsidR="00826524" w:rsidRDefault="00826524" w:rsidP="00BD6D96">
            <w:pPr>
              <w:jc w:val="both"/>
              <w:rPr>
                <w:b/>
                <w:sz w:val="22"/>
                <w:szCs w:val="22"/>
              </w:rPr>
            </w:pPr>
            <w:r>
              <w:rPr>
                <w:b/>
                <w:sz w:val="22"/>
                <w:szCs w:val="22"/>
              </w:rPr>
              <w:t>52.</w:t>
            </w:r>
          </w:p>
        </w:tc>
        <w:tc>
          <w:tcPr>
            <w:tcW w:w="1710" w:type="dxa"/>
          </w:tcPr>
          <w:p w:rsidR="00826524" w:rsidRDefault="00826524" w:rsidP="00451350">
            <w:pPr>
              <w:jc w:val="both"/>
              <w:rPr>
                <w:b/>
                <w:sz w:val="22"/>
                <w:szCs w:val="22"/>
                <w:lang w:val="sr-Cyrl-CS"/>
              </w:rPr>
            </w:pPr>
            <w:r>
              <w:rPr>
                <w:b/>
                <w:sz w:val="22"/>
                <w:szCs w:val="22"/>
                <w:lang w:val="sr-Cyrl-CS"/>
              </w:rPr>
              <w:t xml:space="preserve">Самолепљива фолија </w:t>
            </w:r>
            <w:r w:rsidR="00451350">
              <w:rPr>
                <w:b/>
                <w:sz w:val="22"/>
                <w:szCs w:val="22"/>
                <w:lang w:val="sr-Cyrl-CS"/>
              </w:rPr>
              <w:t>3</w:t>
            </w:r>
            <w:r>
              <w:rPr>
                <w:b/>
                <w:sz w:val="22"/>
                <w:szCs w:val="22"/>
                <w:lang w:val="sr-Cyrl-CS"/>
              </w:rPr>
              <w:t>0м</w:t>
            </w:r>
          </w:p>
        </w:tc>
        <w:tc>
          <w:tcPr>
            <w:tcW w:w="720" w:type="dxa"/>
          </w:tcPr>
          <w:p w:rsidR="00826524" w:rsidRDefault="00826524" w:rsidP="00BD6D96">
            <w:pPr>
              <w:jc w:val="both"/>
              <w:rPr>
                <w:b/>
                <w:sz w:val="22"/>
                <w:szCs w:val="22"/>
                <w:lang w:val="sr-Cyrl-CS"/>
              </w:rPr>
            </w:pPr>
            <w:r>
              <w:rPr>
                <w:b/>
                <w:sz w:val="22"/>
                <w:szCs w:val="22"/>
                <w:lang w:val="sr-Cyrl-CS"/>
              </w:rPr>
              <w:t>ком</w:t>
            </w:r>
          </w:p>
        </w:tc>
        <w:tc>
          <w:tcPr>
            <w:tcW w:w="720" w:type="dxa"/>
          </w:tcPr>
          <w:p w:rsidR="00826524" w:rsidRPr="00261776" w:rsidRDefault="0098061C" w:rsidP="00BD6D96">
            <w:pPr>
              <w:jc w:val="both"/>
              <w:rPr>
                <w:b/>
                <w:sz w:val="22"/>
                <w:szCs w:val="22"/>
                <w:lang w:val="sr-Cyrl-CS"/>
              </w:rPr>
            </w:pPr>
            <w:r>
              <w:rPr>
                <w:b/>
                <w:sz w:val="22"/>
                <w:szCs w:val="22"/>
                <w:lang w:val="sr-Cyrl-CS"/>
              </w:rPr>
              <w:t>15</w:t>
            </w:r>
          </w:p>
        </w:tc>
        <w:tc>
          <w:tcPr>
            <w:tcW w:w="1170" w:type="dxa"/>
          </w:tcPr>
          <w:p w:rsidR="00826524" w:rsidRDefault="00826524" w:rsidP="00701876">
            <w:pPr>
              <w:jc w:val="center"/>
              <w:rPr>
                <w:b/>
                <w:sz w:val="22"/>
                <w:szCs w:val="22"/>
                <w:lang w:val="sr-Cyrl-CS"/>
              </w:rPr>
            </w:pPr>
          </w:p>
        </w:tc>
        <w:tc>
          <w:tcPr>
            <w:tcW w:w="1170" w:type="dxa"/>
          </w:tcPr>
          <w:p w:rsidR="00826524" w:rsidRPr="00261776" w:rsidRDefault="00826524" w:rsidP="00BD6D96">
            <w:pPr>
              <w:jc w:val="both"/>
              <w:rPr>
                <w:b/>
                <w:sz w:val="22"/>
                <w:szCs w:val="22"/>
                <w:lang w:val="sr-Cyrl-CS"/>
              </w:rPr>
            </w:pPr>
          </w:p>
        </w:tc>
        <w:tc>
          <w:tcPr>
            <w:tcW w:w="1350" w:type="dxa"/>
            <w:tcBorders>
              <w:right w:val="single" w:sz="4" w:space="0" w:color="auto"/>
            </w:tcBorders>
          </w:tcPr>
          <w:p w:rsidR="00826524" w:rsidRPr="00261776" w:rsidRDefault="00826524" w:rsidP="00BD6D96">
            <w:pPr>
              <w:jc w:val="both"/>
              <w:rPr>
                <w:b/>
                <w:sz w:val="22"/>
                <w:szCs w:val="22"/>
                <w:lang w:val="sr-Cyrl-CS"/>
              </w:rPr>
            </w:pPr>
          </w:p>
        </w:tc>
        <w:tc>
          <w:tcPr>
            <w:tcW w:w="1530" w:type="dxa"/>
            <w:tcBorders>
              <w:left w:val="single" w:sz="4" w:space="0" w:color="auto"/>
            </w:tcBorders>
          </w:tcPr>
          <w:p w:rsidR="00826524" w:rsidRPr="00261776"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r>
              <w:rPr>
                <w:b/>
                <w:sz w:val="22"/>
                <w:szCs w:val="22"/>
              </w:rPr>
              <w:lastRenderedPageBreak/>
              <w:t>53.</w:t>
            </w:r>
          </w:p>
        </w:tc>
        <w:tc>
          <w:tcPr>
            <w:tcW w:w="1710" w:type="dxa"/>
          </w:tcPr>
          <w:p w:rsidR="00826524" w:rsidRDefault="00826524" w:rsidP="00881E6C">
            <w:pPr>
              <w:jc w:val="both"/>
              <w:rPr>
                <w:b/>
                <w:sz w:val="22"/>
                <w:szCs w:val="22"/>
                <w:lang w:val="sr-Cyrl-CS"/>
              </w:rPr>
            </w:pPr>
            <w:r>
              <w:rPr>
                <w:b/>
                <w:sz w:val="22"/>
                <w:szCs w:val="22"/>
                <w:lang w:val="sr-Cyrl-CS"/>
              </w:rPr>
              <w:t>ПВЦ фолија – ролна за пакер машину 10,5 кг/1</w:t>
            </w:r>
          </w:p>
          <w:p w:rsidR="00826524" w:rsidRDefault="00826524" w:rsidP="00881E6C">
            <w:pPr>
              <w:jc w:val="both"/>
              <w:rPr>
                <w:b/>
                <w:sz w:val="22"/>
                <w:szCs w:val="22"/>
                <w:lang w:val="sr-Cyrl-CS"/>
              </w:rPr>
            </w:pPr>
          </w:p>
        </w:tc>
        <w:tc>
          <w:tcPr>
            <w:tcW w:w="720" w:type="dxa"/>
          </w:tcPr>
          <w:p w:rsidR="00826524" w:rsidRDefault="00826524" w:rsidP="00BD6D96">
            <w:pPr>
              <w:jc w:val="both"/>
              <w:rPr>
                <w:b/>
                <w:sz w:val="22"/>
                <w:szCs w:val="22"/>
                <w:lang w:val="sr-Cyrl-CS"/>
              </w:rPr>
            </w:pPr>
            <w:r>
              <w:rPr>
                <w:b/>
                <w:sz w:val="22"/>
                <w:szCs w:val="22"/>
                <w:lang w:val="sr-Cyrl-CS"/>
              </w:rPr>
              <w:t>ком</w:t>
            </w:r>
          </w:p>
        </w:tc>
        <w:tc>
          <w:tcPr>
            <w:tcW w:w="720" w:type="dxa"/>
          </w:tcPr>
          <w:p w:rsidR="00826524" w:rsidRPr="00261776" w:rsidRDefault="0098061C" w:rsidP="00BD6D96">
            <w:pPr>
              <w:jc w:val="both"/>
              <w:rPr>
                <w:b/>
                <w:sz w:val="22"/>
                <w:szCs w:val="22"/>
                <w:lang w:val="sr-Cyrl-CS"/>
              </w:rPr>
            </w:pPr>
            <w:r>
              <w:rPr>
                <w:b/>
                <w:sz w:val="22"/>
                <w:szCs w:val="22"/>
                <w:lang w:val="sr-Cyrl-CS"/>
              </w:rPr>
              <w:t>1</w:t>
            </w:r>
          </w:p>
        </w:tc>
        <w:tc>
          <w:tcPr>
            <w:tcW w:w="1170" w:type="dxa"/>
          </w:tcPr>
          <w:p w:rsidR="00826524" w:rsidRDefault="00826524" w:rsidP="00701876">
            <w:pPr>
              <w:jc w:val="center"/>
              <w:rPr>
                <w:b/>
                <w:sz w:val="22"/>
                <w:szCs w:val="22"/>
                <w:lang w:val="sr-Cyrl-CS"/>
              </w:rPr>
            </w:pPr>
          </w:p>
        </w:tc>
        <w:tc>
          <w:tcPr>
            <w:tcW w:w="1170" w:type="dxa"/>
          </w:tcPr>
          <w:p w:rsidR="00826524" w:rsidRPr="00261776" w:rsidRDefault="00826524" w:rsidP="00BD6D96">
            <w:pPr>
              <w:jc w:val="both"/>
              <w:rPr>
                <w:b/>
                <w:sz w:val="22"/>
                <w:szCs w:val="22"/>
                <w:lang w:val="sr-Cyrl-CS"/>
              </w:rPr>
            </w:pPr>
          </w:p>
        </w:tc>
        <w:tc>
          <w:tcPr>
            <w:tcW w:w="1350" w:type="dxa"/>
            <w:tcBorders>
              <w:right w:val="single" w:sz="4" w:space="0" w:color="auto"/>
            </w:tcBorders>
          </w:tcPr>
          <w:p w:rsidR="00826524" w:rsidRPr="00261776" w:rsidRDefault="00826524" w:rsidP="00BD6D96">
            <w:pPr>
              <w:jc w:val="both"/>
              <w:rPr>
                <w:b/>
                <w:sz w:val="22"/>
                <w:szCs w:val="22"/>
                <w:lang w:val="sr-Cyrl-CS"/>
              </w:rPr>
            </w:pPr>
          </w:p>
        </w:tc>
        <w:tc>
          <w:tcPr>
            <w:tcW w:w="1530" w:type="dxa"/>
            <w:tcBorders>
              <w:left w:val="single" w:sz="4" w:space="0" w:color="auto"/>
            </w:tcBorders>
          </w:tcPr>
          <w:p w:rsidR="00826524" w:rsidRPr="00261776"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p>
          <w:p w:rsidR="00826524" w:rsidRDefault="00826524" w:rsidP="00BD6D96">
            <w:pPr>
              <w:jc w:val="both"/>
              <w:rPr>
                <w:b/>
                <w:sz w:val="22"/>
                <w:szCs w:val="22"/>
              </w:rPr>
            </w:pPr>
            <w:r>
              <w:rPr>
                <w:b/>
                <w:sz w:val="22"/>
                <w:szCs w:val="22"/>
              </w:rPr>
              <w:t xml:space="preserve">54. </w:t>
            </w:r>
          </w:p>
        </w:tc>
        <w:tc>
          <w:tcPr>
            <w:tcW w:w="1710" w:type="dxa"/>
          </w:tcPr>
          <w:p w:rsidR="00826524" w:rsidRDefault="00826524" w:rsidP="00881E6C">
            <w:pPr>
              <w:jc w:val="both"/>
              <w:rPr>
                <w:b/>
                <w:sz w:val="22"/>
                <w:szCs w:val="22"/>
                <w:lang w:val="sr-Cyrl-CS"/>
              </w:rPr>
            </w:pPr>
            <w:r>
              <w:rPr>
                <w:b/>
                <w:sz w:val="22"/>
                <w:szCs w:val="22"/>
                <w:lang w:val="sr-Cyrl-CS"/>
              </w:rPr>
              <w:t>ПВЦ чиије са поклопцем 0,2 лит</w:t>
            </w:r>
          </w:p>
          <w:p w:rsidR="00826524" w:rsidRDefault="00826524" w:rsidP="00881E6C">
            <w:pPr>
              <w:jc w:val="both"/>
              <w:rPr>
                <w:b/>
                <w:sz w:val="22"/>
                <w:szCs w:val="22"/>
                <w:lang w:val="sr-Cyrl-CS"/>
              </w:rPr>
            </w:pPr>
          </w:p>
        </w:tc>
        <w:tc>
          <w:tcPr>
            <w:tcW w:w="720" w:type="dxa"/>
          </w:tcPr>
          <w:p w:rsidR="00826524" w:rsidRDefault="00826524" w:rsidP="00BD6D96">
            <w:pPr>
              <w:jc w:val="both"/>
              <w:rPr>
                <w:b/>
                <w:sz w:val="22"/>
                <w:szCs w:val="22"/>
                <w:lang w:val="sr-Cyrl-CS"/>
              </w:rPr>
            </w:pPr>
            <w:r>
              <w:rPr>
                <w:b/>
                <w:sz w:val="22"/>
                <w:szCs w:val="22"/>
                <w:lang w:val="sr-Cyrl-CS"/>
              </w:rPr>
              <w:t>ком</w:t>
            </w:r>
          </w:p>
          <w:p w:rsidR="00826524" w:rsidRDefault="00826524" w:rsidP="00BD6D96">
            <w:pPr>
              <w:jc w:val="both"/>
              <w:rPr>
                <w:b/>
                <w:sz w:val="22"/>
                <w:szCs w:val="22"/>
                <w:lang w:val="sr-Cyrl-CS"/>
              </w:rPr>
            </w:pPr>
          </w:p>
        </w:tc>
        <w:tc>
          <w:tcPr>
            <w:tcW w:w="720" w:type="dxa"/>
          </w:tcPr>
          <w:p w:rsidR="00826524" w:rsidRDefault="0098061C" w:rsidP="00BD6D96">
            <w:pPr>
              <w:jc w:val="both"/>
              <w:rPr>
                <w:b/>
                <w:sz w:val="22"/>
                <w:szCs w:val="22"/>
                <w:lang w:val="sr-Cyrl-CS"/>
              </w:rPr>
            </w:pPr>
            <w:r>
              <w:rPr>
                <w:b/>
                <w:sz w:val="22"/>
                <w:szCs w:val="22"/>
                <w:lang w:val="sr-Cyrl-CS"/>
              </w:rPr>
              <w:t>100</w:t>
            </w:r>
          </w:p>
          <w:p w:rsidR="00826524" w:rsidRPr="00261776" w:rsidRDefault="00826524" w:rsidP="00BD6D96">
            <w:pPr>
              <w:jc w:val="both"/>
              <w:rPr>
                <w:b/>
                <w:sz w:val="22"/>
                <w:szCs w:val="22"/>
                <w:lang w:val="sr-Cyrl-CS"/>
              </w:rPr>
            </w:pPr>
          </w:p>
        </w:tc>
        <w:tc>
          <w:tcPr>
            <w:tcW w:w="1170" w:type="dxa"/>
          </w:tcPr>
          <w:p w:rsidR="00826524" w:rsidRDefault="00826524" w:rsidP="00701876">
            <w:pPr>
              <w:jc w:val="center"/>
              <w:rPr>
                <w:b/>
                <w:sz w:val="22"/>
                <w:szCs w:val="22"/>
                <w:lang w:val="sr-Cyrl-CS"/>
              </w:rPr>
            </w:pPr>
          </w:p>
        </w:tc>
        <w:tc>
          <w:tcPr>
            <w:tcW w:w="1170" w:type="dxa"/>
          </w:tcPr>
          <w:p w:rsidR="00826524" w:rsidRDefault="00826524" w:rsidP="00BD6D96">
            <w:pPr>
              <w:jc w:val="both"/>
              <w:rPr>
                <w:b/>
                <w:sz w:val="22"/>
                <w:szCs w:val="22"/>
                <w:lang w:val="sr-Cyrl-CS"/>
              </w:rPr>
            </w:pPr>
          </w:p>
          <w:p w:rsidR="00826524" w:rsidRPr="00261776" w:rsidRDefault="00826524" w:rsidP="00BD6D96">
            <w:pPr>
              <w:jc w:val="both"/>
              <w:rPr>
                <w:b/>
                <w:sz w:val="22"/>
                <w:szCs w:val="22"/>
                <w:lang w:val="sr-Cyrl-CS"/>
              </w:rPr>
            </w:pPr>
          </w:p>
        </w:tc>
        <w:tc>
          <w:tcPr>
            <w:tcW w:w="1350" w:type="dxa"/>
            <w:tcBorders>
              <w:right w:val="single" w:sz="4" w:space="0" w:color="auto"/>
            </w:tcBorders>
          </w:tcPr>
          <w:p w:rsidR="00826524" w:rsidRDefault="00826524" w:rsidP="00BD6D96">
            <w:pPr>
              <w:jc w:val="both"/>
              <w:rPr>
                <w:b/>
                <w:sz w:val="22"/>
                <w:szCs w:val="22"/>
                <w:lang w:val="sr-Cyrl-CS"/>
              </w:rPr>
            </w:pPr>
          </w:p>
          <w:p w:rsidR="00826524" w:rsidRPr="00261776" w:rsidRDefault="00826524" w:rsidP="00BD6D96">
            <w:pPr>
              <w:jc w:val="both"/>
              <w:rPr>
                <w:b/>
                <w:sz w:val="22"/>
                <w:szCs w:val="22"/>
                <w:lang w:val="sr-Cyrl-CS"/>
              </w:rPr>
            </w:pPr>
          </w:p>
        </w:tc>
        <w:tc>
          <w:tcPr>
            <w:tcW w:w="1530" w:type="dxa"/>
            <w:tcBorders>
              <w:left w:val="single" w:sz="4" w:space="0" w:color="auto"/>
            </w:tcBorders>
          </w:tcPr>
          <w:p w:rsidR="00826524" w:rsidRDefault="00826524" w:rsidP="00BD6D96">
            <w:pPr>
              <w:jc w:val="both"/>
              <w:rPr>
                <w:b/>
                <w:sz w:val="22"/>
                <w:szCs w:val="22"/>
                <w:lang w:val="sr-Cyrl-CS"/>
              </w:rPr>
            </w:pPr>
          </w:p>
          <w:p w:rsidR="00826524" w:rsidRPr="00261776"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p>
          <w:p w:rsidR="00826524" w:rsidRDefault="00826524" w:rsidP="00BD6D96">
            <w:pPr>
              <w:jc w:val="both"/>
              <w:rPr>
                <w:b/>
                <w:sz w:val="22"/>
                <w:szCs w:val="22"/>
              </w:rPr>
            </w:pPr>
            <w:r>
              <w:rPr>
                <w:b/>
                <w:sz w:val="22"/>
                <w:szCs w:val="22"/>
              </w:rPr>
              <w:t>55.</w:t>
            </w:r>
          </w:p>
        </w:tc>
        <w:tc>
          <w:tcPr>
            <w:tcW w:w="1710" w:type="dxa"/>
          </w:tcPr>
          <w:p w:rsidR="00826524" w:rsidRDefault="00826524" w:rsidP="009B2943">
            <w:pPr>
              <w:jc w:val="both"/>
              <w:rPr>
                <w:b/>
                <w:sz w:val="22"/>
                <w:szCs w:val="22"/>
                <w:lang w:val="sr-Cyrl-CS"/>
              </w:rPr>
            </w:pPr>
            <w:r>
              <w:rPr>
                <w:b/>
                <w:sz w:val="22"/>
                <w:szCs w:val="22"/>
                <w:lang w:val="sr-Cyrl-CS"/>
              </w:rPr>
              <w:t>ПВЦ чиије са поклопцем 0,4 лит</w:t>
            </w:r>
          </w:p>
          <w:p w:rsidR="00826524" w:rsidRDefault="00826524" w:rsidP="009B2943">
            <w:pPr>
              <w:jc w:val="both"/>
              <w:rPr>
                <w:b/>
                <w:sz w:val="22"/>
                <w:szCs w:val="22"/>
                <w:lang w:val="sr-Cyrl-CS"/>
              </w:rPr>
            </w:pPr>
          </w:p>
        </w:tc>
        <w:tc>
          <w:tcPr>
            <w:tcW w:w="720" w:type="dxa"/>
          </w:tcPr>
          <w:p w:rsidR="00826524" w:rsidRPr="00826524" w:rsidRDefault="00826524" w:rsidP="00BD6D96">
            <w:pPr>
              <w:jc w:val="both"/>
              <w:rPr>
                <w:b/>
                <w:sz w:val="22"/>
                <w:szCs w:val="22"/>
              </w:rPr>
            </w:pPr>
            <w:r>
              <w:rPr>
                <w:b/>
                <w:sz w:val="22"/>
                <w:szCs w:val="22"/>
              </w:rPr>
              <w:t>ком</w:t>
            </w:r>
          </w:p>
        </w:tc>
        <w:tc>
          <w:tcPr>
            <w:tcW w:w="720" w:type="dxa"/>
          </w:tcPr>
          <w:p w:rsidR="00826524" w:rsidRDefault="0098061C" w:rsidP="00BD6D96">
            <w:pPr>
              <w:jc w:val="both"/>
              <w:rPr>
                <w:b/>
                <w:sz w:val="22"/>
                <w:szCs w:val="22"/>
                <w:lang w:val="sr-Cyrl-CS"/>
              </w:rPr>
            </w:pPr>
            <w:r>
              <w:rPr>
                <w:b/>
                <w:sz w:val="22"/>
                <w:szCs w:val="22"/>
                <w:lang w:val="sr-Cyrl-CS"/>
              </w:rPr>
              <w:t>100</w:t>
            </w:r>
          </w:p>
        </w:tc>
        <w:tc>
          <w:tcPr>
            <w:tcW w:w="1170" w:type="dxa"/>
          </w:tcPr>
          <w:p w:rsidR="00826524" w:rsidRDefault="00826524" w:rsidP="00701876">
            <w:pPr>
              <w:jc w:val="center"/>
              <w:rPr>
                <w:b/>
                <w:sz w:val="22"/>
                <w:szCs w:val="22"/>
                <w:lang w:val="sr-Cyrl-CS"/>
              </w:rPr>
            </w:pPr>
          </w:p>
        </w:tc>
        <w:tc>
          <w:tcPr>
            <w:tcW w:w="1170" w:type="dxa"/>
          </w:tcPr>
          <w:p w:rsidR="00826524" w:rsidRDefault="00826524" w:rsidP="00BD6D96">
            <w:pPr>
              <w:jc w:val="both"/>
              <w:rPr>
                <w:b/>
                <w:sz w:val="22"/>
                <w:szCs w:val="22"/>
                <w:lang w:val="sr-Cyrl-CS"/>
              </w:rPr>
            </w:pPr>
          </w:p>
          <w:p w:rsidR="0098061C" w:rsidRDefault="0098061C" w:rsidP="00BD6D96">
            <w:pPr>
              <w:jc w:val="both"/>
              <w:rPr>
                <w:b/>
                <w:sz w:val="22"/>
                <w:szCs w:val="22"/>
                <w:lang w:val="sr-Cyrl-CS"/>
              </w:rPr>
            </w:pPr>
          </w:p>
        </w:tc>
        <w:tc>
          <w:tcPr>
            <w:tcW w:w="1350" w:type="dxa"/>
            <w:tcBorders>
              <w:right w:val="single" w:sz="4" w:space="0" w:color="auto"/>
            </w:tcBorders>
          </w:tcPr>
          <w:p w:rsidR="00826524" w:rsidRDefault="00826524" w:rsidP="00BD6D96">
            <w:pPr>
              <w:jc w:val="both"/>
              <w:rPr>
                <w:b/>
                <w:sz w:val="22"/>
                <w:szCs w:val="22"/>
                <w:lang w:val="sr-Cyrl-CS"/>
              </w:rPr>
            </w:pPr>
          </w:p>
        </w:tc>
        <w:tc>
          <w:tcPr>
            <w:tcW w:w="1530" w:type="dxa"/>
            <w:tcBorders>
              <w:left w:val="single" w:sz="4" w:space="0" w:color="auto"/>
            </w:tcBorders>
          </w:tcPr>
          <w:p w:rsidR="00826524"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tc>
      </w:tr>
      <w:tr w:rsidR="00826524" w:rsidRPr="00261776" w:rsidTr="00A912D9">
        <w:tc>
          <w:tcPr>
            <w:tcW w:w="540" w:type="dxa"/>
          </w:tcPr>
          <w:p w:rsidR="00826524" w:rsidRDefault="00826524" w:rsidP="00BD6D96">
            <w:pPr>
              <w:jc w:val="both"/>
              <w:rPr>
                <w:b/>
                <w:sz w:val="22"/>
                <w:szCs w:val="22"/>
              </w:rPr>
            </w:pPr>
          </w:p>
          <w:p w:rsidR="00826524" w:rsidRDefault="00826524" w:rsidP="00BD6D96">
            <w:pPr>
              <w:jc w:val="both"/>
              <w:rPr>
                <w:b/>
                <w:sz w:val="22"/>
                <w:szCs w:val="22"/>
              </w:rPr>
            </w:pPr>
            <w:r>
              <w:rPr>
                <w:b/>
                <w:sz w:val="22"/>
                <w:szCs w:val="22"/>
              </w:rPr>
              <w:t>56.</w:t>
            </w:r>
          </w:p>
        </w:tc>
        <w:tc>
          <w:tcPr>
            <w:tcW w:w="1710" w:type="dxa"/>
          </w:tcPr>
          <w:p w:rsidR="00826524" w:rsidRDefault="00826524" w:rsidP="009B2943">
            <w:pPr>
              <w:jc w:val="both"/>
              <w:rPr>
                <w:b/>
                <w:sz w:val="22"/>
                <w:szCs w:val="22"/>
                <w:lang w:val="sr-Cyrl-CS"/>
              </w:rPr>
            </w:pPr>
          </w:p>
          <w:p w:rsidR="00826524" w:rsidRDefault="00826524" w:rsidP="009B2943">
            <w:pPr>
              <w:jc w:val="both"/>
              <w:rPr>
                <w:b/>
                <w:sz w:val="22"/>
                <w:szCs w:val="22"/>
                <w:lang w:val="sr-Cyrl-CS"/>
              </w:rPr>
            </w:pPr>
            <w:r>
              <w:rPr>
                <w:b/>
                <w:sz w:val="22"/>
                <w:szCs w:val="22"/>
                <w:lang w:val="sr-Cyrl-CS"/>
              </w:rPr>
              <w:t>Канта 20 лит. Пвц са поклопцем</w:t>
            </w:r>
          </w:p>
        </w:tc>
        <w:tc>
          <w:tcPr>
            <w:tcW w:w="720" w:type="dxa"/>
          </w:tcPr>
          <w:p w:rsidR="00826524" w:rsidRDefault="00826524" w:rsidP="00BD6D96">
            <w:pPr>
              <w:jc w:val="both"/>
              <w:rPr>
                <w:b/>
                <w:sz w:val="22"/>
                <w:szCs w:val="22"/>
              </w:rPr>
            </w:pPr>
          </w:p>
          <w:p w:rsidR="00826524" w:rsidRPr="00826524" w:rsidRDefault="00826524" w:rsidP="00BD6D96">
            <w:pPr>
              <w:jc w:val="both"/>
              <w:rPr>
                <w:b/>
                <w:sz w:val="22"/>
                <w:szCs w:val="22"/>
              </w:rPr>
            </w:pPr>
            <w:r>
              <w:rPr>
                <w:b/>
                <w:sz w:val="22"/>
                <w:szCs w:val="22"/>
              </w:rPr>
              <w:t>ком</w:t>
            </w:r>
          </w:p>
        </w:tc>
        <w:tc>
          <w:tcPr>
            <w:tcW w:w="720" w:type="dxa"/>
          </w:tcPr>
          <w:p w:rsidR="00826524" w:rsidRDefault="00826524" w:rsidP="00BD6D96">
            <w:pPr>
              <w:jc w:val="both"/>
              <w:rPr>
                <w:b/>
                <w:sz w:val="22"/>
                <w:szCs w:val="22"/>
                <w:lang w:val="sr-Cyrl-CS"/>
              </w:rPr>
            </w:pPr>
          </w:p>
          <w:p w:rsidR="00826524" w:rsidRDefault="0098061C" w:rsidP="00BD6D96">
            <w:pPr>
              <w:jc w:val="both"/>
              <w:rPr>
                <w:b/>
                <w:sz w:val="22"/>
                <w:szCs w:val="22"/>
                <w:lang w:val="sr-Cyrl-CS"/>
              </w:rPr>
            </w:pPr>
            <w:r>
              <w:rPr>
                <w:b/>
                <w:sz w:val="22"/>
                <w:szCs w:val="22"/>
                <w:lang w:val="sr-Cyrl-CS"/>
              </w:rPr>
              <w:t>1</w:t>
            </w:r>
          </w:p>
        </w:tc>
        <w:tc>
          <w:tcPr>
            <w:tcW w:w="1170" w:type="dxa"/>
          </w:tcPr>
          <w:p w:rsidR="00826524" w:rsidRDefault="00826524" w:rsidP="00701876">
            <w:pPr>
              <w:jc w:val="center"/>
              <w:rPr>
                <w:b/>
                <w:sz w:val="22"/>
                <w:szCs w:val="22"/>
                <w:lang w:val="sr-Cyrl-CS"/>
              </w:rPr>
            </w:pPr>
          </w:p>
        </w:tc>
        <w:tc>
          <w:tcPr>
            <w:tcW w:w="1170" w:type="dxa"/>
          </w:tcPr>
          <w:p w:rsidR="00826524" w:rsidRDefault="00826524" w:rsidP="00BD6D96">
            <w:pPr>
              <w:jc w:val="both"/>
              <w:rPr>
                <w:b/>
                <w:sz w:val="22"/>
                <w:szCs w:val="22"/>
                <w:lang w:val="sr-Cyrl-CS"/>
              </w:rPr>
            </w:pPr>
          </w:p>
          <w:p w:rsidR="00826524" w:rsidRDefault="00826524" w:rsidP="00BD6D96">
            <w:pPr>
              <w:jc w:val="both"/>
              <w:rPr>
                <w:b/>
                <w:sz w:val="22"/>
                <w:szCs w:val="22"/>
                <w:lang w:val="sr-Cyrl-CS"/>
              </w:rPr>
            </w:pPr>
          </w:p>
        </w:tc>
        <w:tc>
          <w:tcPr>
            <w:tcW w:w="1350" w:type="dxa"/>
            <w:tcBorders>
              <w:right w:val="single" w:sz="4" w:space="0" w:color="auto"/>
            </w:tcBorders>
          </w:tcPr>
          <w:p w:rsidR="00826524" w:rsidRDefault="00826524" w:rsidP="00BD6D96">
            <w:pPr>
              <w:jc w:val="both"/>
              <w:rPr>
                <w:b/>
                <w:sz w:val="22"/>
                <w:szCs w:val="22"/>
                <w:lang w:val="sr-Cyrl-CS"/>
              </w:rPr>
            </w:pPr>
          </w:p>
          <w:p w:rsidR="00826524" w:rsidRDefault="00826524" w:rsidP="00BD6D96">
            <w:pPr>
              <w:jc w:val="both"/>
              <w:rPr>
                <w:b/>
                <w:sz w:val="22"/>
                <w:szCs w:val="22"/>
                <w:lang w:val="sr-Cyrl-CS"/>
              </w:rPr>
            </w:pPr>
          </w:p>
        </w:tc>
        <w:tc>
          <w:tcPr>
            <w:tcW w:w="1530" w:type="dxa"/>
            <w:tcBorders>
              <w:left w:val="single" w:sz="4" w:space="0" w:color="auto"/>
            </w:tcBorders>
          </w:tcPr>
          <w:p w:rsidR="00826524" w:rsidRDefault="00826524" w:rsidP="00BD6D96">
            <w:pPr>
              <w:jc w:val="both"/>
              <w:rPr>
                <w:b/>
                <w:sz w:val="22"/>
                <w:szCs w:val="22"/>
                <w:lang w:val="sr-Cyrl-CS"/>
              </w:rPr>
            </w:pPr>
          </w:p>
          <w:p w:rsidR="00826524" w:rsidRDefault="00826524" w:rsidP="00BD6D96">
            <w:pPr>
              <w:jc w:val="both"/>
              <w:rPr>
                <w:b/>
                <w:sz w:val="22"/>
                <w:szCs w:val="22"/>
                <w:lang w:val="sr-Cyrl-CS"/>
              </w:rPr>
            </w:pPr>
          </w:p>
        </w:tc>
        <w:tc>
          <w:tcPr>
            <w:tcW w:w="1718" w:type="dxa"/>
          </w:tcPr>
          <w:p w:rsidR="00826524" w:rsidRDefault="00826524" w:rsidP="00BD6D96">
            <w:pPr>
              <w:jc w:val="both"/>
              <w:rPr>
                <w:b/>
                <w:sz w:val="22"/>
                <w:szCs w:val="22"/>
                <w:lang w:val="sr-Cyrl-CS"/>
              </w:rPr>
            </w:pPr>
          </w:p>
          <w:p w:rsidR="00826524" w:rsidRDefault="00826524" w:rsidP="00BD6D96">
            <w:pPr>
              <w:jc w:val="both"/>
              <w:rPr>
                <w:b/>
                <w:sz w:val="22"/>
                <w:szCs w:val="22"/>
                <w:lang w:val="sr-Cyrl-CS"/>
              </w:rPr>
            </w:pPr>
          </w:p>
        </w:tc>
      </w:tr>
      <w:tr w:rsidR="00451350" w:rsidRPr="00261776" w:rsidTr="00A912D9">
        <w:tc>
          <w:tcPr>
            <w:tcW w:w="540" w:type="dxa"/>
          </w:tcPr>
          <w:p w:rsidR="00451350" w:rsidRPr="00451350" w:rsidRDefault="00451350" w:rsidP="00BD6D96">
            <w:pPr>
              <w:jc w:val="both"/>
              <w:rPr>
                <w:b/>
                <w:sz w:val="22"/>
                <w:szCs w:val="22"/>
              </w:rPr>
            </w:pPr>
            <w:r>
              <w:rPr>
                <w:b/>
                <w:sz w:val="22"/>
                <w:szCs w:val="22"/>
              </w:rPr>
              <w:t>57.</w:t>
            </w:r>
          </w:p>
        </w:tc>
        <w:tc>
          <w:tcPr>
            <w:tcW w:w="1710" w:type="dxa"/>
          </w:tcPr>
          <w:p w:rsidR="00451350" w:rsidRDefault="00451350" w:rsidP="009B2943">
            <w:pPr>
              <w:jc w:val="both"/>
              <w:rPr>
                <w:b/>
                <w:sz w:val="22"/>
                <w:szCs w:val="22"/>
                <w:lang w:val="sr-Cyrl-CS"/>
              </w:rPr>
            </w:pPr>
            <w:r>
              <w:rPr>
                <w:b/>
                <w:sz w:val="22"/>
                <w:szCs w:val="22"/>
                <w:lang w:val="sr-Cyrl-CS"/>
              </w:rPr>
              <w:t>Заштитне – хируршке маске 50/1</w:t>
            </w:r>
          </w:p>
        </w:tc>
        <w:tc>
          <w:tcPr>
            <w:tcW w:w="720" w:type="dxa"/>
          </w:tcPr>
          <w:p w:rsidR="00451350" w:rsidRPr="00451350" w:rsidRDefault="00451350" w:rsidP="00BD6D96">
            <w:pPr>
              <w:jc w:val="both"/>
              <w:rPr>
                <w:b/>
                <w:sz w:val="22"/>
                <w:szCs w:val="22"/>
              </w:rPr>
            </w:pPr>
            <w:r>
              <w:rPr>
                <w:b/>
                <w:sz w:val="22"/>
                <w:szCs w:val="22"/>
              </w:rPr>
              <w:t>ком</w:t>
            </w:r>
          </w:p>
        </w:tc>
        <w:tc>
          <w:tcPr>
            <w:tcW w:w="720" w:type="dxa"/>
          </w:tcPr>
          <w:p w:rsidR="00451350" w:rsidRDefault="0098061C" w:rsidP="00BD6D96">
            <w:pPr>
              <w:jc w:val="both"/>
              <w:rPr>
                <w:b/>
                <w:sz w:val="22"/>
                <w:szCs w:val="22"/>
                <w:lang w:val="sr-Cyrl-CS"/>
              </w:rPr>
            </w:pPr>
            <w:r>
              <w:rPr>
                <w:b/>
                <w:sz w:val="22"/>
                <w:szCs w:val="22"/>
                <w:lang w:val="sr-Cyrl-CS"/>
              </w:rPr>
              <w:t>30</w:t>
            </w:r>
          </w:p>
        </w:tc>
        <w:tc>
          <w:tcPr>
            <w:tcW w:w="1170" w:type="dxa"/>
          </w:tcPr>
          <w:p w:rsidR="00451350" w:rsidRDefault="00451350" w:rsidP="00701876">
            <w:pPr>
              <w:jc w:val="center"/>
              <w:rPr>
                <w:b/>
                <w:sz w:val="22"/>
                <w:szCs w:val="22"/>
                <w:lang w:val="sr-Cyrl-CS"/>
              </w:rPr>
            </w:pPr>
          </w:p>
        </w:tc>
        <w:tc>
          <w:tcPr>
            <w:tcW w:w="1170" w:type="dxa"/>
          </w:tcPr>
          <w:p w:rsidR="00451350" w:rsidRDefault="00451350" w:rsidP="00BD6D96">
            <w:pPr>
              <w:jc w:val="both"/>
              <w:rPr>
                <w:b/>
                <w:sz w:val="22"/>
                <w:szCs w:val="22"/>
                <w:lang w:val="sr-Cyrl-CS"/>
              </w:rPr>
            </w:pPr>
          </w:p>
        </w:tc>
        <w:tc>
          <w:tcPr>
            <w:tcW w:w="1350" w:type="dxa"/>
            <w:tcBorders>
              <w:right w:val="single" w:sz="4" w:space="0" w:color="auto"/>
            </w:tcBorders>
          </w:tcPr>
          <w:p w:rsidR="00451350" w:rsidRDefault="00451350" w:rsidP="00BD6D96">
            <w:pPr>
              <w:jc w:val="both"/>
              <w:rPr>
                <w:b/>
                <w:sz w:val="22"/>
                <w:szCs w:val="22"/>
                <w:lang w:val="sr-Cyrl-CS"/>
              </w:rPr>
            </w:pPr>
          </w:p>
        </w:tc>
        <w:tc>
          <w:tcPr>
            <w:tcW w:w="1530" w:type="dxa"/>
            <w:tcBorders>
              <w:left w:val="single" w:sz="4" w:space="0" w:color="auto"/>
            </w:tcBorders>
          </w:tcPr>
          <w:p w:rsidR="00451350" w:rsidRDefault="00451350" w:rsidP="00BD6D96">
            <w:pPr>
              <w:jc w:val="both"/>
              <w:rPr>
                <w:b/>
                <w:sz w:val="22"/>
                <w:szCs w:val="22"/>
                <w:lang w:val="sr-Cyrl-CS"/>
              </w:rPr>
            </w:pPr>
          </w:p>
        </w:tc>
        <w:tc>
          <w:tcPr>
            <w:tcW w:w="1718" w:type="dxa"/>
          </w:tcPr>
          <w:p w:rsidR="00451350" w:rsidRDefault="00451350" w:rsidP="00BD6D96">
            <w:pPr>
              <w:jc w:val="both"/>
              <w:rPr>
                <w:b/>
                <w:sz w:val="22"/>
                <w:szCs w:val="22"/>
                <w:lang w:val="sr-Cyrl-CS"/>
              </w:rPr>
            </w:pPr>
          </w:p>
        </w:tc>
      </w:tr>
      <w:tr w:rsidR="00451350" w:rsidRPr="00261776" w:rsidTr="00A912D9">
        <w:tc>
          <w:tcPr>
            <w:tcW w:w="540" w:type="dxa"/>
          </w:tcPr>
          <w:p w:rsidR="00451350" w:rsidRDefault="00451350" w:rsidP="00BD6D96">
            <w:pPr>
              <w:jc w:val="both"/>
              <w:rPr>
                <w:b/>
                <w:sz w:val="22"/>
                <w:szCs w:val="22"/>
              </w:rPr>
            </w:pPr>
            <w:r>
              <w:rPr>
                <w:b/>
                <w:sz w:val="22"/>
                <w:szCs w:val="22"/>
              </w:rPr>
              <w:t>58.</w:t>
            </w:r>
          </w:p>
        </w:tc>
        <w:tc>
          <w:tcPr>
            <w:tcW w:w="1710" w:type="dxa"/>
          </w:tcPr>
          <w:p w:rsidR="00451350" w:rsidRDefault="00451350" w:rsidP="009B2943">
            <w:pPr>
              <w:jc w:val="both"/>
              <w:rPr>
                <w:b/>
                <w:sz w:val="22"/>
                <w:szCs w:val="22"/>
                <w:lang w:val="sr-Cyrl-CS"/>
              </w:rPr>
            </w:pPr>
            <w:r>
              <w:rPr>
                <w:b/>
                <w:sz w:val="22"/>
                <w:szCs w:val="22"/>
                <w:lang w:val="sr-Cyrl-CS"/>
              </w:rPr>
              <w:t>Каљаче флис</w:t>
            </w:r>
          </w:p>
        </w:tc>
        <w:tc>
          <w:tcPr>
            <w:tcW w:w="720" w:type="dxa"/>
          </w:tcPr>
          <w:p w:rsidR="00451350" w:rsidRDefault="00451350" w:rsidP="00BD6D96">
            <w:pPr>
              <w:jc w:val="both"/>
              <w:rPr>
                <w:b/>
                <w:sz w:val="22"/>
                <w:szCs w:val="22"/>
              </w:rPr>
            </w:pPr>
            <w:r>
              <w:rPr>
                <w:b/>
                <w:sz w:val="22"/>
                <w:szCs w:val="22"/>
              </w:rPr>
              <w:t>ком</w:t>
            </w:r>
          </w:p>
        </w:tc>
        <w:tc>
          <w:tcPr>
            <w:tcW w:w="720" w:type="dxa"/>
          </w:tcPr>
          <w:p w:rsidR="00451350" w:rsidRDefault="0098061C" w:rsidP="00BD6D96">
            <w:pPr>
              <w:jc w:val="both"/>
              <w:rPr>
                <w:b/>
                <w:sz w:val="22"/>
                <w:szCs w:val="22"/>
                <w:lang w:val="sr-Cyrl-CS"/>
              </w:rPr>
            </w:pPr>
            <w:r>
              <w:rPr>
                <w:b/>
                <w:sz w:val="22"/>
                <w:szCs w:val="22"/>
                <w:lang w:val="sr-Cyrl-CS"/>
              </w:rPr>
              <w:t>500</w:t>
            </w:r>
          </w:p>
        </w:tc>
        <w:tc>
          <w:tcPr>
            <w:tcW w:w="1170" w:type="dxa"/>
          </w:tcPr>
          <w:p w:rsidR="00451350" w:rsidRDefault="00451350" w:rsidP="00701876">
            <w:pPr>
              <w:jc w:val="center"/>
              <w:rPr>
                <w:b/>
                <w:sz w:val="22"/>
                <w:szCs w:val="22"/>
                <w:lang w:val="sr-Cyrl-CS"/>
              </w:rPr>
            </w:pPr>
          </w:p>
        </w:tc>
        <w:tc>
          <w:tcPr>
            <w:tcW w:w="1170" w:type="dxa"/>
          </w:tcPr>
          <w:p w:rsidR="00451350" w:rsidRDefault="00451350" w:rsidP="00BD6D96">
            <w:pPr>
              <w:jc w:val="both"/>
              <w:rPr>
                <w:b/>
                <w:sz w:val="22"/>
                <w:szCs w:val="22"/>
                <w:lang w:val="sr-Cyrl-CS"/>
              </w:rPr>
            </w:pPr>
          </w:p>
          <w:p w:rsidR="0098061C" w:rsidRDefault="0098061C" w:rsidP="00BD6D96">
            <w:pPr>
              <w:jc w:val="both"/>
              <w:rPr>
                <w:b/>
                <w:sz w:val="22"/>
                <w:szCs w:val="22"/>
                <w:lang w:val="sr-Cyrl-CS"/>
              </w:rPr>
            </w:pPr>
          </w:p>
        </w:tc>
        <w:tc>
          <w:tcPr>
            <w:tcW w:w="1350" w:type="dxa"/>
            <w:tcBorders>
              <w:right w:val="single" w:sz="4" w:space="0" w:color="auto"/>
            </w:tcBorders>
          </w:tcPr>
          <w:p w:rsidR="00451350" w:rsidRDefault="00451350" w:rsidP="00BD6D96">
            <w:pPr>
              <w:jc w:val="both"/>
              <w:rPr>
                <w:b/>
                <w:sz w:val="22"/>
                <w:szCs w:val="22"/>
                <w:lang w:val="sr-Cyrl-CS"/>
              </w:rPr>
            </w:pPr>
          </w:p>
        </w:tc>
        <w:tc>
          <w:tcPr>
            <w:tcW w:w="1530" w:type="dxa"/>
            <w:tcBorders>
              <w:left w:val="single" w:sz="4" w:space="0" w:color="auto"/>
            </w:tcBorders>
          </w:tcPr>
          <w:p w:rsidR="00451350" w:rsidRDefault="00451350" w:rsidP="00BD6D96">
            <w:pPr>
              <w:jc w:val="both"/>
              <w:rPr>
                <w:b/>
                <w:sz w:val="22"/>
                <w:szCs w:val="22"/>
                <w:lang w:val="sr-Cyrl-CS"/>
              </w:rPr>
            </w:pPr>
          </w:p>
        </w:tc>
        <w:tc>
          <w:tcPr>
            <w:tcW w:w="1718" w:type="dxa"/>
          </w:tcPr>
          <w:p w:rsidR="00451350" w:rsidRDefault="00451350" w:rsidP="00BD6D96">
            <w:pPr>
              <w:jc w:val="both"/>
              <w:rPr>
                <w:b/>
                <w:sz w:val="22"/>
                <w:szCs w:val="22"/>
                <w:lang w:val="sr-Cyrl-CS"/>
              </w:rPr>
            </w:pPr>
          </w:p>
        </w:tc>
      </w:tr>
      <w:tr w:rsidR="00451350" w:rsidRPr="00261776" w:rsidTr="00A912D9">
        <w:tc>
          <w:tcPr>
            <w:tcW w:w="540" w:type="dxa"/>
          </w:tcPr>
          <w:p w:rsidR="00451350" w:rsidRDefault="00451350" w:rsidP="00BD6D96">
            <w:pPr>
              <w:jc w:val="both"/>
              <w:rPr>
                <w:b/>
                <w:sz w:val="22"/>
                <w:szCs w:val="22"/>
              </w:rPr>
            </w:pPr>
            <w:r>
              <w:rPr>
                <w:b/>
                <w:sz w:val="22"/>
                <w:szCs w:val="22"/>
              </w:rPr>
              <w:t>59.</w:t>
            </w:r>
          </w:p>
        </w:tc>
        <w:tc>
          <w:tcPr>
            <w:tcW w:w="1710" w:type="dxa"/>
          </w:tcPr>
          <w:p w:rsidR="00451350" w:rsidRDefault="00451350" w:rsidP="009B2943">
            <w:pPr>
              <w:jc w:val="both"/>
              <w:rPr>
                <w:b/>
                <w:sz w:val="22"/>
                <w:szCs w:val="22"/>
                <w:lang w:val="sr-Cyrl-CS"/>
              </w:rPr>
            </w:pPr>
            <w:r>
              <w:rPr>
                <w:b/>
                <w:sz w:val="22"/>
                <w:szCs w:val="22"/>
                <w:lang w:val="sr-Cyrl-CS"/>
              </w:rPr>
              <w:t>Капе флис</w:t>
            </w:r>
          </w:p>
        </w:tc>
        <w:tc>
          <w:tcPr>
            <w:tcW w:w="720" w:type="dxa"/>
          </w:tcPr>
          <w:p w:rsidR="00451350" w:rsidRDefault="00451350" w:rsidP="00BD6D96">
            <w:pPr>
              <w:jc w:val="both"/>
              <w:rPr>
                <w:b/>
                <w:sz w:val="22"/>
                <w:szCs w:val="22"/>
              </w:rPr>
            </w:pPr>
            <w:r>
              <w:rPr>
                <w:b/>
                <w:sz w:val="22"/>
                <w:szCs w:val="22"/>
              </w:rPr>
              <w:t>ком</w:t>
            </w:r>
          </w:p>
        </w:tc>
        <w:tc>
          <w:tcPr>
            <w:tcW w:w="720" w:type="dxa"/>
          </w:tcPr>
          <w:p w:rsidR="00451350" w:rsidRDefault="0098061C" w:rsidP="00BD6D96">
            <w:pPr>
              <w:jc w:val="both"/>
              <w:rPr>
                <w:b/>
                <w:sz w:val="22"/>
                <w:szCs w:val="22"/>
                <w:lang w:val="sr-Cyrl-CS"/>
              </w:rPr>
            </w:pPr>
            <w:r>
              <w:rPr>
                <w:b/>
                <w:sz w:val="22"/>
                <w:szCs w:val="22"/>
                <w:lang w:val="sr-Cyrl-CS"/>
              </w:rPr>
              <w:t>500</w:t>
            </w:r>
          </w:p>
        </w:tc>
        <w:tc>
          <w:tcPr>
            <w:tcW w:w="1170" w:type="dxa"/>
          </w:tcPr>
          <w:p w:rsidR="00451350" w:rsidRDefault="00451350" w:rsidP="00701876">
            <w:pPr>
              <w:jc w:val="center"/>
              <w:rPr>
                <w:b/>
                <w:sz w:val="22"/>
                <w:szCs w:val="22"/>
                <w:lang w:val="sr-Cyrl-CS"/>
              </w:rPr>
            </w:pPr>
          </w:p>
        </w:tc>
        <w:tc>
          <w:tcPr>
            <w:tcW w:w="1170" w:type="dxa"/>
          </w:tcPr>
          <w:p w:rsidR="00451350" w:rsidRDefault="00451350" w:rsidP="00BD6D96">
            <w:pPr>
              <w:jc w:val="both"/>
              <w:rPr>
                <w:b/>
                <w:sz w:val="22"/>
                <w:szCs w:val="22"/>
                <w:lang w:val="sr-Cyrl-CS"/>
              </w:rPr>
            </w:pPr>
          </w:p>
          <w:p w:rsidR="0098061C" w:rsidRDefault="0098061C" w:rsidP="00BD6D96">
            <w:pPr>
              <w:jc w:val="both"/>
              <w:rPr>
                <w:b/>
                <w:sz w:val="22"/>
                <w:szCs w:val="22"/>
                <w:lang w:val="sr-Cyrl-CS"/>
              </w:rPr>
            </w:pPr>
          </w:p>
        </w:tc>
        <w:tc>
          <w:tcPr>
            <w:tcW w:w="1350" w:type="dxa"/>
            <w:tcBorders>
              <w:right w:val="single" w:sz="4" w:space="0" w:color="auto"/>
            </w:tcBorders>
          </w:tcPr>
          <w:p w:rsidR="00451350" w:rsidRDefault="00451350" w:rsidP="00BD6D96">
            <w:pPr>
              <w:jc w:val="both"/>
              <w:rPr>
                <w:b/>
                <w:sz w:val="22"/>
                <w:szCs w:val="22"/>
                <w:lang w:val="sr-Cyrl-CS"/>
              </w:rPr>
            </w:pPr>
          </w:p>
        </w:tc>
        <w:tc>
          <w:tcPr>
            <w:tcW w:w="1530" w:type="dxa"/>
            <w:tcBorders>
              <w:left w:val="single" w:sz="4" w:space="0" w:color="auto"/>
            </w:tcBorders>
          </w:tcPr>
          <w:p w:rsidR="00451350" w:rsidRDefault="00451350" w:rsidP="00BD6D96">
            <w:pPr>
              <w:jc w:val="both"/>
              <w:rPr>
                <w:b/>
                <w:sz w:val="22"/>
                <w:szCs w:val="22"/>
                <w:lang w:val="sr-Cyrl-CS"/>
              </w:rPr>
            </w:pPr>
          </w:p>
        </w:tc>
        <w:tc>
          <w:tcPr>
            <w:tcW w:w="1718" w:type="dxa"/>
          </w:tcPr>
          <w:p w:rsidR="00451350" w:rsidRDefault="00451350" w:rsidP="00BD6D96">
            <w:pPr>
              <w:jc w:val="both"/>
              <w:rPr>
                <w:b/>
                <w:sz w:val="22"/>
                <w:szCs w:val="22"/>
                <w:lang w:val="sr-Cyrl-CS"/>
              </w:rPr>
            </w:pPr>
          </w:p>
        </w:tc>
      </w:tr>
      <w:tr w:rsidR="00451350" w:rsidRPr="00261776" w:rsidTr="00A912D9">
        <w:tc>
          <w:tcPr>
            <w:tcW w:w="540" w:type="dxa"/>
          </w:tcPr>
          <w:p w:rsidR="00451350" w:rsidRDefault="00451350" w:rsidP="00BD6D96">
            <w:pPr>
              <w:jc w:val="both"/>
              <w:rPr>
                <w:b/>
                <w:sz w:val="22"/>
                <w:szCs w:val="22"/>
              </w:rPr>
            </w:pPr>
            <w:r>
              <w:rPr>
                <w:b/>
                <w:sz w:val="22"/>
                <w:szCs w:val="22"/>
              </w:rPr>
              <w:t>60.</w:t>
            </w:r>
          </w:p>
        </w:tc>
        <w:tc>
          <w:tcPr>
            <w:tcW w:w="1710" w:type="dxa"/>
          </w:tcPr>
          <w:p w:rsidR="00451350" w:rsidRDefault="00451350" w:rsidP="009B2943">
            <w:pPr>
              <w:jc w:val="both"/>
              <w:rPr>
                <w:b/>
                <w:sz w:val="22"/>
                <w:szCs w:val="22"/>
                <w:lang w:val="sr-Cyrl-CS"/>
              </w:rPr>
            </w:pPr>
            <w:r>
              <w:rPr>
                <w:b/>
                <w:sz w:val="22"/>
                <w:szCs w:val="22"/>
                <w:lang w:val="sr-Cyrl-CS"/>
              </w:rPr>
              <w:t>Мантил флис</w:t>
            </w:r>
          </w:p>
        </w:tc>
        <w:tc>
          <w:tcPr>
            <w:tcW w:w="720" w:type="dxa"/>
          </w:tcPr>
          <w:p w:rsidR="00451350" w:rsidRDefault="00451350" w:rsidP="00BD6D96">
            <w:pPr>
              <w:jc w:val="both"/>
              <w:rPr>
                <w:b/>
                <w:sz w:val="22"/>
                <w:szCs w:val="22"/>
              </w:rPr>
            </w:pPr>
            <w:r>
              <w:rPr>
                <w:b/>
                <w:sz w:val="22"/>
                <w:szCs w:val="22"/>
              </w:rPr>
              <w:t>ком</w:t>
            </w:r>
          </w:p>
        </w:tc>
        <w:tc>
          <w:tcPr>
            <w:tcW w:w="720" w:type="dxa"/>
          </w:tcPr>
          <w:p w:rsidR="00451350" w:rsidRDefault="0098061C" w:rsidP="00BD6D96">
            <w:pPr>
              <w:jc w:val="both"/>
              <w:rPr>
                <w:b/>
                <w:sz w:val="22"/>
                <w:szCs w:val="22"/>
                <w:lang w:val="sr-Cyrl-CS"/>
              </w:rPr>
            </w:pPr>
            <w:r>
              <w:rPr>
                <w:b/>
                <w:sz w:val="22"/>
                <w:szCs w:val="22"/>
                <w:lang w:val="sr-Cyrl-CS"/>
              </w:rPr>
              <w:t>200</w:t>
            </w:r>
          </w:p>
        </w:tc>
        <w:tc>
          <w:tcPr>
            <w:tcW w:w="1170" w:type="dxa"/>
          </w:tcPr>
          <w:p w:rsidR="00451350" w:rsidRDefault="00451350" w:rsidP="00701876">
            <w:pPr>
              <w:jc w:val="center"/>
              <w:rPr>
                <w:b/>
                <w:sz w:val="22"/>
                <w:szCs w:val="22"/>
                <w:lang w:val="sr-Cyrl-CS"/>
              </w:rPr>
            </w:pPr>
          </w:p>
        </w:tc>
        <w:tc>
          <w:tcPr>
            <w:tcW w:w="1170" w:type="dxa"/>
          </w:tcPr>
          <w:p w:rsidR="00451350" w:rsidRDefault="00451350" w:rsidP="00BD6D96">
            <w:pPr>
              <w:jc w:val="both"/>
              <w:rPr>
                <w:b/>
                <w:sz w:val="22"/>
                <w:szCs w:val="22"/>
                <w:lang w:val="sr-Cyrl-CS"/>
              </w:rPr>
            </w:pPr>
          </w:p>
          <w:p w:rsidR="0098061C" w:rsidRDefault="0098061C" w:rsidP="00BD6D96">
            <w:pPr>
              <w:jc w:val="both"/>
              <w:rPr>
                <w:b/>
                <w:sz w:val="22"/>
                <w:szCs w:val="22"/>
                <w:lang w:val="sr-Cyrl-CS"/>
              </w:rPr>
            </w:pPr>
          </w:p>
        </w:tc>
        <w:tc>
          <w:tcPr>
            <w:tcW w:w="1350" w:type="dxa"/>
            <w:tcBorders>
              <w:right w:val="single" w:sz="4" w:space="0" w:color="auto"/>
            </w:tcBorders>
          </w:tcPr>
          <w:p w:rsidR="00451350" w:rsidRDefault="00451350" w:rsidP="00BD6D96">
            <w:pPr>
              <w:jc w:val="both"/>
              <w:rPr>
                <w:b/>
                <w:sz w:val="22"/>
                <w:szCs w:val="22"/>
                <w:lang w:val="sr-Cyrl-CS"/>
              </w:rPr>
            </w:pPr>
          </w:p>
        </w:tc>
        <w:tc>
          <w:tcPr>
            <w:tcW w:w="1530" w:type="dxa"/>
            <w:tcBorders>
              <w:left w:val="single" w:sz="4" w:space="0" w:color="auto"/>
            </w:tcBorders>
          </w:tcPr>
          <w:p w:rsidR="00451350" w:rsidRDefault="00451350" w:rsidP="00BD6D96">
            <w:pPr>
              <w:jc w:val="both"/>
              <w:rPr>
                <w:b/>
                <w:sz w:val="22"/>
                <w:szCs w:val="22"/>
                <w:lang w:val="sr-Cyrl-CS"/>
              </w:rPr>
            </w:pPr>
          </w:p>
        </w:tc>
        <w:tc>
          <w:tcPr>
            <w:tcW w:w="1718" w:type="dxa"/>
          </w:tcPr>
          <w:p w:rsidR="00451350" w:rsidRDefault="00451350" w:rsidP="00BD6D96">
            <w:pPr>
              <w:jc w:val="both"/>
              <w:rPr>
                <w:b/>
                <w:sz w:val="22"/>
                <w:szCs w:val="22"/>
                <w:lang w:val="sr-Cyrl-CS"/>
              </w:rPr>
            </w:pPr>
          </w:p>
        </w:tc>
      </w:tr>
    </w:tbl>
    <w:p w:rsidR="00B94B66" w:rsidRDefault="00B94B66" w:rsidP="00B94B66">
      <w:pPr>
        <w:jc w:val="both"/>
        <w:rPr>
          <w:b/>
          <w:sz w:val="22"/>
          <w:szCs w:val="22"/>
          <w:lang w:val="sr-Cyrl-CS"/>
        </w:rPr>
      </w:pPr>
    </w:p>
    <w:p w:rsidR="00B95DBC" w:rsidRDefault="00B95DBC" w:rsidP="00B94B66">
      <w:pPr>
        <w:jc w:val="both"/>
        <w:rPr>
          <w:b/>
          <w:sz w:val="22"/>
          <w:szCs w:val="22"/>
          <w:lang w:val="sr-Cyrl-CS"/>
        </w:rPr>
      </w:pPr>
    </w:p>
    <w:p w:rsidR="00B95DBC" w:rsidRDefault="00B95DBC" w:rsidP="00B94B66">
      <w:pPr>
        <w:jc w:val="both"/>
        <w:rPr>
          <w:b/>
          <w:sz w:val="22"/>
          <w:szCs w:val="22"/>
          <w:lang w:val="sr-Cyrl-CS"/>
        </w:rPr>
      </w:pPr>
    </w:p>
    <w:p w:rsidR="00B95DBC" w:rsidRDefault="00B95DBC" w:rsidP="00B94B66">
      <w:pPr>
        <w:jc w:val="both"/>
        <w:rPr>
          <w:b/>
          <w:sz w:val="22"/>
          <w:szCs w:val="22"/>
          <w:lang w:val="sr-Cyrl-CS"/>
        </w:rPr>
      </w:pPr>
    </w:p>
    <w:p w:rsidR="00B95DBC" w:rsidRDefault="00B95DBC" w:rsidP="00B94B66">
      <w:pPr>
        <w:jc w:val="both"/>
        <w:rPr>
          <w:b/>
          <w:sz w:val="22"/>
          <w:szCs w:val="22"/>
          <w:lang w:val="sr-Cyrl-CS"/>
        </w:rPr>
      </w:pPr>
    </w:p>
    <w:p w:rsidR="00B95DBC" w:rsidRDefault="00B95DBC" w:rsidP="00B94B66">
      <w:pPr>
        <w:jc w:val="both"/>
        <w:rPr>
          <w:b/>
          <w:sz w:val="22"/>
          <w:szCs w:val="22"/>
          <w:lang w:val="sr-Cyrl-CS"/>
        </w:rPr>
      </w:pPr>
    </w:p>
    <w:p w:rsidR="00B95DBC" w:rsidRPr="00913B97" w:rsidRDefault="00B95DBC" w:rsidP="00B94B66">
      <w:pPr>
        <w:jc w:val="both"/>
        <w:rPr>
          <w:b/>
          <w:sz w:val="22"/>
          <w:szCs w:val="22"/>
          <w:lang w:val="sr-Cyrl-CS"/>
        </w:rPr>
      </w:pPr>
    </w:p>
    <w:tbl>
      <w:tblPr>
        <w:tblW w:w="0" w:type="auto"/>
        <w:jc w:val="center"/>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8042"/>
        <w:gridCol w:w="2281"/>
      </w:tblGrid>
      <w:tr w:rsidR="00B94B66" w:rsidRPr="00913B97">
        <w:trPr>
          <w:trHeight w:val="318"/>
          <w:jc w:val="center"/>
        </w:trPr>
        <w:tc>
          <w:tcPr>
            <w:tcW w:w="804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ПАРТИЈЕ изражена у динарима без ПДВ-а:</w:t>
            </w:r>
          </w:p>
        </w:tc>
        <w:tc>
          <w:tcPr>
            <w:tcW w:w="228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297"/>
          <w:jc w:val="center"/>
        </w:trPr>
        <w:tc>
          <w:tcPr>
            <w:tcW w:w="804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ПДВ-а по стопи од _____%:</w:t>
            </w:r>
          </w:p>
        </w:tc>
        <w:tc>
          <w:tcPr>
            <w:tcW w:w="228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349"/>
          <w:jc w:val="center"/>
        </w:trPr>
        <w:tc>
          <w:tcPr>
            <w:tcW w:w="804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ДОБАРА изражена у динарима са ПДВ-ом</w:t>
            </w:r>
          </w:p>
        </w:tc>
        <w:tc>
          <w:tcPr>
            <w:tcW w:w="228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165"/>
          <w:jc w:val="center"/>
        </w:trPr>
        <w:tc>
          <w:tcPr>
            <w:tcW w:w="10323" w:type="dxa"/>
            <w:gridSpan w:val="2"/>
            <w:shd w:val="clear" w:color="auto" w:fill="E6E6E6"/>
            <w:vAlign w:val="center"/>
          </w:tcPr>
          <w:p w:rsidR="00B94B66" w:rsidRPr="00913B97" w:rsidRDefault="00B94B66" w:rsidP="00BD6D96">
            <w:pPr>
              <w:tabs>
                <w:tab w:val="left" w:pos="2760"/>
              </w:tabs>
              <w:rPr>
                <w:sz w:val="22"/>
                <w:szCs w:val="22"/>
                <w:lang w:val="sr-Cyrl-CS"/>
              </w:rPr>
            </w:pPr>
            <w:r w:rsidRPr="00913B97">
              <w:rPr>
                <w:sz w:val="22"/>
                <w:szCs w:val="22"/>
                <w:lang w:val="sr-Cyrl-CS"/>
              </w:rPr>
              <w:t>Словима:</w:t>
            </w:r>
          </w:p>
        </w:tc>
      </w:tr>
    </w:tbl>
    <w:p w:rsidR="00B94B66" w:rsidRDefault="00B94B66" w:rsidP="00B94B66">
      <w:pPr>
        <w:pStyle w:val="ListParagraphCharChar"/>
        <w:ind w:left="0"/>
        <w:jc w:val="both"/>
        <w:rPr>
          <w:rStyle w:val="IntenseEmphasis"/>
          <w:sz w:val="22"/>
          <w:szCs w:val="22"/>
          <w:lang w:val="sr-Cyrl-CS"/>
        </w:rPr>
      </w:pPr>
    </w:p>
    <w:p w:rsidR="00B94B66" w:rsidRDefault="00B94B66" w:rsidP="00B94B66">
      <w:pPr>
        <w:pStyle w:val="ListParagraphCharChar"/>
        <w:ind w:left="0"/>
        <w:jc w:val="both"/>
        <w:rPr>
          <w:rStyle w:val="IntenseEmphasis"/>
          <w:sz w:val="22"/>
          <w:szCs w:val="22"/>
          <w:lang w:val="sr-Cyrl-CS"/>
        </w:rPr>
      </w:pPr>
    </w:p>
    <w:p w:rsidR="00B94B66" w:rsidRPr="00913B97" w:rsidRDefault="00B94B66" w:rsidP="00B94B66">
      <w:pPr>
        <w:pStyle w:val="ListParagraphCharChar"/>
        <w:ind w:left="0"/>
        <w:jc w:val="both"/>
        <w:rPr>
          <w:rStyle w:val="IntenseEmphasis"/>
          <w:sz w:val="22"/>
          <w:szCs w:val="22"/>
          <w:lang w:val="sr-Cyrl-CS"/>
        </w:rPr>
      </w:pPr>
    </w:p>
    <w:tbl>
      <w:tblPr>
        <w:tblW w:w="0" w:type="auto"/>
        <w:jc w:val="center"/>
        <w:tblLook w:val="01E0"/>
      </w:tblPr>
      <w:tblGrid>
        <w:gridCol w:w="3601"/>
        <w:gridCol w:w="1647"/>
        <w:gridCol w:w="4605"/>
      </w:tblGrid>
      <w:tr w:rsidR="00B94B66" w:rsidRPr="00913B97">
        <w:trPr>
          <w:jc w:val="center"/>
        </w:trPr>
        <w:tc>
          <w:tcPr>
            <w:tcW w:w="3601" w:type="dxa"/>
          </w:tcPr>
          <w:p w:rsidR="00B94B66" w:rsidRPr="00913B97" w:rsidRDefault="00B94B66" w:rsidP="00BD6D96">
            <w:pPr>
              <w:spacing w:line="276" w:lineRule="auto"/>
              <w:rPr>
                <w:sz w:val="22"/>
                <w:szCs w:val="22"/>
                <w:lang w:val="sr-Cyrl-CS"/>
              </w:rPr>
            </w:pPr>
          </w:p>
        </w:tc>
        <w:tc>
          <w:tcPr>
            <w:tcW w:w="1647" w:type="dxa"/>
          </w:tcPr>
          <w:p w:rsidR="00B94B66" w:rsidRPr="00913B97" w:rsidRDefault="00B94B66" w:rsidP="00BD6D96">
            <w:pPr>
              <w:spacing w:line="276" w:lineRule="auto"/>
              <w:rPr>
                <w:sz w:val="22"/>
                <w:szCs w:val="22"/>
                <w:lang w:val="sr-Cyrl-CS"/>
              </w:rPr>
            </w:pPr>
          </w:p>
        </w:tc>
        <w:tc>
          <w:tcPr>
            <w:tcW w:w="4605" w:type="dxa"/>
          </w:tcPr>
          <w:p w:rsidR="00B94B66" w:rsidRPr="00913B97" w:rsidRDefault="00B94B66" w:rsidP="00BD6D96">
            <w:pPr>
              <w:spacing w:line="276" w:lineRule="auto"/>
              <w:jc w:val="center"/>
              <w:rPr>
                <w:sz w:val="22"/>
                <w:szCs w:val="22"/>
                <w:lang w:val="sr-Cyrl-CS"/>
              </w:rPr>
            </w:pPr>
            <w:r w:rsidRPr="00913B97">
              <w:rPr>
                <w:sz w:val="22"/>
                <w:szCs w:val="22"/>
                <w:lang w:val="sr-Cyrl-CS"/>
              </w:rPr>
              <w:t>ПОТПИС  ОВЛАШЋЕНОГ ЛИЦА</w:t>
            </w:r>
          </w:p>
        </w:tc>
      </w:tr>
      <w:tr w:rsidR="00B94B66" w:rsidRPr="00913B97">
        <w:trPr>
          <w:trHeight w:val="338"/>
          <w:jc w:val="center"/>
        </w:trPr>
        <w:tc>
          <w:tcPr>
            <w:tcW w:w="3601" w:type="dxa"/>
          </w:tcPr>
          <w:p w:rsidR="00B94B66" w:rsidRPr="00913B97" w:rsidRDefault="00B94B66" w:rsidP="00BD6D96">
            <w:pPr>
              <w:spacing w:line="276" w:lineRule="auto"/>
              <w:rPr>
                <w:sz w:val="22"/>
                <w:szCs w:val="22"/>
                <w:lang w:val="sr-Cyrl-CS"/>
              </w:rPr>
            </w:pPr>
          </w:p>
        </w:tc>
        <w:tc>
          <w:tcPr>
            <w:tcW w:w="1647" w:type="dxa"/>
            <w:vAlign w:val="center"/>
          </w:tcPr>
          <w:p w:rsidR="00B94B66" w:rsidRPr="00913B97" w:rsidRDefault="00B94B66" w:rsidP="00BD6D96">
            <w:pPr>
              <w:spacing w:line="276" w:lineRule="auto"/>
              <w:jc w:val="right"/>
              <w:rPr>
                <w:sz w:val="22"/>
                <w:szCs w:val="22"/>
                <w:lang w:val="sr-Cyrl-CS"/>
              </w:rPr>
            </w:pPr>
            <w:r w:rsidRPr="00913B97">
              <w:rPr>
                <w:sz w:val="22"/>
                <w:szCs w:val="22"/>
                <w:lang w:val="sr-Cyrl-CS"/>
              </w:rPr>
              <w:t>М. П</w:t>
            </w:r>
          </w:p>
        </w:tc>
        <w:tc>
          <w:tcPr>
            <w:tcW w:w="4605" w:type="dxa"/>
            <w:tcBorders>
              <w:bottom w:val="single" w:sz="4" w:space="0" w:color="auto"/>
            </w:tcBorders>
          </w:tcPr>
          <w:p w:rsidR="00B94B66" w:rsidRPr="00913B97" w:rsidRDefault="00B94B66" w:rsidP="00BD6D96">
            <w:pPr>
              <w:spacing w:line="276" w:lineRule="auto"/>
              <w:rPr>
                <w:sz w:val="22"/>
                <w:szCs w:val="22"/>
                <w:lang w:val="sr-Cyrl-CS"/>
              </w:rPr>
            </w:pPr>
          </w:p>
        </w:tc>
      </w:tr>
    </w:tbl>
    <w:p w:rsidR="00270334" w:rsidRDefault="00270334" w:rsidP="00270334">
      <w:pPr>
        <w:pStyle w:val="ListParagraphCharChar"/>
        <w:ind w:left="0"/>
        <w:jc w:val="both"/>
        <w:rPr>
          <w:rStyle w:val="IntenseEmphasis"/>
          <w:sz w:val="22"/>
          <w:szCs w:val="22"/>
        </w:rPr>
      </w:pPr>
    </w:p>
    <w:p w:rsidR="00270334" w:rsidRDefault="00270334" w:rsidP="00270334">
      <w:pPr>
        <w:pStyle w:val="ListParagraphCharChar"/>
        <w:ind w:left="0"/>
        <w:jc w:val="both"/>
        <w:rPr>
          <w:rStyle w:val="IntenseEmphasis"/>
          <w:sz w:val="22"/>
          <w:szCs w:val="22"/>
        </w:rPr>
      </w:pPr>
    </w:p>
    <w:p w:rsidR="00270334" w:rsidRP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lang w:val="sr-Cyrl-CS"/>
        </w:rPr>
      </w:pPr>
    </w:p>
    <w:p w:rsidR="00270334" w:rsidRDefault="00270334" w:rsidP="00270334">
      <w:pPr>
        <w:pStyle w:val="ListParagraphCharChar"/>
        <w:ind w:left="0"/>
        <w:jc w:val="both"/>
        <w:rPr>
          <w:rStyle w:val="IntenseEmphasis"/>
          <w:rFonts w:ascii="Times New Roman" w:hAnsi="Times New Roman"/>
          <w:sz w:val="24"/>
          <w:u w:val="none"/>
          <w:lang w:val="sr-Cyrl-CS"/>
        </w:rPr>
      </w:pPr>
      <w:r w:rsidRPr="0071063F">
        <w:rPr>
          <w:rStyle w:val="IntenseEmphasis"/>
          <w:rFonts w:ascii="Times New Roman" w:hAnsi="Times New Roman"/>
          <w:sz w:val="24"/>
          <w:u w:val="none"/>
          <w:lang w:val="sr-Cyrl-CS"/>
        </w:rPr>
        <w:t xml:space="preserve">Напомена: </w:t>
      </w:r>
    </w:p>
    <w:p w:rsidR="00270334" w:rsidRDefault="00270334" w:rsidP="00270334">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уписано „0,00“ тумачиће се да је предметна позиција понуђена без надикнаде (бесплатна);</w:t>
      </w:r>
    </w:p>
    <w:p w:rsidR="00270334" w:rsidRDefault="00270334" w:rsidP="00270334">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УПИСАНА“/“ или је остављено празно поље и слично, Наручилац ће тумачити да Понуђач предметну позицију не нуди и понуда се одбија као неприхватљива.</w:t>
      </w:r>
    </w:p>
    <w:p w:rsidR="00270334" w:rsidRDefault="00270334" w:rsidP="00270334">
      <w:pPr>
        <w:pStyle w:val="ListParagraphCharChar"/>
        <w:ind w:left="0"/>
        <w:jc w:val="both"/>
        <w:rPr>
          <w:rStyle w:val="IntenseEmphasis"/>
          <w:rFonts w:ascii="Times New Roman" w:hAnsi="Times New Roman"/>
          <w:sz w:val="24"/>
          <w:u w:val="none"/>
          <w:lang w:val="sr-Cyrl-CS"/>
        </w:rPr>
      </w:pPr>
    </w:p>
    <w:p w:rsidR="00270334" w:rsidRDefault="00270334" w:rsidP="00270334">
      <w:pPr>
        <w:pStyle w:val="ListParagraphCharChar"/>
        <w:ind w:left="0"/>
        <w:jc w:val="both"/>
        <w:rPr>
          <w:rStyle w:val="IntenseEmphasis"/>
          <w:rFonts w:ascii="Times New Roman" w:hAnsi="Times New Roman"/>
          <w:sz w:val="24"/>
          <w:lang w:val="sr-Cyrl-CS"/>
        </w:rPr>
      </w:pPr>
      <w:r w:rsidRPr="00C83C56">
        <w:rPr>
          <w:rStyle w:val="IntenseEmphasis"/>
          <w:rFonts w:ascii="Times New Roman" w:hAnsi="Times New Roman"/>
          <w:sz w:val="24"/>
          <w:lang w:val="sr-Cyrl-CS"/>
        </w:rPr>
        <w:t>Упутство за попуњавање обрасца структуре цене, партија 3:</w:t>
      </w:r>
    </w:p>
    <w:p w:rsidR="00270334" w:rsidRDefault="00270334" w:rsidP="00270334">
      <w:pPr>
        <w:pStyle w:val="ListParagraphCharChar"/>
        <w:ind w:left="0"/>
        <w:jc w:val="both"/>
        <w:rPr>
          <w:rStyle w:val="IntenseEmphasis"/>
          <w:rFonts w:ascii="Times New Roman" w:hAnsi="Times New Roman"/>
          <w:b w:val="0"/>
          <w:sz w:val="24"/>
          <w:u w:val="none"/>
          <w:lang w:val="sr-Cyrl-CS"/>
        </w:rPr>
      </w:pP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lastRenderedPageBreak/>
        <w:t>Понуђач треба да попуни образац структуре цене на следећи начин:</w:t>
      </w:r>
    </w:p>
    <w:p w:rsidR="00270334" w:rsidRPr="00C83C56" w:rsidRDefault="00270334" w:rsidP="00270334">
      <w:pPr>
        <w:pStyle w:val="ListParagraphCharChar"/>
        <w:ind w:left="0"/>
        <w:jc w:val="both"/>
        <w:rPr>
          <w:rStyle w:val="IntenseEmphasis"/>
          <w:rFonts w:ascii="Times New Roman" w:hAnsi="Times New Roman"/>
          <w:b w:val="0"/>
          <w:sz w:val="24"/>
          <w:u w:val="none"/>
          <w:lang w:val="sr-Cyrl-CS"/>
        </w:rPr>
      </w:pPr>
    </w:p>
    <w:p w:rsidR="00270334" w:rsidRDefault="00270334" w:rsidP="00270334">
      <w:pPr>
        <w:pStyle w:val="ListParagraphCharChar"/>
        <w:ind w:left="0"/>
        <w:jc w:val="both"/>
        <w:rPr>
          <w:rStyle w:val="IntenseEmphasis"/>
          <w:rFonts w:ascii="Times New Roman" w:hAnsi="Times New Roman"/>
          <w:b w:val="0"/>
          <w:sz w:val="24"/>
          <w:u w:val="none"/>
          <w:lang w:val="sr-Cyrl-CS"/>
        </w:rPr>
      </w:pPr>
      <w:r w:rsidRPr="00412A4F">
        <w:rPr>
          <w:rStyle w:val="IntenseEmphasis"/>
          <w:rFonts w:ascii="Times New Roman" w:hAnsi="Times New Roman"/>
          <w:b w:val="0"/>
          <w:sz w:val="24"/>
          <w:u w:val="none"/>
          <w:lang w:val="sr-Cyrl-CS"/>
        </w:rPr>
        <w:t>У колону</w:t>
      </w:r>
      <w:r>
        <w:rPr>
          <w:rStyle w:val="IntenseEmphasis"/>
          <w:rFonts w:ascii="Times New Roman" w:hAnsi="Times New Roman"/>
          <w:b w:val="0"/>
          <w:sz w:val="24"/>
          <w:u w:val="none"/>
          <w:lang w:val="sr-Cyrl-CS"/>
        </w:rPr>
        <w:t xml:space="preserve"> 5. табеле уписати јединичну цену без ПДВ-а, за сваки тражени предмет јавне набавке;</w:t>
      </w: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6. табеле уписати јединичну цену са ПДВ-ом, за сваки тражени предмет јавне набавке;</w:t>
      </w:r>
    </w:p>
    <w:p w:rsidR="00270334"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7. табеле уписати укупну цену без ПДВ-а, за сваки тражени предмет јавне набавке и укупно;</w:t>
      </w:r>
    </w:p>
    <w:p w:rsidR="00270334" w:rsidRPr="00412A4F" w:rsidRDefault="00270334" w:rsidP="00270334">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 xml:space="preserve">У колону 8. табеле уписати укупну цену са ПДВ-ом, за сваки зтажени предмет јавне набавке и укупно; </w:t>
      </w:r>
    </w:p>
    <w:p w:rsidR="00270334" w:rsidRDefault="00270334" w:rsidP="00270334">
      <w:pPr>
        <w:pStyle w:val="ListParagraphCharChar"/>
        <w:ind w:left="0"/>
        <w:jc w:val="both"/>
        <w:rPr>
          <w:rStyle w:val="IntenseEmphasis"/>
          <w:rFonts w:ascii="Times New Roman" w:hAnsi="Times New Roman"/>
          <w:b w:val="0"/>
        </w:rPr>
      </w:pPr>
    </w:p>
    <w:p w:rsidR="00270334" w:rsidRDefault="00270334" w:rsidP="00270334">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Датум                                </w:t>
      </w: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                             Одговорно лице</w:t>
      </w:r>
    </w:p>
    <w:p w:rsidR="00270334" w:rsidRDefault="00270334" w:rsidP="00270334">
      <w:pPr>
        <w:pStyle w:val="ListParagraphCharChar"/>
        <w:ind w:left="0"/>
        <w:jc w:val="both"/>
        <w:rPr>
          <w:rStyle w:val="IntenseEmphasis"/>
          <w:rFonts w:ascii="Times New Roman" w:hAnsi="Times New Roman"/>
          <w:b w:val="0"/>
          <w:u w:val="none"/>
        </w:rPr>
      </w:pPr>
    </w:p>
    <w:p w:rsidR="00270334" w:rsidRDefault="00270334" w:rsidP="00270334">
      <w:pPr>
        <w:pStyle w:val="ListParagraphCharChar"/>
        <w:ind w:left="0"/>
        <w:jc w:val="both"/>
        <w:rPr>
          <w:rStyle w:val="IntenseEmphasis"/>
          <w:rFonts w:ascii="Times New Roman" w:hAnsi="Times New Roman"/>
          <w:b w:val="0"/>
          <w:u w:val="none"/>
        </w:rPr>
      </w:pPr>
    </w:p>
    <w:p w:rsidR="00270334" w:rsidRPr="006304D7" w:rsidRDefault="00270334" w:rsidP="00270334">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_______________________                                    _______________________</w:t>
      </w:r>
    </w:p>
    <w:p w:rsidR="00270334" w:rsidRPr="006304D7" w:rsidRDefault="00270334" w:rsidP="00270334">
      <w:pPr>
        <w:pStyle w:val="ListParagraphCharChar"/>
        <w:ind w:left="0"/>
        <w:jc w:val="both"/>
        <w:rPr>
          <w:rStyle w:val="IntenseEmphasis"/>
          <w:rFonts w:ascii="Times New Roman" w:hAnsi="Times New Roman"/>
          <w:u w:val="none"/>
        </w:rPr>
      </w:pPr>
    </w:p>
    <w:p w:rsidR="00270334" w:rsidRPr="006304D7" w:rsidRDefault="00270334" w:rsidP="00270334">
      <w:pPr>
        <w:pStyle w:val="ListParagraphCharChar"/>
        <w:ind w:left="0"/>
        <w:jc w:val="both"/>
        <w:rPr>
          <w:rStyle w:val="IntenseEmphasis"/>
          <w:rFonts w:ascii="Times New Roman" w:hAnsi="Times New Roman"/>
          <w:u w:val="none"/>
        </w:rPr>
      </w:pPr>
    </w:p>
    <w:p w:rsidR="00270334" w:rsidRPr="006304D7" w:rsidRDefault="00270334" w:rsidP="00270334">
      <w:pPr>
        <w:pStyle w:val="ListParagraphCharChar"/>
        <w:ind w:left="0"/>
        <w:jc w:val="both"/>
        <w:rPr>
          <w:rStyle w:val="IntenseEmphasis"/>
          <w:rFonts w:ascii="Times New Roman" w:hAnsi="Times New Roman"/>
          <w:u w:val="none"/>
        </w:rPr>
      </w:pPr>
    </w:p>
    <w:p w:rsidR="00270334" w:rsidRDefault="00270334" w:rsidP="00270334">
      <w:pPr>
        <w:pStyle w:val="ListParagraphCharChar"/>
        <w:ind w:left="0"/>
        <w:jc w:val="both"/>
        <w:rPr>
          <w:rStyle w:val="IntenseEmphasis"/>
          <w:rFonts w:ascii="Times New Roman" w:hAnsi="Times New Roman"/>
          <w:b w:val="0"/>
          <w:sz w:val="24"/>
          <w:u w:val="none"/>
        </w:rPr>
      </w:pPr>
      <w:r w:rsidRPr="006304D7">
        <w:rPr>
          <w:rStyle w:val="IntenseEmphasis"/>
          <w:rFonts w:ascii="Times New Roman" w:hAnsi="Times New Roman"/>
          <w:b w:val="0"/>
          <w:sz w:val="24"/>
          <w:u w:val="none"/>
        </w:rPr>
        <w:t>Напомена:</w:t>
      </w:r>
      <w:r>
        <w:rPr>
          <w:rStyle w:val="IntenseEmphasis"/>
          <w:rFonts w:ascii="Times New Roman" w:hAnsi="Times New Roman"/>
          <w:b w:val="0"/>
          <w:sz w:val="24"/>
          <w:u w:val="none"/>
        </w:rPr>
        <w:t xml:space="preserve"> Образац струкутуре цене понуђач мора да попуни, потпише, чиме потврђује да су тачни подаци који су у обрасцу наведени.</w:t>
      </w:r>
    </w:p>
    <w:p w:rsidR="00270334" w:rsidRPr="006304D7" w:rsidRDefault="00270334" w:rsidP="00270334">
      <w:pPr>
        <w:pStyle w:val="ListParagraphCharChar"/>
        <w:ind w:left="0"/>
        <w:jc w:val="both"/>
        <w:rPr>
          <w:rStyle w:val="IntenseEmphasis"/>
          <w:rFonts w:ascii="Times New Roman" w:hAnsi="Times New Roman"/>
          <w:b w:val="0"/>
          <w:sz w:val="24"/>
          <w:u w:val="none"/>
        </w:rPr>
      </w:pPr>
      <w:r>
        <w:rPr>
          <w:rStyle w:val="IntenseEmphasis"/>
          <w:rFonts w:ascii="Times New Roman" w:hAnsi="Times New Roman"/>
          <w:b w:val="0"/>
          <w:sz w:val="24"/>
          <w:u w:val="none"/>
        </w:rPr>
        <w:t xml:space="preserve">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потписати образац структуре цене. </w:t>
      </w:r>
    </w:p>
    <w:p w:rsidR="00270334" w:rsidRPr="006304D7" w:rsidRDefault="00270334" w:rsidP="00270334">
      <w:pPr>
        <w:pStyle w:val="ListParagraphCharChar"/>
        <w:ind w:left="0"/>
        <w:jc w:val="both"/>
        <w:rPr>
          <w:rStyle w:val="IntenseEmphasis"/>
          <w:rFonts w:ascii="Times New Roman" w:hAnsi="Times New Roman"/>
          <w:b w:val="0"/>
          <w:sz w:val="24"/>
          <w:u w:val="none"/>
        </w:rPr>
      </w:pPr>
    </w:p>
    <w:p w:rsid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rPr>
      </w:pPr>
    </w:p>
    <w:p w:rsidR="00270334" w:rsidRDefault="00270334" w:rsidP="00270334">
      <w:pPr>
        <w:pStyle w:val="ListParagraphCharChar"/>
        <w:ind w:left="0"/>
        <w:jc w:val="both"/>
        <w:rPr>
          <w:rStyle w:val="IntenseEmphasis"/>
          <w:rFonts w:ascii="Times New Roman" w:hAnsi="Times New Roman"/>
        </w:rPr>
      </w:pPr>
    </w:p>
    <w:p w:rsidR="00270334" w:rsidRPr="00FA7508" w:rsidRDefault="00270334" w:rsidP="00270334">
      <w:pPr>
        <w:pStyle w:val="ListParagraphCharChar"/>
        <w:ind w:left="0"/>
        <w:jc w:val="both"/>
        <w:rPr>
          <w:rStyle w:val="IntenseEmphasis"/>
          <w:rFonts w:ascii="Times New Roman" w:hAnsi="Times New Roman"/>
        </w:rPr>
      </w:pPr>
    </w:p>
    <w:p w:rsidR="00270334" w:rsidRPr="0011017F" w:rsidRDefault="00270334" w:rsidP="00270334">
      <w:pPr>
        <w:pStyle w:val="ListParagraphCharChar"/>
        <w:ind w:left="0"/>
        <w:jc w:val="both"/>
        <w:rPr>
          <w:rStyle w:val="IntenseEmphasis"/>
          <w:rFonts w:ascii="Times New Roman" w:hAnsi="Times New Roman"/>
        </w:rPr>
      </w:pPr>
    </w:p>
    <w:p w:rsidR="00270334" w:rsidRDefault="00270334" w:rsidP="00270334">
      <w:pPr>
        <w:rPr>
          <w:b/>
          <w:sz w:val="28"/>
          <w:szCs w:val="28"/>
          <w:lang w:val="sr-Cyrl-CS"/>
        </w:rPr>
      </w:pPr>
    </w:p>
    <w:p w:rsidR="00AB187D" w:rsidRDefault="00AB187D" w:rsidP="00B94B66">
      <w:pPr>
        <w:pStyle w:val="ListParagraphCharChar"/>
        <w:ind w:left="692"/>
        <w:jc w:val="both"/>
        <w:rPr>
          <w:rStyle w:val="IntenseEmphasis"/>
          <w:sz w:val="22"/>
          <w:szCs w:val="22"/>
          <w:lang w:val="sr-Cyrl-CS"/>
        </w:rPr>
      </w:pPr>
    </w:p>
    <w:p w:rsidR="00AB187D" w:rsidRDefault="00AB187D" w:rsidP="00B94B66">
      <w:pPr>
        <w:pStyle w:val="ListParagraphCharChar"/>
        <w:ind w:left="692"/>
        <w:jc w:val="both"/>
        <w:rPr>
          <w:rStyle w:val="IntenseEmphasis"/>
          <w:sz w:val="22"/>
          <w:szCs w:val="22"/>
          <w:lang w:val="sr-Cyrl-CS"/>
        </w:rPr>
      </w:pPr>
    </w:p>
    <w:p w:rsidR="00AB187D" w:rsidRDefault="00AB187D" w:rsidP="00B94B66">
      <w:pPr>
        <w:pStyle w:val="ListParagraphCharChar"/>
        <w:ind w:left="692"/>
        <w:jc w:val="both"/>
        <w:rPr>
          <w:rStyle w:val="IntenseEmphasis"/>
          <w:sz w:val="22"/>
          <w:szCs w:val="22"/>
          <w:lang w:val="sr-Cyrl-CS"/>
        </w:rPr>
      </w:pPr>
    </w:p>
    <w:p w:rsidR="007B1DF7" w:rsidRDefault="007B1DF7"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270334" w:rsidRDefault="00270334" w:rsidP="00B94B66">
      <w:pPr>
        <w:pStyle w:val="NoSpacing"/>
        <w:rPr>
          <w:rFonts w:ascii="Times New Roman" w:hAnsi="Times New Roman"/>
          <w:b/>
          <w:lang w:val="en-US"/>
        </w:rPr>
      </w:pPr>
    </w:p>
    <w:p w:rsidR="006F7606" w:rsidRPr="00270334" w:rsidRDefault="006F7606" w:rsidP="00B94B66">
      <w:pPr>
        <w:pStyle w:val="NoSpacing"/>
        <w:rPr>
          <w:rFonts w:ascii="Times New Roman" w:hAnsi="Times New Roman"/>
          <w:b/>
          <w:lang w:val="en-US"/>
        </w:rPr>
      </w:pPr>
    </w:p>
    <w:p w:rsidR="007B1DF7" w:rsidRDefault="007B1DF7" w:rsidP="00B94B66">
      <w:pPr>
        <w:pStyle w:val="NoSpacing"/>
        <w:rPr>
          <w:rFonts w:ascii="Times New Roman" w:hAnsi="Times New Roman"/>
          <w:b/>
          <w:lang w:val="sr-Cyrl-CS"/>
        </w:rPr>
      </w:pPr>
    </w:p>
    <w:p w:rsidR="00B94B66" w:rsidRPr="00913B97" w:rsidRDefault="00B94B66" w:rsidP="00B94B66">
      <w:pPr>
        <w:pStyle w:val="NoSpacing"/>
        <w:rPr>
          <w:rStyle w:val="IntenseEmphasis"/>
          <w:rFonts w:ascii="Times New Roman" w:hAnsi="Times New Roman"/>
          <w:bCs w:val="0"/>
          <w:iCs w:val="0"/>
          <w:sz w:val="22"/>
          <w:lang w:val="sr-Cyrl-CS"/>
        </w:rPr>
      </w:pPr>
      <w:r>
        <w:rPr>
          <w:rFonts w:ascii="Times New Roman" w:hAnsi="Times New Roman"/>
          <w:b/>
          <w:lang w:val="sr-Cyrl-CS"/>
        </w:rPr>
        <w:lastRenderedPageBreak/>
        <w:t xml:space="preserve">ОБРАЗАЦ </w:t>
      </w:r>
      <w:r w:rsidR="00270334">
        <w:rPr>
          <w:rFonts w:ascii="Times New Roman" w:hAnsi="Times New Roman"/>
          <w:b/>
          <w:lang w:val="en-US"/>
        </w:rPr>
        <w:t>7</w:t>
      </w:r>
      <w:r w:rsidRPr="00913B97">
        <w:rPr>
          <w:rFonts w:ascii="Times New Roman" w:hAnsi="Times New Roman"/>
          <w:b/>
          <w:lang w:val="sr-Cyrl-CS"/>
        </w:rPr>
        <w:t>-</w:t>
      </w:r>
      <w:r w:rsidR="00143D87">
        <w:rPr>
          <w:rFonts w:ascii="Times New Roman" w:hAnsi="Times New Roman"/>
          <w:b/>
          <w:lang w:val="sr-Cyrl-CS"/>
        </w:rPr>
        <w:t>3</w:t>
      </w:r>
    </w:p>
    <w:p w:rsidR="00B94B66" w:rsidRPr="00913B97" w:rsidRDefault="00B94B66" w:rsidP="00B94B66">
      <w:pPr>
        <w:pStyle w:val="ListParagraphCharChar"/>
        <w:ind w:left="692"/>
        <w:rPr>
          <w:b/>
          <w:bCs/>
          <w:iCs/>
          <w:sz w:val="22"/>
          <w:szCs w:val="22"/>
          <w:lang w:val="sr-Cyrl-CS"/>
        </w:rPr>
      </w:pPr>
      <w:r w:rsidRPr="00913B97">
        <w:rPr>
          <w:rStyle w:val="IntenseEmphasis"/>
          <w:sz w:val="22"/>
          <w:szCs w:val="22"/>
          <w:lang w:val="sr-Cyrl-CS"/>
        </w:rPr>
        <w:t xml:space="preserve">           ОБРАЗАЦ СТРУКТУРЕ ЦЕНЕ---</w:t>
      </w:r>
      <w:r w:rsidRPr="00913B97">
        <w:rPr>
          <w:b/>
          <w:sz w:val="22"/>
          <w:szCs w:val="22"/>
          <w:lang w:val="sr-Cyrl-CS"/>
        </w:rPr>
        <w:t xml:space="preserve">    СПЕЦИФИКАЦИЈА ДОБАРА</w:t>
      </w:r>
    </w:p>
    <w:p w:rsidR="00B94B66" w:rsidRPr="00727BAD" w:rsidRDefault="00B94B66" w:rsidP="00B94B66">
      <w:pPr>
        <w:jc w:val="center"/>
        <w:rPr>
          <w:b/>
          <w:sz w:val="22"/>
          <w:szCs w:val="22"/>
        </w:rPr>
      </w:pPr>
      <w:r w:rsidRPr="00913B97">
        <w:rPr>
          <w:b/>
          <w:sz w:val="22"/>
          <w:szCs w:val="22"/>
          <w:lang w:val="sr-Cyrl-CS"/>
        </w:rPr>
        <w:t xml:space="preserve">ПАРТИЈА БРОЈ  </w:t>
      </w:r>
      <w:r w:rsidR="00727BAD">
        <w:rPr>
          <w:b/>
          <w:sz w:val="22"/>
          <w:szCs w:val="22"/>
        </w:rPr>
        <w:t>3</w:t>
      </w:r>
      <w:r w:rsidRPr="00913B97">
        <w:rPr>
          <w:b/>
          <w:sz w:val="22"/>
          <w:szCs w:val="22"/>
          <w:lang w:val="sr-Cyrl-CS"/>
        </w:rPr>
        <w:t xml:space="preserve">. –средства за </w:t>
      </w:r>
      <w:r w:rsidR="00727BAD">
        <w:rPr>
          <w:b/>
          <w:sz w:val="22"/>
          <w:szCs w:val="22"/>
          <w:lang w:val="sr-Cyrl-CS"/>
        </w:rPr>
        <w:t xml:space="preserve">професионалне машине за прање посуђа </w:t>
      </w:r>
    </w:p>
    <w:p w:rsidR="00B94B66" w:rsidRPr="00913B97" w:rsidRDefault="00B94B66" w:rsidP="00B94B66">
      <w:pPr>
        <w:rPr>
          <w:b/>
          <w:sz w:val="22"/>
          <w:szCs w:val="22"/>
          <w:lang w:val="sr-Cyrl-CS"/>
        </w:rPr>
      </w:pPr>
      <w:r w:rsidRPr="00913B97">
        <w:rPr>
          <w:b/>
          <w:sz w:val="22"/>
          <w:szCs w:val="22"/>
          <w:lang w:val="sr-Cyrl-CS"/>
        </w:rPr>
        <w:t>Колоне:</w:t>
      </w:r>
    </w:p>
    <w:p w:rsidR="00B94B66" w:rsidRPr="00913B97" w:rsidRDefault="00B94B66" w:rsidP="00B94B66">
      <w:pPr>
        <w:tabs>
          <w:tab w:val="left" w:pos="2130"/>
          <w:tab w:val="left" w:pos="3555"/>
          <w:tab w:val="left" w:pos="4590"/>
          <w:tab w:val="left" w:pos="5700"/>
          <w:tab w:val="left" w:pos="8599"/>
        </w:tabs>
        <w:rPr>
          <w:b/>
          <w:sz w:val="22"/>
          <w:szCs w:val="22"/>
          <w:lang w:val="sr-Cyrl-CS"/>
        </w:rPr>
      </w:pPr>
      <w:r w:rsidRPr="00913B97">
        <w:rPr>
          <w:b/>
          <w:sz w:val="22"/>
          <w:szCs w:val="22"/>
          <w:lang w:val="sr-Cyrl-CS"/>
        </w:rPr>
        <w:t>1                    2</w:t>
      </w:r>
      <w:r w:rsidRPr="00913B97">
        <w:rPr>
          <w:b/>
          <w:sz w:val="22"/>
          <w:szCs w:val="22"/>
          <w:lang w:val="sr-Cyrl-CS"/>
        </w:rPr>
        <w:tab/>
        <w:t xml:space="preserve">    3                 4</w:t>
      </w:r>
      <w:r w:rsidRPr="00913B97">
        <w:rPr>
          <w:b/>
          <w:sz w:val="22"/>
          <w:szCs w:val="22"/>
          <w:lang w:val="sr-Cyrl-CS"/>
        </w:rPr>
        <w:tab/>
        <w:t xml:space="preserve">                     5         </w:t>
      </w:r>
      <w:r w:rsidR="00893417">
        <w:rPr>
          <w:b/>
          <w:sz w:val="22"/>
          <w:szCs w:val="22"/>
          <w:lang w:val="sr-Cyrl-CS"/>
        </w:rPr>
        <w:t xml:space="preserve">      </w:t>
      </w:r>
      <w:r w:rsidR="00893417">
        <w:rPr>
          <w:b/>
          <w:sz w:val="22"/>
          <w:szCs w:val="22"/>
          <w:lang w:val="sr-Cyrl-CS"/>
        </w:rPr>
        <w:tab/>
        <w:t>6                     7                  8                      9</w:t>
      </w:r>
    </w:p>
    <w:tbl>
      <w:tblPr>
        <w:tblW w:w="108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1E0"/>
      </w:tblPr>
      <w:tblGrid>
        <w:gridCol w:w="450"/>
        <w:gridCol w:w="2430"/>
        <w:gridCol w:w="720"/>
        <w:gridCol w:w="810"/>
        <w:gridCol w:w="1260"/>
        <w:gridCol w:w="1080"/>
        <w:gridCol w:w="1260"/>
        <w:gridCol w:w="1260"/>
        <w:gridCol w:w="1620"/>
      </w:tblGrid>
      <w:tr w:rsidR="00893417" w:rsidRPr="00913B97" w:rsidTr="006F7606">
        <w:tc>
          <w:tcPr>
            <w:tcW w:w="450" w:type="dxa"/>
            <w:shd w:val="clear" w:color="auto" w:fill="E6E6E6"/>
            <w:vAlign w:val="center"/>
          </w:tcPr>
          <w:p w:rsidR="00893417" w:rsidRPr="00913B97" w:rsidRDefault="00893417" w:rsidP="00BD6D96">
            <w:pPr>
              <w:pStyle w:val="StyleHeading2Bold"/>
              <w:tabs>
                <w:tab w:val="clear" w:pos="1440"/>
                <w:tab w:val="left" w:pos="1680"/>
              </w:tabs>
              <w:spacing w:before="0"/>
              <w:rPr>
                <w:sz w:val="22"/>
                <w:szCs w:val="22"/>
                <w:lang w:val="sr-Cyrl-CS"/>
              </w:rPr>
            </w:pPr>
            <w:r>
              <w:rPr>
                <w:sz w:val="22"/>
                <w:szCs w:val="22"/>
                <w:lang w:val="sr-Cyrl-CS"/>
              </w:rPr>
              <w:t xml:space="preserve"> </w:t>
            </w:r>
            <w:r w:rsidRPr="00913B97">
              <w:rPr>
                <w:sz w:val="22"/>
                <w:szCs w:val="22"/>
                <w:lang w:val="sr-Cyrl-CS"/>
              </w:rPr>
              <w:t>Ред. бр.</w:t>
            </w:r>
          </w:p>
        </w:tc>
        <w:tc>
          <w:tcPr>
            <w:tcW w:w="2430" w:type="dxa"/>
            <w:shd w:val="clear" w:color="auto" w:fill="E6E6E6"/>
            <w:vAlign w:val="center"/>
          </w:tcPr>
          <w:p w:rsidR="00893417" w:rsidRPr="00F921C2" w:rsidRDefault="00893417" w:rsidP="00BD6D96">
            <w:pPr>
              <w:pStyle w:val="StyleHeading2Bold"/>
              <w:tabs>
                <w:tab w:val="clear" w:pos="1440"/>
                <w:tab w:val="left" w:pos="1680"/>
              </w:tabs>
              <w:spacing w:before="0"/>
              <w:jc w:val="left"/>
              <w:rPr>
                <w:sz w:val="18"/>
                <w:szCs w:val="18"/>
                <w:lang w:val="sr-Cyrl-CS"/>
              </w:rPr>
            </w:pPr>
            <w:r w:rsidRPr="00F921C2">
              <w:rPr>
                <w:sz w:val="18"/>
                <w:szCs w:val="18"/>
                <w:lang w:val="sr-Cyrl-CS"/>
              </w:rPr>
              <w:t xml:space="preserve"> ДЕТАЉАН ОПИС ДОБАРА</w:t>
            </w:r>
          </w:p>
        </w:tc>
        <w:tc>
          <w:tcPr>
            <w:tcW w:w="720" w:type="dxa"/>
            <w:shd w:val="clear" w:color="auto" w:fill="E6E6E6"/>
            <w:vAlign w:val="center"/>
          </w:tcPr>
          <w:p w:rsidR="00893417" w:rsidRPr="00F921C2" w:rsidRDefault="00893417" w:rsidP="00BD6D96">
            <w:pPr>
              <w:pStyle w:val="StyleHeading2Bold"/>
              <w:tabs>
                <w:tab w:val="clear" w:pos="1440"/>
                <w:tab w:val="left" w:pos="1680"/>
              </w:tabs>
              <w:spacing w:before="0"/>
              <w:jc w:val="left"/>
              <w:rPr>
                <w:sz w:val="18"/>
                <w:szCs w:val="18"/>
                <w:lang w:val="sr-Cyrl-CS"/>
              </w:rPr>
            </w:pPr>
            <w:r w:rsidRPr="00F921C2">
              <w:rPr>
                <w:sz w:val="18"/>
                <w:szCs w:val="18"/>
                <w:lang w:val="sr-Cyrl-CS"/>
              </w:rPr>
              <w:t>ЈЕД</w:t>
            </w:r>
          </w:p>
          <w:p w:rsidR="00893417" w:rsidRPr="00F921C2" w:rsidRDefault="00893417" w:rsidP="00BD6D96">
            <w:pPr>
              <w:pStyle w:val="StyleHeading2Bold"/>
              <w:tabs>
                <w:tab w:val="clear" w:pos="1440"/>
                <w:tab w:val="left" w:pos="1680"/>
              </w:tabs>
              <w:spacing w:before="0"/>
              <w:jc w:val="left"/>
              <w:rPr>
                <w:sz w:val="18"/>
                <w:szCs w:val="18"/>
                <w:lang w:val="sr-Cyrl-CS"/>
              </w:rPr>
            </w:pPr>
            <w:r w:rsidRPr="00F921C2">
              <w:rPr>
                <w:sz w:val="18"/>
                <w:szCs w:val="18"/>
                <w:lang w:val="sr-Cyrl-CS"/>
              </w:rPr>
              <w:t>МЕРЕ</w:t>
            </w:r>
          </w:p>
        </w:tc>
        <w:tc>
          <w:tcPr>
            <w:tcW w:w="810" w:type="dxa"/>
            <w:shd w:val="clear" w:color="auto" w:fill="E6E6E6"/>
            <w:vAlign w:val="center"/>
          </w:tcPr>
          <w:p w:rsidR="00893417" w:rsidRPr="00F921C2" w:rsidRDefault="00893417" w:rsidP="00BD6D96">
            <w:pPr>
              <w:pStyle w:val="StyleHeading2Bold"/>
              <w:tabs>
                <w:tab w:val="clear" w:pos="1440"/>
                <w:tab w:val="left" w:pos="1680"/>
              </w:tabs>
              <w:spacing w:before="0"/>
              <w:jc w:val="left"/>
              <w:rPr>
                <w:sz w:val="18"/>
                <w:szCs w:val="18"/>
                <w:lang w:val="sr-Cyrl-CS"/>
              </w:rPr>
            </w:pPr>
            <w:r>
              <w:rPr>
                <w:sz w:val="18"/>
                <w:szCs w:val="18"/>
                <w:lang w:val="sr-Cyrl-CS"/>
              </w:rPr>
              <w:t>Оквирна количина</w:t>
            </w:r>
          </w:p>
        </w:tc>
        <w:tc>
          <w:tcPr>
            <w:tcW w:w="1260" w:type="dxa"/>
            <w:shd w:val="clear" w:color="auto" w:fill="E6E6E6"/>
            <w:vAlign w:val="center"/>
          </w:tcPr>
          <w:p w:rsidR="00893417" w:rsidRPr="00F921C2" w:rsidRDefault="00893417" w:rsidP="00BD6D96">
            <w:pPr>
              <w:pStyle w:val="StyleHeading2Bold"/>
              <w:tabs>
                <w:tab w:val="clear" w:pos="1440"/>
                <w:tab w:val="left" w:pos="1680"/>
              </w:tabs>
              <w:spacing w:before="0"/>
              <w:jc w:val="left"/>
              <w:rPr>
                <w:sz w:val="18"/>
                <w:szCs w:val="18"/>
                <w:lang w:val="sr-Cyrl-CS"/>
              </w:rPr>
            </w:pPr>
            <w:r>
              <w:rPr>
                <w:sz w:val="18"/>
                <w:szCs w:val="18"/>
                <w:lang w:val="sr-Cyrl-CS"/>
              </w:rPr>
              <w:t>Јед. Цена без ПДВ-а</w:t>
            </w:r>
          </w:p>
        </w:tc>
        <w:tc>
          <w:tcPr>
            <w:tcW w:w="1080" w:type="dxa"/>
            <w:tcBorders>
              <w:right w:val="single" w:sz="4" w:space="0" w:color="auto"/>
            </w:tcBorders>
            <w:shd w:val="clear" w:color="auto" w:fill="E6E6E6"/>
            <w:vAlign w:val="center"/>
          </w:tcPr>
          <w:p w:rsidR="00893417" w:rsidRPr="00F921C2" w:rsidRDefault="00893417" w:rsidP="00BD6D96">
            <w:pPr>
              <w:pStyle w:val="StyleHeading2Bold"/>
              <w:tabs>
                <w:tab w:val="clear" w:pos="1440"/>
                <w:tab w:val="left" w:pos="1680"/>
              </w:tabs>
              <w:spacing w:before="0"/>
              <w:rPr>
                <w:sz w:val="18"/>
                <w:szCs w:val="18"/>
                <w:lang w:val="sr-Cyrl-CS"/>
              </w:rPr>
            </w:pPr>
            <w:r>
              <w:rPr>
                <w:sz w:val="18"/>
                <w:szCs w:val="18"/>
                <w:lang w:val="sr-Cyrl-CS"/>
              </w:rPr>
              <w:t>Јед.цена са ПДВ-ом</w:t>
            </w:r>
          </w:p>
        </w:tc>
        <w:tc>
          <w:tcPr>
            <w:tcW w:w="1260" w:type="dxa"/>
            <w:tcBorders>
              <w:left w:val="single" w:sz="4" w:space="0" w:color="auto"/>
              <w:right w:val="single" w:sz="4" w:space="0" w:color="auto"/>
            </w:tcBorders>
            <w:shd w:val="clear" w:color="auto" w:fill="E6E6E6"/>
            <w:vAlign w:val="center"/>
          </w:tcPr>
          <w:p w:rsidR="00893417" w:rsidRPr="00F921C2" w:rsidRDefault="00893417" w:rsidP="00BD6D96">
            <w:pPr>
              <w:pStyle w:val="StyleHeading2Bold"/>
              <w:tabs>
                <w:tab w:val="clear" w:pos="1440"/>
                <w:tab w:val="left" w:pos="1680"/>
              </w:tabs>
              <w:spacing w:before="0"/>
              <w:jc w:val="left"/>
              <w:rPr>
                <w:sz w:val="18"/>
                <w:szCs w:val="18"/>
                <w:lang w:val="sr-Cyrl-CS"/>
              </w:rPr>
            </w:pPr>
            <w:r>
              <w:rPr>
                <w:sz w:val="18"/>
                <w:szCs w:val="18"/>
                <w:lang w:val="sr-Cyrl-CS"/>
              </w:rPr>
              <w:t>Укупан износ без ПДВ-А</w:t>
            </w:r>
          </w:p>
        </w:tc>
        <w:tc>
          <w:tcPr>
            <w:tcW w:w="1260" w:type="dxa"/>
            <w:tcBorders>
              <w:left w:val="single" w:sz="4" w:space="0" w:color="auto"/>
              <w:right w:val="single" w:sz="4" w:space="0" w:color="auto"/>
            </w:tcBorders>
            <w:shd w:val="clear" w:color="auto" w:fill="E6E6E6"/>
            <w:vAlign w:val="center"/>
          </w:tcPr>
          <w:p w:rsidR="00893417" w:rsidRDefault="00893417" w:rsidP="00BD6D96">
            <w:pPr>
              <w:rPr>
                <w:sz w:val="18"/>
                <w:szCs w:val="18"/>
                <w:lang w:val="sr-Cyrl-CS"/>
              </w:rPr>
            </w:pPr>
          </w:p>
          <w:p w:rsidR="00893417" w:rsidRPr="00F921C2" w:rsidRDefault="00893417" w:rsidP="00BD6D96">
            <w:pPr>
              <w:rPr>
                <w:sz w:val="18"/>
                <w:szCs w:val="18"/>
                <w:lang w:val="sr-Cyrl-CS"/>
              </w:rPr>
            </w:pPr>
            <w:r>
              <w:rPr>
                <w:sz w:val="18"/>
                <w:szCs w:val="18"/>
                <w:lang w:val="sr-Cyrl-CS"/>
              </w:rPr>
              <w:t>Укупан износ са ПДВ-ом</w:t>
            </w:r>
          </w:p>
          <w:p w:rsidR="00893417" w:rsidRPr="00F921C2" w:rsidRDefault="00893417" w:rsidP="00BD6D96">
            <w:pPr>
              <w:rPr>
                <w:sz w:val="18"/>
                <w:szCs w:val="18"/>
                <w:lang w:val="sr-Cyrl-CS"/>
              </w:rPr>
            </w:pPr>
          </w:p>
          <w:p w:rsidR="00893417" w:rsidRPr="00F921C2" w:rsidRDefault="00893417" w:rsidP="00BD6D96">
            <w:pPr>
              <w:rPr>
                <w:sz w:val="18"/>
                <w:szCs w:val="18"/>
                <w:lang w:val="sr-Cyrl-CS"/>
              </w:rPr>
            </w:pPr>
          </w:p>
          <w:p w:rsidR="00893417" w:rsidRPr="00F921C2" w:rsidRDefault="00893417" w:rsidP="00BD6D96">
            <w:pPr>
              <w:rPr>
                <w:sz w:val="18"/>
                <w:szCs w:val="18"/>
                <w:lang w:val="sr-Cyrl-CS"/>
              </w:rPr>
            </w:pPr>
          </w:p>
          <w:p w:rsidR="00893417" w:rsidRPr="00F921C2" w:rsidRDefault="00893417" w:rsidP="00893417">
            <w:pPr>
              <w:rPr>
                <w:sz w:val="18"/>
                <w:szCs w:val="18"/>
                <w:lang w:val="sr-Cyrl-CS"/>
              </w:rPr>
            </w:pPr>
            <w:r>
              <w:rPr>
                <w:sz w:val="18"/>
                <w:szCs w:val="18"/>
                <w:lang w:val="sr-Cyrl-CS"/>
              </w:rPr>
              <w:t xml:space="preserve">               </w:t>
            </w:r>
          </w:p>
        </w:tc>
        <w:tc>
          <w:tcPr>
            <w:tcW w:w="1620" w:type="dxa"/>
            <w:tcBorders>
              <w:left w:val="single" w:sz="4" w:space="0" w:color="auto"/>
            </w:tcBorders>
            <w:shd w:val="clear" w:color="auto" w:fill="E6E6E6"/>
            <w:vAlign w:val="center"/>
          </w:tcPr>
          <w:p w:rsidR="00893417" w:rsidRPr="00F921C2" w:rsidRDefault="00893417" w:rsidP="00BD6D96">
            <w:pPr>
              <w:rPr>
                <w:sz w:val="18"/>
                <w:szCs w:val="18"/>
                <w:lang w:val="sr-Cyrl-CS"/>
              </w:rPr>
            </w:pPr>
            <w:r>
              <w:rPr>
                <w:sz w:val="18"/>
                <w:szCs w:val="18"/>
                <w:lang w:val="sr-Cyrl-CS"/>
              </w:rPr>
              <w:t>Назив робе која се нуди и назив произвођача</w:t>
            </w:r>
          </w:p>
        </w:tc>
      </w:tr>
    </w:tbl>
    <w:p w:rsidR="00B94B66" w:rsidRPr="00913B97" w:rsidRDefault="00B94B66" w:rsidP="00B94B66">
      <w:pPr>
        <w:rPr>
          <w:b/>
          <w:sz w:val="22"/>
          <w:szCs w:val="22"/>
          <w:lang w:val="sr-Cyrl-CS"/>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2428"/>
        <w:gridCol w:w="720"/>
        <w:gridCol w:w="812"/>
        <w:gridCol w:w="1350"/>
        <w:gridCol w:w="990"/>
        <w:gridCol w:w="1260"/>
        <w:gridCol w:w="1260"/>
        <w:gridCol w:w="1636"/>
      </w:tblGrid>
      <w:tr w:rsidR="00893417" w:rsidRPr="00913B97" w:rsidTr="006F7606">
        <w:tc>
          <w:tcPr>
            <w:tcW w:w="450" w:type="dxa"/>
          </w:tcPr>
          <w:p w:rsidR="00893417" w:rsidRPr="00913B97" w:rsidRDefault="00893417" w:rsidP="00BD6D96">
            <w:pPr>
              <w:jc w:val="center"/>
              <w:rPr>
                <w:b/>
                <w:sz w:val="22"/>
                <w:szCs w:val="22"/>
                <w:lang w:val="sr-Cyrl-BA"/>
              </w:rPr>
            </w:pPr>
            <w:r w:rsidRPr="00913B97">
              <w:rPr>
                <w:b/>
                <w:sz w:val="22"/>
                <w:szCs w:val="22"/>
                <w:lang w:val="sr-Cyrl-BA"/>
              </w:rPr>
              <w:t>1.</w:t>
            </w:r>
          </w:p>
        </w:tc>
        <w:tc>
          <w:tcPr>
            <w:tcW w:w="2428" w:type="dxa"/>
          </w:tcPr>
          <w:p w:rsidR="00893417" w:rsidRDefault="00893417" w:rsidP="009A10EB">
            <w:pPr>
              <w:rPr>
                <w:b/>
                <w:sz w:val="22"/>
                <w:szCs w:val="22"/>
              </w:rPr>
            </w:pPr>
            <w:r>
              <w:rPr>
                <w:b/>
                <w:sz w:val="22"/>
                <w:szCs w:val="22"/>
              </w:rPr>
              <w:t>Универзално,течно, високоалкално средство за прање у професионалним машинама типа</w:t>
            </w:r>
          </w:p>
          <w:p w:rsidR="00893417" w:rsidRDefault="00893417" w:rsidP="009A10EB">
            <w:pPr>
              <w:rPr>
                <w:b/>
                <w:sz w:val="22"/>
                <w:szCs w:val="22"/>
                <w:lang w:val="sr-Cyrl-CS"/>
              </w:rPr>
            </w:pPr>
            <w:r>
              <w:rPr>
                <w:b/>
                <w:sz w:val="22"/>
                <w:szCs w:val="22"/>
              </w:rPr>
              <w:t>„</w:t>
            </w:r>
            <w:r>
              <w:rPr>
                <w:b/>
                <w:sz w:val="22"/>
                <w:szCs w:val="22"/>
                <w:lang w:val="sr-Cyrl-CS"/>
              </w:rPr>
              <w:t xml:space="preserve"> Winterhalter“  са садржајем  активног хлора  (раствор натријумхипохлорита мин 1-5% Cl активно)</w:t>
            </w:r>
          </w:p>
          <w:p w:rsidR="00893417" w:rsidRDefault="00893417" w:rsidP="009A10EB">
            <w:pPr>
              <w:rPr>
                <w:b/>
                <w:sz w:val="22"/>
                <w:szCs w:val="22"/>
              </w:rPr>
            </w:pPr>
            <w:r>
              <w:rPr>
                <w:b/>
                <w:sz w:val="22"/>
                <w:szCs w:val="22"/>
              </w:rPr>
              <w:t>Натријум хидроксид  мин 5-10%, калијум хидроксид мин 1-5%</w:t>
            </w:r>
          </w:p>
          <w:p w:rsidR="00893417" w:rsidRPr="00727BAD" w:rsidRDefault="00893417" w:rsidP="009A10EB">
            <w:pPr>
              <w:rPr>
                <w:b/>
                <w:sz w:val="22"/>
                <w:szCs w:val="22"/>
              </w:rPr>
            </w:pPr>
            <w:r>
              <w:rPr>
                <w:b/>
                <w:sz w:val="22"/>
                <w:szCs w:val="22"/>
              </w:rPr>
              <w:t>Не садржи НTA.Паковање 25 кг. Сигурносни канистер са сигурносним чепом „F 8700“ или одговарајуће</w:t>
            </w:r>
          </w:p>
        </w:tc>
        <w:tc>
          <w:tcPr>
            <w:tcW w:w="720" w:type="dxa"/>
          </w:tcPr>
          <w:p w:rsidR="00893417" w:rsidRPr="00913B97" w:rsidRDefault="00893417" w:rsidP="00BD6D96">
            <w:pPr>
              <w:jc w:val="center"/>
              <w:rPr>
                <w:b/>
                <w:sz w:val="22"/>
                <w:szCs w:val="22"/>
                <w:lang w:val="sr-Cyrl-BA"/>
              </w:rPr>
            </w:pPr>
            <w:r w:rsidRPr="00913B97">
              <w:rPr>
                <w:b/>
                <w:sz w:val="22"/>
                <w:szCs w:val="22"/>
                <w:lang w:val="sr-Cyrl-BA"/>
              </w:rPr>
              <w:t xml:space="preserve"> </w:t>
            </w:r>
            <w:r>
              <w:rPr>
                <w:b/>
                <w:sz w:val="22"/>
                <w:szCs w:val="22"/>
                <w:lang w:val="sr-Cyrl-BA"/>
              </w:rPr>
              <w:t>кг</w:t>
            </w:r>
          </w:p>
        </w:tc>
        <w:tc>
          <w:tcPr>
            <w:tcW w:w="812" w:type="dxa"/>
          </w:tcPr>
          <w:p w:rsidR="00893417" w:rsidRPr="00412A4F" w:rsidRDefault="00412A4F" w:rsidP="00BD6D96">
            <w:pPr>
              <w:jc w:val="center"/>
              <w:rPr>
                <w:b/>
                <w:sz w:val="22"/>
                <w:szCs w:val="22"/>
              </w:rPr>
            </w:pPr>
            <w:r>
              <w:rPr>
                <w:b/>
                <w:sz w:val="22"/>
                <w:szCs w:val="22"/>
              </w:rPr>
              <w:t>1350</w:t>
            </w:r>
          </w:p>
        </w:tc>
        <w:tc>
          <w:tcPr>
            <w:tcW w:w="1350" w:type="dxa"/>
          </w:tcPr>
          <w:p w:rsidR="00893417" w:rsidRPr="00AB187D" w:rsidRDefault="00893417" w:rsidP="00BD6D96">
            <w:pPr>
              <w:rPr>
                <w:b/>
                <w:sz w:val="22"/>
                <w:szCs w:val="22"/>
              </w:rPr>
            </w:pPr>
          </w:p>
        </w:tc>
        <w:tc>
          <w:tcPr>
            <w:tcW w:w="990" w:type="dxa"/>
          </w:tcPr>
          <w:p w:rsidR="00893417" w:rsidRPr="00913B97" w:rsidRDefault="00893417" w:rsidP="00BD6D96">
            <w:pPr>
              <w:jc w:val="center"/>
              <w:rPr>
                <w:b/>
                <w:sz w:val="22"/>
                <w:szCs w:val="22"/>
              </w:rPr>
            </w:pPr>
          </w:p>
        </w:tc>
        <w:tc>
          <w:tcPr>
            <w:tcW w:w="1260" w:type="dxa"/>
            <w:tcBorders>
              <w:right w:val="single" w:sz="4" w:space="0" w:color="auto"/>
            </w:tcBorders>
          </w:tcPr>
          <w:p w:rsidR="00893417" w:rsidRPr="00913B97" w:rsidRDefault="00893417" w:rsidP="00BD6D96">
            <w:pPr>
              <w:jc w:val="center"/>
              <w:rPr>
                <w:b/>
                <w:sz w:val="22"/>
                <w:szCs w:val="22"/>
              </w:rPr>
            </w:pPr>
          </w:p>
        </w:tc>
        <w:tc>
          <w:tcPr>
            <w:tcW w:w="1260" w:type="dxa"/>
            <w:tcBorders>
              <w:left w:val="single" w:sz="4" w:space="0" w:color="auto"/>
              <w:right w:val="single" w:sz="4" w:space="0" w:color="auto"/>
            </w:tcBorders>
          </w:tcPr>
          <w:p w:rsidR="00893417" w:rsidRPr="00913B97" w:rsidRDefault="00893417" w:rsidP="00BD6D96">
            <w:pPr>
              <w:jc w:val="center"/>
              <w:rPr>
                <w:b/>
                <w:sz w:val="22"/>
                <w:szCs w:val="22"/>
              </w:rPr>
            </w:pPr>
          </w:p>
        </w:tc>
        <w:tc>
          <w:tcPr>
            <w:tcW w:w="1636" w:type="dxa"/>
            <w:tcBorders>
              <w:left w:val="single" w:sz="4" w:space="0" w:color="auto"/>
            </w:tcBorders>
          </w:tcPr>
          <w:p w:rsidR="00893417" w:rsidRPr="00913B97" w:rsidRDefault="00893417" w:rsidP="00BD6D96">
            <w:pPr>
              <w:jc w:val="center"/>
              <w:rPr>
                <w:b/>
                <w:sz w:val="22"/>
                <w:szCs w:val="22"/>
              </w:rPr>
            </w:pPr>
          </w:p>
        </w:tc>
      </w:tr>
      <w:tr w:rsidR="00893417" w:rsidRPr="00913B97" w:rsidTr="006F7606">
        <w:tc>
          <w:tcPr>
            <w:tcW w:w="450" w:type="dxa"/>
          </w:tcPr>
          <w:p w:rsidR="00893417" w:rsidRPr="00913B97" w:rsidRDefault="00893417" w:rsidP="00BD6D96">
            <w:pPr>
              <w:jc w:val="center"/>
              <w:rPr>
                <w:b/>
                <w:sz w:val="22"/>
                <w:szCs w:val="22"/>
                <w:lang w:val="sr-Cyrl-BA"/>
              </w:rPr>
            </w:pPr>
            <w:r w:rsidRPr="00913B97">
              <w:rPr>
                <w:b/>
                <w:sz w:val="22"/>
                <w:szCs w:val="22"/>
                <w:lang w:val="sr-Cyrl-BA"/>
              </w:rPr>
              <w:t>2.</w:t>
            </w:r>
          </w:p>
        </w:tc>
        <w:tc>
          <w:tcPr>
            <w:tcW w:w="2428" w:type="dxa"/>
          </w:tcPr>
          <w:p w:rsidR="00893417" w:rsidRDefault="00893417" w:rsidP="009A10EB">
            <w:pPr>
              <w:rPr>
                <w:b/>
                <w:sz w:val="22"/>
                <w:szCs w:val="22"/>
              </w:rPr>
            </w:pPr>
            <w:r>
              <w:rPr>
                <w:b/>
                <w:sz w:val="22"/>
                <w:szCs w:val="22"/>
                <w:lang w:val="sr-Cyrl-BA"/>
              </w:rPr>
              <w:t xml:space="preserve">Средство за </w:t>
            </w:r>
            <w:r>
              <w:rPr>
                <w:b/>
                <w:sz w:val="22"/>
                <w:szCs w:val="22"/>
              </w:rPr>
              <w:t xml:space="preserve">машинско </w:t>
            </w:r>
            <w:r>
              <w:rPr>
                <w:b/>
                <w:sz w:val="22"/>
                <w:szCs w:val="22"/>
                <w:lang w:val="sr-Cyrl-BA"/>
              </w:rPr>
              <w:t xml:space="preserve">испирање у професионалним машинама типа </w:t>
            </w:r>
            <w:r>
              <w:rPr>
                <w:b/>
                <w:sz w:val="22"/>
                <w:szCs w:val="22"/>
              </w:rPr>
              <w:t>„</w:t>
            </w:r>
            <w:r>
              <w:rPr>
                <w:b/>
                <w:sz w:val="22"/>
                <w:szCs w:val="22"/>
                <w:lang w:val="sr-Cyrl-CS"/>
              </w:rPr>
              <w:t xml:space="preserve"> Winterhalter“  са садржајем киселина  мин 1-5%, (Alcohols C12-14, ethoxylated, propoxylated min 1-5%, Natrijum-r-lumolsulfonat min 1-5%)</w:t>
            </w:r>
            <w:r>
              <w:rPr>
                <w:b/>
                <w:sz w:val="22"/>
                <w:szCs w:val="22"/>
              </w:rPr>
              <w:t>Не садржи фосфате, хлор и НТА. Паковање 10л.Сигурносни канистер са сигурносним чепом.</w:t>
            </w:r>
          </w:p>
          <w:p w:rsidR="00893417" w:rsidRPr="00306EBE" w:rsidRDefault="00893417" w:rsidP="009A10EB">
            <w:pPr>
              <w:rPr>
                <w:b/>
                <w:sz w:val="22"/>
                <w:szCs w:val="22"/>
              </w:rPr>
            </w:pPr>
            <w:r>
              <w:rPr>
                <w:b/>
                <w:sz w:val="22"/>
                <w:szCs w:val="22"/>
              </w:rPr>
              <w:t>„B 2 S“  или одговарајуће.</w:t>
            </w:r>
          </w:p>
        </w:tc>
        <w:tc>
          <w:tcPr>
            <w:tcW w:w="720" w:type="dxa"/>
          </w:tcPr>
          <w:p w:rsidR="00893417" w:rsidRPr="000C49DA" w:rsidRDefault="00893417" w:rsidP="00BD6D96">
            <w:pPr>
              <w:jc w:val="center"/>
              <w:rPr>
                <w:b/>
                <w:sz w:val="22"/>
                <w:szCs w:val="22"/>
                <w:lang w:val="sr-Cyrl-BA"/>
              </w:rPr>
            </w:pPr>
            <w:r>
              <w:rPr>
                <w:b/>
                <w:sz w:val="22"/>
                <w:szCs w:val="22"/>
                <w:lang w:val="sr-Cyrl-BA"/>
              </w:rPr>
              <w:t>л</w:t>
            </w:r>
          </w:p>
        </w:tc>
        <w:tc>
          <w:tcPr>
            <w:tcW w:w="812" w:type="dxa"/>
          </w:tcPr>
          <w:p w:rsidR="00893417" w:rsidRPr="00412A4F" w:rsidRDefault="00412A4F" w:rsidP="00BD6D96">
            <w:pPr>
              <w:jc w:val="center"/>
              <w:rPr>
                <w:b/>
                <w:sz w:val="22"/>
                <w:szCs w:val="22"/>
              </w:rPr>
            </w:pPr>
            <w:r>
              <w:rPr>
                <w:b/>
                <w:sz w:val="22"/>
                <w:szCs w:val="22"/>
              </w:rPr>
              <w:t>50</w:t>
            </w:r>
          </w:p>
        </w:tc>
        <w:tc>
          <w:tcPr>
            <w:tcW w:w="1350" w:type="dxa"/>
          </w:tcPr>
          <w:p w:rsidR="00893417" w:rsidRPr="00412A4F" w:rsidRDefault="00893417" w:rsidP="00BD6D96">
            <w:pPr>
              <w:rPr>
                <w:b/>
                <w:sz w:val="22"/>
                <w:szCs w:val="22"/>
              </w:rPr>
            </w:pPr>
          </w:p>
        </w:tc>
        <w:tc>
          <w:tcPr>
            <w:tcW w:w="990" w:type="dxa"/>
          </w:tcPr>
          <w:p w:rsidR="00893417" w:rsidRPr="00913B97" w:rsidRDefault="00893417" w:rsidP="00BD6D96">
            <w:pPr>
              <w:jc w:val="center"/>
              <w:rPr>
                <w:b/>
                <w:sz w:val="22"/>
                <w:szCs w:val="22"/>
              </w:rPr>
            </w:pPr>
          </w:p>
        </w:tc>
        <w:tc>
          <w:tcPr>
            <w:tcW w:w="1260" w:type="dxa"/>
            <w:tcBorders>
              <w:right w:val="single" w:sz="4" w:space="0" w:color="auto"/>
            </w:tcBorders>
          </w:tcPr>
          <w:p w:rsidR="00893417" w:rsidRPr="00913B97" w:rsidRDefault="00893417" w:rsidP="00BD6D96">
            <w:pPr>
              <w:jc w:val="center"/>
              <w:rPr>
                <w:b/>
                <w:sz w:val="22"/>
                <w:szCs w:val="22"/>
              </w:rPr>
            </w:pPr>
          </w:p>
        </w:tc>
        <w:tc>
          <w:tcPr>
            <w:tcW w:w="1260" w:type="dxa"/>
            <w:tcBorders>
              <w:left w:val="single" w:sz="4" w:space="0" w:color="auto"/>
              <w:right w:val="single" w:sz="4" w:space="0" w:color="auto"/>
            </w:tcBorders>
          </w:tcPr>
          <w:p w:rsidR="00893417" w:rsidRPr="00913B97" w:rsidRDefault="00893417" w:rsidP="00BD6D96">
            <w:pPr>
              <w:jc w:val="center"/>
              <w:rPr>
                <w:b/>
                <w:sz w:val="22"/>
                <w:szCs w:val="22"/>
              </w:rPr>
            </w:pPr>
          </w:p>
        </w:tc>
        <w:tc>
          <w:tcPr>
            <w:tcW w:w="1636" w:type="dxa"/>
            <w:tcBorders>
              <w:left w:val="single" w:sz="4" w:space="0" w:color="auto"/>
            </w:tcBorders>
          </w:tcPr>
          <w:p w:rsidR="00893417" w:rsidRPr="00913B97" w:rsidRDefault="00893417" w:rsidP="00BD6D96">
            <w:pPr>
              <w:jc w:val="center"/>
              <w:rPr>
                <w:b/>
                <w:sz w:val="22"/>
                <w:szCs w:val="22"/>
              </w:rPr>
            </w:pPr>
          </w:p>
        </w:tc>
      </w:tr>
    </w:tbl>
    <w:p w:rsidR="00B94B66" w:rsidRPr="00913B97" w:rsidRDefault="00B94B66" w:rsidP="00B94B66">
      <w:pPr>
        <w:tabs>
          <w:tab w:val="left" w:pos="300"/>
        </w:tabs>
        <w:rPr>
          <w:b/>
          <w:sz w:val="22"/>
          <w:szCs w:val="22"/>
        </w:rPr>
      </w:pPr>
      <w:r w:rsidRPr="00913B97">
        <w:rPr>
          <w:b/>
          <w:sz w:val="22"/>
          <w:szCs w:val="22"/>
        </w:rPr>
        <w:tab/>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340"/>
        <w:gridCol w:w="720"/>
        <w:gridCol w:w="990"/>
        <w:gridCol w:w="1170"/>
        <w:gridCol w:w="990"/>
        <w:gridCol w:w="1260"/>
        <w:gridCol w:w="1392"/>
        <w:gridCol w:w="1668"/>
      </w:tblGrid>
      <w:tr w:rsidR="00893417" w:rsidRPr="00913B97" w:rsidTr="00893417">
        <w:tc>
          <w:tcPr>
            <w:tcW w:w="360" w:type="dxa"/>
          </w:tcPr>
          <w:p w:rsidR="00893417" w:rsidRPr="00913B97" w:rsidRDefault="00893417" w:rsidP="00B1331B">
            <w:pPr>
              <w:tabs>
                <w:tab w:val="left" w:pos="300"/>
              </w:tabs>
              <w:rPr>
                <w:b/>
                <w:sz w:val="22"/>
                <w:szCs w:val="22"/>
                <w:lang w:val="sr-Cyrl-BA"/>
              </w:rPr>
            </w:pPr>
            <w:r>
              <w:rPr>
                <w:b/>
                <w:sz w:val="22"/>
                <w:szCs w:val="22"/>
                <w:lang w:val="sr-Cyrl-BA"/>
              </w:rPr>
              <w:t>3</w:t>
            </w:r>
          </w:p>
        </w:tc>
        <w:tc>
          <w:tcPr>
            <w:tcW w:w="2340" w:type="dxa"/>
          </w:tcPr>
          <w:p w:rsidR="00893417" w:rsidRPr="00913B97" w:rsidRDefault="00893417" w:rsidP="00423767">
            <w:pPr>
              <w:tabs>
                <w:tab w:val="left" w:pos="300"/>
              </w:tabs>
              <w:rPr>
                <w:b/>
                <w:sz w:val="22"/>
                <w:szCs w:val="22"/>
                <w:lang w:val="sr-Cyrl-BA"/>
              </w:rPr>
            </w:pPr>
            <w:r>
              <w:rPr>
                <w:b/>
                <w:sz w:val="22"/>
                <w:szCs w:val="22"/>
                <w:lang w:val="sr-Cyrl-BA"/>
              </w:rPr>
              <w:t>Таблетирана споро растапајућа со , састав</w:t>
            </w:r>
            <w:r>
              <w:rPr>
                <w:b/>
                <w:sz w:val="22"/>
                <w:szCs w:val="22"/>
              </w:rPr>
              <w:t>:</w:t>
            </w:r>
            <w:r>
              <w:rPr>
                <w:b/>
                <w:sz w:val="22"/>
                <w:szCs w:val="22"/>
                <w:lang w:val="sr-Cyrl-BA"/>
              </w:rPr>
              <w:t xml:space="preserve"> натријум-хлорид мин 98,5-99,8 %, облик Ч јастучаст </w:t>
            </w:r>
            <w:r>
              <w:rPr>
                <w:b/>
                <w:sz w:val="22"/>
                <w:szCs w:val="22"/>
                <w:lang w:val="sr-Cyrl-BA"/>
              </w:rPr>
              <w:lastRenderedPageBreak/>
              <w:t>25х23х15(+- 5%), боја :бела Оригинално паковање  25 кг, пластична кеса, прописано декларисана, без оштећења.</w:t>
            </w:r>
          </w:p>
          <w:p w:rsidR="00893417" w:rsidRPr="00913B97" w:rsidRDefault="00893417" w:rsidP="00B1331B">
            <w:pPr>
              <w:tabs>
                <w:tab w:val="left" w:pos="300"/>
              </w:tabs>
              <w:rPr>
                <w:b/>
                <w:sz w:val="22"/>
                <w:szCs w:val="22"/>
                <w:lang w:val="sr-Cyrl-BA"/>
              </w:rPr>
            </w:pPr>
          </w:p>
        </w:tc>
        <w:tc>
          <w:tcPr>
            <w:tcW w:w="720" w:type="dxa"/>
          </w:tcPr>
          <w:p w:rsidR="00893417" w:rsidRPr="00B1331B" w:rsidRDefault="00893417" w:rsidP="00423767">
            <w:pPr>
              <w:tabs>
                <w:tab w:val="left" w:pos="300"/>
              </w:tabs>
              <w:rPr>
                <w:b/>
                <w:sz w:val="22"/>
                <w:szCs w:val="22"/>
                <w:lang w:val="sr-Cyrl-BA"/>
              </w:rPr>
            </w:pPr>
            <w:r>
              <w:rPr>
                <w:b/>
                <w:sz w:val="22"/>
                <w:szCs w:val="22"/>
                <w:lang w:val="sr-Cyrl-BA"/>
              </w:rPr>
              <w:lastRenderedPageBreak/>
              <w:t>кг</w:t>
            </w:r>
          </w:p>
        </w:tc>
        <w:tc>
          <w:tcPr>
            <w:tcW w:w="990" w:type="dxa"/>
          </w:tcPr>
          <w:p w:rsidR="00893417" w:rsidRPr="00412A4F" w:rsidRDefault="00412A4F" w:rsidP="00B1331B">
            <w:pPr>
              <w:tabs>
                <w:tab w:val="left" w:pos="300"/>
              </w:tabs>
              <w:rPr>
                <w:b/>
                <w:sz w:val="22"/>
                <w:szCs w:val="22"/>
              </w:rPr>
            </w:pPr>
            <w:r>
              <w:rPr>
                <w:b/>
                <w:sz w:val="22"/>
                <w:szCs w:val="22"/>
              </w:rPr>
              <w:t>350</w:t>
            </w:r>
          </w:p>
        </w:tc>
        <w:tc>
          <w:tcPr>
            <w:tcW w:w="1170" w:type="dxa"/>
          </w:tcPr>
          <w:p w:rsidR="00893417" w:rsidRPr="00412A4F" w:rsidRDefault="00893417" w:rsidP="00B1331B">
            <w:pPr>
              <w:tabs>
                <w:tab w:val="left" w:pos="300"/>
              </w:tabs>
              <w:rPr>
                <w:b/>
                <w:sz w:val="22"/>
                <w:szCs w:val="22"/>
              </w:rPr>
            </w:pPr>
          </w:p>
        </w:tc>
        <w:tc>
          <w:tcPr>
            <w:tcW w:w="990" w:type="dxa"/>
          </w:tcPr>
          <w:p w:rsidR="00893417" w:rsidRPr="00913B97" w:rsidRDefault="00893417" w:rsidP="00B1331B">
            <w:pPr>
              <w:tabs>
                <w:tab w:val="left" w:pos="300"/>
              </w:tabs>
              <w:rPr>
                <w:b/>
                <w:sz w:val="22"/>
                <w:szCs w:val="22"/>
              </w:rPr>
            </w:pPr>
          </w:p>
        </w:tc>
        <w:tc>
          <w:tcPr>
            <w:tcW w:w="1260" w:type="dxa"/>
            <w:tcBorders>
              <w:right w:val="single" w:sz="4" w:space="0" w:color="auto"/>
            </w:tcBorders>
          </w:tcPr>
          <w:p w:rsidR="00893417" w:rsidRPr="00913B97" w:rsidRDefault="00893417" w:rsidP="00B1331B">
            <w:pPr>
              <w:tabs>
                <w:tab w:val="left" w:pos="300"/>
              </w:tabs>
              <w:rPr>
                <w:b/>
                <w:sz w:val="22"/>
                <w:szCs w:val="22"/>
              </w:rPr>
            </w:pPr>
          </w:p>
        </w:tc>
        <w:tc>
          <w:tcPr>
            <w:tcW w:w="1392" w:type="dxa"/>
            <w:tcBorders>
              <w:left w:val="single" w:sz="4" w:space="0" w:color="auto"/>
              <w:right w:val="single" w:sz="4" w:space="0" w:color="auto"/>
            </w:tcBorders>
          </w:tcPr>
          <w:p w:rsidR="00893417" w:rsidRPr="00913B97" w:rsidRDefault="00893417" w:rsidP="00B1331B">
            <w:pPr>
              <w:tabs>
                <w:tab w:val="left" w:pos="300"/>
              </w:tabs>
              <w:rPr>
                <w:b/>
                <w:sz w:val="22"/>
                <w:szCs w:val="22"/>
              </w:rPr>
            </w:pPr>
          </w:p>
        </w:tc>
        <w:tc>
          <w:tcPr>
            <w:tcW w:w="1668" w:type="dxa"/>
            <w:tcBorders>
              <w:left w:val="single" w:sz="4" w:space="0" w:color="auto"/>
            </w:tcBorders>
          </w:tcPr>
          <w:p w:rsidR="00893417" w:rsidRPr="00913B97" w:rsidRDefault="00893417" w:rsidP="00B1331B">
            <w:pPr>
              <w:tabs>
                <w:tab w:val="left" w:pos="300"/>
              </w:tabs>
              <w:rPr>
                <w:b/>
                <w:sz w:val="22"/>
                <w:szCs w:val="22"/>
              </w:rPr>
            </w:pPr>
          </w:p>
        </w:tc>
      </w:tr>
    </w:tbl>
    <w:p w:rsidR="002D5DB5" w:rsidRDefault="002D5DB5" w:rsidP="00B94B66">
      <w:pPr>
        <w:jc w:val="both"/>
        <w:rPr>
          <w:b/>
          <w:sz w:val="22"/>
          <w:szCs w:val="22"/>
          <w:lang w:val="sr-Cyrl-BA"/>
        </w:rPr>
      </w:pPr>
    </w:p>
    <w:p w:rsidR="002D5DB5" w:rsidRPr="00913B97" w:rsidRDefault="002D5DB5" w:rsidP="00B94B66">
      <w:pPr>
        <w:jc w:val="both"/>
        <w:rPr>
          <w:b/>
          <w:sz w:val="22"/>
          <w:szCs w:val="22"/>
          <w:lang w:val="sr-Cyrl-B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592"/>
        <w:gridCol w:w="2641"/>
      </w:tblGrid>
      <w:tr w:rsidR="00B94B66" w:rsidRPr="00913B97">
        <w:trPr>
          <w:trHeight w:val="318"/>
          <w:jc w:val="center"/>
        </w:trPr>
        <w:tc>
          <w:tcPr>
            <w:tcW w:w="759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ПАРТИЈЕ изражена у динарима без ПДВ-а:</w:t>
            </w:r>
          </w:p>
        </w:tc>
        <w:tc>
          <w:tcPr>
            <w:tcW w:w="264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297"/>
          <w:jc w:val="center"/>
        </w:trPr>
        <w:tc>
          <w:tcPr>
            <w:tcW w:w="759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ПДВ-а по стопи од _____%:</w:t>
            </w:r>
          </w:p>
        </w:tc>
        <w:tc>
          <w:tcPr>
            <w:tcW w:w="264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349"/>
          <w:jc w:val="center"/>
        </w:trPr>
        <w:tc>
          <w:tcPr>
            <w:tcW w:w="7592" w:type="dxa"/>
            <w:shd w:val="clear" w:color="auto" w:fill="E6E6E6"/>
            <w:vAlign w:val="center"/>
          </w:tcPr>
          <w:p w:rsidR="00B94B66" w:rsidRPr="00913B97" w:rsidRDefault="00B94B66" w:rsidP="00BD6D96">
            <w:pPr>
              <w:tabs>
                <w:tab w:val="left" w:pos="2760"/>
              </w:tabs>
              <w:rPr>
                <w:b/>
                <w:sz w:val="22"/>
                <w:szCs w:val="22"/>
                <w:lang w:val="sr-Cyrl-CS"/>
              </w:rPr>
            </w:pPr>
            <w:r w:rsidRPr="00913B97">
              <w:rPr>
                <w:b/>
                <w:sz w:val="22"/>
                <w:szCs w:val="22"/>
                <w:lang w:val="sr-Cyrl-CS"/>
              </w:rPr>
              <w:t>Укупна вредност ДОБАРА  изражена у динарима са ПДВ-ом</w:t>
            </w:r>
          </w:p>
        </w:tc>
        <w:tc>
          <w:tcPr>
            <w:tcW w:w="2641" w:type="dxa"/>
            <w:shd w:val="clear" w:color="auto" w:fill="E6E6E6"/>
            <w:vAlign w:val="center"/>
          </w:tcPr>
          <w:p w:rsidR="00B94B66" w:rsidRPr="00913B97" w:rsidRDefault="00B94B66" w:rsidP="00BD6D96">
            <w:pPr>
              <w:tabs>
                <w:tab w:val="left" w:pos="2760"/>
              </w:tabs>
              <w:jc w:val="right"/>
              <w:rPr>
                <w:sz w:val="22"/>
                <w:szCs w:val="22"/>
                <w:lang w:val="sr-Cyrl-CS"/>
              </w:rPr>
            </w:pPr>
            <w:r w:rsidRPr="00913B97">
              <w:rPr>
                <w:sz w:val="22"/>
                <w:szCs w:val="22"/>
                <w:lang w:val="sr-Cyrl-CS"/>
              </w:rPr>
              <w:t>дин.</w:t>
            </w:r>
          </w:p>
        </w:tc>
      </w:tr>
      <w:tr w:rsidR="00B94B66" w:rsidRPr="00913B97">
        <w:trPr>
          <w:trHeight w:val="165"/>
          <w:jc w:val="center"/>
        </w:trPr>
        <w:tc>
          <w:tcPr>
            <w:tcW w:w="10233" w:type="dxa"/>
            <w:gridSpan w:val="2"/>
            <w:shd w:val="clear" w:color="auto" w:fill="E6E6E6"/>
            <w:vAlign w:val="center"/>
          </w:tcPr>
          <w:p w:rsidR="00B94B66" w:rsidRPr="00913B97" w:rsidRDefault="00B94B66" w:rsidP="00BD6D96">
            <w:pPr>
              <w:tabs>
                <w:tab w:val="left" w:pos="2760"/>
              </w:tabs>
              <w:rPr>
                <w:sz w:val="22"/>
                <w:szCs w:val="22"/>
                <w:lang w:val="sr-Cyrl-CS"/>
              </w:rPr>
            </w:pPr>
            <w:r w:rsidRPr="00913B97">
              <w:rPr>
                <w:sz w:val="22"/>
                <w:szCs w:val="22"/>
                <w:lang w:val="sr-Cyrl-CS"/>
              </w:rPr>
              <w:t>Словима:</w:t>
            </w:r>
          </w:p>
        </w:tc>
      </w:tr>
    </w:tbl>
    <w:p w:rsidR="002D5DB5" w:rsidRDefault="00B94B66" w:rsidP="00B94B66">
      <w:pPr>
        <w:pStyle w:val="ListParagraphCharChar"/>
        <w:ind w:left="0"/>
        <w:rPr>
          <w:rStyle w:val="IntenseEmphasis"/>
          <w:sz w:val="22"/>
          <w:szCs w:val="22"/>
          <w:lang w:val="sr-Cyrl-CS"/>
        </w:rPr>
      </w:pPr>
      <w:r w:rsidRPr="00913B97">
        <w:rPr>
          <w:rStyle w:val="IntenseEmphasis"/>
          <w:sz w:val="22"/>
          <w:szCs w:val="22"/>
          <w:lang w:val="sr-Cyrl-CS"/>
        </w:rPr>
        <w:t xml:space="preserve">                                                                                                            </w:t>
      </w:r>
    </w:p>
    <w:p w:rsidR="00900843" w:rsidRDefault="00900843" w:rsidP="00B94B66">
      <w:pPr>
        <w:pStyle w:val="ListParagraphCharChar"/>
        <w:ind w:left="0"/>
        <w:rPr>
          <w:rStyle w:val="IntenseEmphasis"/>
          <w:b w:val="0"/>
          <w:sz w:val="22"/>
          <w:szCs w:val="22"/>
          <w:lang w:val="sr-Cyrl-CS"/>
        </w:rPr>
      </w:pPr>
      <w:r>
        <w:rPr>
          <w:rStyle w:val="IntenseEmphasis"/>
          <w:b w:val="0"/>
          <w:sz w:val="22"/>
          <w:szCs w:val="22"/>
          <w:lang w:val="sr-Cyrl-CS"/>
        </w:rPr>
        <w:t xml:space="preserve">                                                                                                                           </w:t>
      </w:r>
    </w:p>
    <w:p w:rsidR="00900843" w:rsidRDefault="00900843" w:rsidP="00B94B66">
      <w:pPr>
        <w:pStyle w:val="ListParagraphCharChar"/>
        <w:ind w:left="0"/>
        <w:rPr>
          <w:rStyle w:val="IntenseEmphasis"/>
          <w:b w:val="0"/>
          <w:sz w:val="22"/>
          <w:szCs w:val="22"/>
          <w:lang w:val="sr-Cyrl-CS"/>
        </w:rPr>
      </w:pPr>
    </w:p>
    <w:p w:rsidR="00B94B66" w:rsidRPr="00FA7508" w:rsidRDefault="00900843" w:rsidP="00B94B66">
      <w:pPr>
        <w:pStyle w:val="ListParagraphCharChar"/>
        <w:ind w:left="0"/>
        <w:rPr>
          <w:rStyle w:val="IntenseEmphasis"/>
          <w:b w:val="0"/>
          <w:sz w:val="22"/>
          <w:szCs w:val="22"/>
          <w:u w:val="none"/>
          <w:lang w:val="sr-Cyrl-CS"/>
        </w:rPr>
      </w:pPr>
      <w:r w:rsidRPr="00FA7508">
        <w:rPr>
          <w:rStyle w:val="IntenseEmphasis"/>
          <w:b w:val="0"/>
          <w:sz w:val="22"/>
          <w:szCs w:val="22"/>
          <w:u w:val="none"/>
          <w:lang w:val="sr-Cyrl-CS"/>
        </w:rPr>
        <w:t xml:space="preserve">                                                                                                                         </w:t>
      </w:r>
      <w:r w:rsidR="00B94B66" w:rsidRPr="00FA7508">
        <w:rPr>
          <w:rStyle w:val="IntenseEmphasis"/>
          <w:b w:val="0"/>
          <w:sz w:val="22"/>
          <w:szCs w:val="22"/>
          <w:u w:val="none"/>
          <w:lang w:val="sr-Cyrl-CS"/>
        </w:rPr>
        <w:t>Потпис овлашћеног лица</w:t>
      </w:r>
    </w:p>
    <w:p w:rsidR="002D5DB5" w:rsidRPr="00FA7508" w:rsidRDefault="00B94B66" w:rsidP="00B94B66">
      <w:pPr>
        <w:pStyle w:val="ListParagraphCharChar"/>
        <w:tabs>
          <w:tab w:val="left" w:pos="4110"/>
        </w:tabs>
        <w:ind w:left="692"/>
        <w:jc w:val="both"/>
        <w:rPr>
          <w:rStyle w:val="IntenseEmphasis"/>
          <w:sz w:val="22"/>
          <w:szCs w:val="22"/>
          <w:u w:val="none"/>
          <w:lang w:val="sr-Cyrl-CS"/>
        </w:rPr>
      </w:pPr>
      <w:r w:rsidRPr="00FA7508">
        <w:rPr>
          <w:rStyle w:val="IntenseEmphasis"/>
          <w:sz w:val="22"/>
          <w:szCs w:val="22"/>
          <w:u w:val="none"/>
          <w:lang w:val="sr-Cyrl-CS"/>
        </w:rPr>
        <w:t xml:space="preserve">                                                            </w:t>
      </w:r>
    </w:p>
    <w:p w:rsidR="00B94B66" w:rsidRPr="00FA7508" w:rsidRDefault="002D5DB5" w:rsidP="00B94B66">
      <w:pPr>
        <w:pStyle w:val="ListParagraphCharChar"/>
        <w:tabs>
          <w:tab w:val="left" w:pos="4110"/>
        </w:tabs>
        <w:ind w:left="692"/>
        <w:jc w:val="both"/>
        <w:rPr>
          <w:rStyle w:val="IntenseEmphasis"/>
          <w:b w:val="0"/>
          <w:sz w:val="22"/>
          <w:szCs w:val="22"/>
          <w:u w:val="none"/>
          <w:lang w:val="sr-Cyrl-CS"/>
        </w:rPr>
      </w:pPr>
      <w:r w:rsidRPr="00FA7508">
        <w:rPr>
          <w:rStyle w:val="IntenseEmphasis"/>
          <w:sz w:val="22"/>
          <w:szCs w:val="22"/>
          <w:u w:val="none"/>
          <w:lang w:val="sr-Cyrl-CS"/>
        </w:rPr>
        <w:t xml:space="preserve">                                                                       </w:t>
      </w:r>
      <w:r w:rsidR="00B94B66" w:rsidRPr="00FA7508">
        <w:rPr>
          <w:rStyle w:val="IntenseEmphasis"/>
          <w:sz w:val="22"/>
          <w:szCs w:val="22"/>
          <w:u w:val="none"/>
          <w:lang w:val="sr-Cyrl-CS"/>
        </w:rPr>
        <w:t>М.П</w:t>
      </w:r>
      <w:r w:rsidR="00B94B66" w:rsidRPr="00FA7508">
        <w:rPr>
          <w:rStyle w:val="IntenseEmphasis"/>
          <w:sz w:val="22"/>
          <w:szCs w:val="22"/>
          <w:u w:val="none"/>
          <w:lang w:val="sr-Cyrl-CS"/>
        </w:rPr>
        <w:tab/>
        <w:t xml:space="preserve">                   </w:t>
      </w:r>
      <w:r w:rsidR="00B94B66" w:rsidRPr="00FA7508">
        <w:rPr>
          <w:rStyle w:val="IntenseEmphasis"/>
          <w:b w:val="0"/>
          <w:sz w:val="22"/>
          <w:szCs w:val="22"/>
          <w:u w:val="none"/>
          <w:lang w:val="sr-Cyrl-CS"/>
        </w:rPr>
        <w:t>__________________________</w:t>
      </w:r>
    </w:p>
    <w:p w:rsidR="00B94B66" w:rsidRPr="00FA7508" w:rsidRDefault="00B94B66" w:rsidP="002938D6">
      <w:pPr>
        <w:pStyle w:val="ListParagraphCharChar"/>
        <w:ind w:left="692"/>
        <w:jc w:val="both"/>
        <w:rPr>
          <w:rStyle w:val="IntenseEmphasis"/>
          <w:rFonts w:ascii="Times New Roman" w:hAnsi="Times New Roman"/>
          <w:u w:val="none"/>
          <w:lang w:val="sr-Cyrl-CS"/>
        </w:rPr>
      </w:pPr>
    </w:p>
    <w:p w:rsidR="00B94B66" w:rsidRDefault="00B94B66" w:rsidP="002938D6">
      <w:pPr>
        <w:pStyle w:val="ListParagraphCharChar"/>
        <w:ind w:left="692"/>
        <w:jc w:val="both"/>
        <w:rPr>
          <w:rStyle w:val="IntenseEmphasis"/>
          <w:rFonts w:ascii="Times New Roman" w:hAnsi="Times New Roman"/>
          <w:lang w:val="sr-Cyrl-CS"/>
        </w:rPr>
      </w:pPr>
    </w:p>
    <w:p w:rsidR="00B94B66" w:rsidRDefault="00B94B66" w:rsidP="00B94B66">
      <w:pPr>
        <w:pStyle w:val="ListParagraphCharChar"/>
        <w:ind w:left="0"/>
        <w:jc w:val="both"/>
        <w:rPr>
          <w:rStyle w:val="IntenseEmphasis"/>
          <w:rFonts w:ascii="Times New Roman" w:hAnsi="Times New Roman"/>
          <w:lang w:val="sr-Cyrl-CS"/>
        </w:rPr>
      </w:pPr>
    </w:p>
    <w:p w:rsidR="00E04B5D" w:rsidRDefault="0071063F" w:rsidP="00B94B66">
      <w:pPr>
        <w:pStyle w:val="ListParagraphCharChar"/>
        <w:ind w:left="0"/>
        <w:jc w:val="both"/>
        <w:rPr>
          <w:rStyle w:val="IntenseEmphasis"/>
          <w:rFonts w:ascii="Times New Roman" w:hAnsi="Times New Roman"/>
          <w:sz w:val="24"/>
          <w:u w:val="none"/>
          <w:lang w:val="sr-Cyrl-CS"/>
        </w:rPr>
      </w:pPr>
      <w:r w:rsidRPr="0071063F">
        <w:rPr>
          <w:rStyle w:val="IntenseEmphasis"/>
          <w:rFonts w:ascii="Times New Roman" w:hAnsi="Times New Roman"/>
          <w:sz w:val="24"/>
          <w:u w:val="none"/>
          <w:lang w:val="sr-Cyrl-CS"/>
        </w:rPr>
        <w:t xml:space="preserve">Напомена: </w:t>
      </w:r>
    </w:p>
    <w:p w:rsidR="00C83C56" w:rsidRDefault="00C83C56" w:rsidP="00B94B66">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уписано „0,00“ тумачиће се да је предметна позиција понуђена без надикнаде (бесплатна);</w:t>
      </w:r>
    </w:p>
    <w:p w:rsidR="00C83C56" w:rsidRDefault="00C83C56" w:rsidP="00B94B66">
      <w:pPr>
        <w:pStyle w:val="ListParagraphCharChar"/>
        <w:ind w:left="0"/>
        <w:jc w:val="both"/>
        <w:rPr>
          <w:rStyle w:val="IntenseEmphasis"/>
          <w:rFonts w:ascii="Times New Roman" w:hAnsi="Times New Roman"/>
          <w:sz w:val="24"/>
          <w:u w:val="none"/>
          <w:lang w:val="sr-Cyrl-CS"/>
        </w:rPr>
      </w:pPr>
      <w:r>
        <w:rPr>
          <w:rStyle w:val="IntenseEmphasis"/>
          <w:rFonts w:ascii="Times New Roman" w:hAnsi="Times New Roman"/>
          <w:sz w:val="24"/>
          <w:u w:val="none"/>
          <w:lang w:val="sr-Cyrl-CS"/>
        </w:rPr>
        <w:t>Уколико је у пољу „ЈЕДИНИЧНА ЦЕНА“ УПИСАНА“/“ или је остављено празно поље и слично, Наручилац ће тумачити да Понуђач предметну позицију не нуди и понуда се одбија као неприхватљива.</w:t>
      </w:r>
    </w:p>
    <w:p w:rsidR="00C83C56" w:rsidRDefault="00C83C56" w:rsidP="00B94B66">
      <w:pPr>
        <w:pStyle w:val="ListParagraphCharChar"/>
        <w:ind w:left="0"/>
        <w:jc w:val="both"/>
        <w:rPr>
          <w:rStyle w:val="IntenseEmphasis"/>
          <w:rFonts w:ascii="Times New Roman" w:hAnsi="Times New Roman"/>
          <w:sz w:val="24"/>
          <w:u w:val="none"/>
          <w:lang w:val="sr-Cyrl-CS"/>
        </w:rPr>
      </w:pPr>
    </w:p>
    <w:p w:rsidR="00C83C56" w:rsidRDefault="00C83C56" w:rsidP="00B94B66">
      <w:pPr>
        <w:pStyle w:val="ListParagraphCharChar"/>
        <w:ind w:left="0"/>
        <w:jc w:val="both"/>
        <w:rPr>
          <w:rStyle w:val="IntenseEmphasis"/>
          <w:rFonts w:ascii="Times New Roman" w:hAnsi="Times New Roman"/>
          <w:sz w:val="24"/>
          <w:lang w:val="sr-Cyrl-CS"/>
        </w:rPr>
      </w:pPr>
      <w:r w:rsidRPr="00C83C56">
        <w:rPr>
          <w:rStyle w:val="IntenseEmphasis"/>
          <w:rFonts w:ascii="Times New Roman" w:hAnsi="Times New Roman"/>
          <w:sz w:val="24"/>
          <w:lang w:val="sr-Cyrl-CS"/>
        </w:rPr>
        <w:t>Упутство за попуњавање обрасца структуре цене, партија 3:</w:t>
      </w:r>
    </w:p>
    <w:p w:rsidR="00C83C56" w:rsidRDefault="00C83C56" w:rsidP="00B94B66">
      <w:pPr>
        <w:pStyle w:val="ListParagraphCharChar"/>
        <w:ind w:left="0"/>
        <w:jc w:val="both"/>
        <w:rPr>
          <w:rStyle w:val="IntenseEmphasis"/>
          <w:rFonts w:ascii="Times New Roman" w:hAnsi="Times New Roman"/>
          <w:b w:val="0"/>
          <w:sz w:val="24"/>
          <w:u w:val="none"/>
          <w:lang w:val="sr-Cyrl-CS"/>
        </w:rPr>
      </w:pPr>
    </w:p>
    <w:p w:rsidR="00C83C56" w:rsidRDefault="00C83C56" w:rsidP="00B94B66">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Понуђач треба да попуни образац структуре цене на следећи начин:</w:t>
      </w:r>
    </w:p>
    <w:p w:rsidR="00C83C56" w:rsidRPr="00C83C56" w:rsidRDefault="00C83C56" w:rsidP="00B94B66">
      <w:pPr>
        <w:pStyle w:val="ListParagraphCharChar"/>
        <w:ind w:left="0"/>
        <w:jc w:val="both"/>
        <w:rPr>
          <w:rStyle w:val="IntenseEmphasis"/>
          <w:rFonts w:ascii="Times New Roman" w:hAnsi="Times New Roman"/>
          <w:b w:val="0"/>
          <w:sz w:val="24"/>
          <w:u w:val="none"/>
          <w:lang w:val="sr-Cyrl-CS"/>
        </w:rPr>
      </w:pPr>
    </w:p>
    <w:p w:rsidR="00E04B5D" w:rsidRDefault="00412A4F" w:rsidP="00B94B66">
      <w:pPr>
        <w:pStyle w:val="ListParagraphCharChar"/>
        <w:ind w:left="0"/>
        <w:jc w:val="both"/>
        <w:rPr>
          <w:rStyle w:val="IntenseEmphasis"/>
          <w:rFonts w:ascii="Times New Roman" w:hAnsi="Times New Roman"/>
          <w:b w:val="0"/>
          <w:sz w:val="24"/>
          <w:u w:val="none"/>
          <w:lang w:val="sr-Cyrl-CS"/>
        </w:rPr>
      </w:pPr>
      <w:r w:rsidRPr="00412A4F">
        <w:rPr>
          <w:rStyle w:val="IntenseEmphasis"/>
          <w:rFonts w:ascii="Times New Roman" w:hAnsi="Times New Roman"/>
          <w:b w:val="0"/>
          <w:sz w:val="24"/>
          <w:u w:val="none"/>
          <w:lang w:val="sr-Cyrl-CS"/>
        </w:rPr>
        <w:t>У колону</w:t>
      </w:r>
      <w:r>
        <w:rPr>
          <w:rStyle w:val="IntenseEmphasis"/>
          <w:rFonts w:ascii="Times New Roman" w:hAnsi="Times New Roman"/>
          <w:b w:val="0"/>
          <w:sz w:val="24"/>
          <w:u w:val="none"/>
          <w:lang w:val="sr-Cyrl-CS"/>
        </w:rPr>
        <w:t xml:space="preserve"> 5. табеле уписати јединичну цену без ПДВ-а, за сваки тражени предмет јавне набавке;</w:t>
      </w:r>
    </w:p>
    <w:p w:rsidR="00412A4F" w:rsidRDefault="00412A4F" w:rsidP="00B94B66">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6. табеле уписати јединичну цену са ПДВ-ом, за сваки тражени предмет јавне набавке;</w:t>
      </w:r>
    </w:p>
    <w:p w:rsidR="00412A4F" w:rsidRDefault="00412A4F" w:rsidP="00B94B66">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У колону 7. табеле уписати укупну цену без ПДВ-а, за сваки тражени предмет јавне набавке и укупно;</w:t>
      </w:r>
    </w:p>
    <w:p w:rsidR="00412A4F" w:rsidRPr="00412A4F" w:rsidRDefault="00412A4F" w:rsidP="00B94B66">
      <w:pPr>
        <w:pStyle w:val="ListParagraphCharChar"/>
        <w:ind w:left="0"/>
        <w:jc w:val="both"/>
        <w:rPr>
          <w:rStyle w:val="IntenseEmphasis"/>
          <w:rFonts w:ascii="Times New Roman" w:hAnsi="Times New Roman"/>
          <w:b w:val="0"/>
          <w:sz w:val="24"/>
          <w:u w:val="none"/>
          <w:lang w:val="sr-Cyrl-CS"/>
        </w:rPr>
      </w:pPr>
      <w:r>
        <w:rPr>
          <w:rStyle w:val="IntenseEmphasis"/>
          <w:rFonts w:ascii="Times New Roman" w:hAnsi="Times New Roman"/>
          <w:b w:val="0"/>
          <w:sz w:val="24"/>
          <w:u w:val="none"/>
          <w:lang w:val="sr-Cyrl-CS"/>
        </w:rPr>
        <w:t xml:space="preserve">У колону 8. табеле уписати укупну цену са ПДВ-ом, за сваки зтажени предмет јавне набавке и укупно; </w:t>
      </w:r>
    </w:p>
    <w:p w:rsidR="00E04B5D" w:rsidRDefault="00E04B5D" w:rsidP="00B94B66">
      <w:pPr>
        <w:pStyle w:val="ListParagraphCharChar"/>
        <w:ind w:left="0"/>
        <w:jc w:val="both"/>
        <w:rPr>
          <w:rStyle w:val="IntenseEmphasis"/>
          <w:rFonts w:ascii="Times New Roman" w:hAnsi="Times New Roman"/>
          <w:b w:val="0"/>
        </w:rPr>
      </w:pPr>
    </w:p>
    <w:p w:rsidR="006304D7" w:rsidRDefault="006304D7" w:rsidP="00B94B66">
      <w:pPr>
        <w:pStyle w:val="ListParagraphCharChar"/>
        <w:ind w:left="0"/>
        <w:jc w:val="both"/>
        <w:rPr>
          <w:rStyle w:val="IntenseEmphasis"/>
          <w:rFonts w:ascii="Times New Roman" w:hAnsi="Times New Roman"/>
          <w:b w:val="0"/>
        </w:rPr>
      </w:pPr>
    </w:p>
    <w:p w:rsidR="006304D7" w:rsidRDefault="006304D7" w:rsidP="00B94B66">
      <w:pPr>
        <w:pStyle w:val="ListParagraphCharChar"/>
        <w:ind w:left="0"/>
        <w:jc w:val="both"/>
        <w:rPr>
          <w:rStyle w:val="IntenseEmphasis"/>
          <w:rFonts w:ascii="Times New Roman" w:hAnsi="Times New Roman"/>
          <w:b w:val="0"/>
        </w:rPr>
      </w:pPr>
    </w:p>
    <w:p w:rsidR="006304D7" w:rsidRDefault="006304D7" w:rsidP="00B94B66">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Датум                                </w:t>
      </w:r>
      <w:r>
        <w:rPr>
          <w:rStyle w:val="IntenseEmphasis"/>
          <w:rFonts w:ascii="Times New Roman" w:hAnsi="Times New Roman"/>
          <w:b w:val="0"/>
          <w:u w:val="none"/>
        </w:rPr>
        <w:t xml:space="preserve">    </w:t>
      </w:r>
      <w:r w:rsidRPr="006304D7">
        <w:rPr>
          <w:rStyle w:val="IntenseEmphasis"/>
          <w:rFonts w:ascii="Times New Roman" w:hAnsi="Times New Roman"/>
          <w:b w:val="0"/>
          <w:u w:val="none"/>
        </w:rPr>
        <w:t xml:space="preserve">                             Одговорно лице</w:t>
      </w:r>
    </w:p>
    <w:p w:rsidR="006304D7" w:rsidRPr="00CA6AD7" w:rsidRDefault="006304D7" w:rsidP="00B94B66">
      <w:pPr>
        <w:pStyle w:val="ListParagraphCharChar"/>
        <w:ind w:left="0"/>
        <w:jc w:val="both"/>
        <w:rPr>
          <w:rStyle w:val="IntenseEmphasis"/>
          <w:rFonts w:ascii="Times New Roman" w:hAnsi="Times New Roman"/>
          <w:b w:val="0"/>
          <w:u w:val="none"/>
          <w:lang/>
        </w:rPr>
      </w:pPr>
    </w:p>
    <w:p w:rsidR="006304D7" w:rsidRPr="006304D7" w:rsidRDefault="006304D7" w:rsidP="00B94B66">
      <w:pPr>
        <w:pStyle w:val="ListParagraphCharChar"/>
        <w:ind w:left="0"/>
        <w:jc w:val="both"/>
        <w:rPr>
          <w:rStyle w:val="IntenseEmphasis"/>
          <w:rFonts w:ascii="Times New Roman" w:hAnsi="Times New Roman"/>
          <w:b w:val="0"/>
          <w:u w:val="none"/>
        </w:rPr>
      </w:pPr>
      <w:r>
        <w:rPr>
          <w:rStyle w:val="IntenseEmphasis"/>
          <w:rFonts w:ascii="Times New Roman" w:hAnsi="Times New Roman"/>
          <w:b w:val="0"/>
          <w:u w:val="none"/>
        </w:rPr>
        <w:t xml:space="preserve">        _______________________                                    _______________________</w:t>
      </w:r>
    </w:p>
    <w:p w:rsidR="007F7F9B" w:rsidRPr="006304D7" w:rsidRDefault="007F7F9B" w:rsidP="00B94B66">
      <w:pPr>
        <w:pStyle w:val="ListParagraphCharChar"/>
        <w:ind w:left="0"/>
        <w:jc w:val="both"/>
        <w:rPr>
          <w:rStyle w:val="IntenseEmphasis"/>
          <w:rFonts w:ascii="Times New Roman" w:hAnsi="Times New Roman"/>
          <w:u w:val="none"/>
        </w:rPr>
      </w:pPr>
    </w:p>
    <w:p w:rsidR="00003A77" w:rsidRPr="006304D7" w:rsidRDefault="00003A77" w:rsidP="00B94B66">
      <w:pPr>
        <w:pStyle w:val="ListParagraphCharChar"/>
        <w:ind w:left="0"/>
        <w:jc w:val="both"/>
        <w:rPr>
          <w:rStyle w:val="IntenseEmphasis"/>
          <w:rFonts w:ascii="Times New Roman" w:hAnsi="Times New Roman"/>
          <w:u w:val="none"/>
        </w:rPr>
      </w:pPr>
    </w:p>
    <w:p w:rsidR="00003A77" w:rsidRPr="006304D7" w:rsidRDefault="00003A77" w:rsidP="00B94B66">
      <w:pPr>
        <w:pStyle w:val="ListParagraphCharChar"/>
        <w:ind w:left="0"/>
        <w:jc w:val="both"/>
        <w:rPr>
          <w:rStyle w:val="IntenseEmphasis"/>
          <w:rFonts w:ascii="Times New Roman" w:hAnsi="Times New Roman"/>
          <w:u w:val="none"/>
        </w:rPr>
      </w:pPr>
    </w:p>
    <w:p w:rsidR="00FA7508" w:rsidRDefault="006304D7" w:rsidP="00B94B66">
      <w:pPr>
        <w:pStyle w:val="ListParagraphCharChar"/>
        <w:ind w:left="0"/>
        <w:jc w:val="both"/>
        <w:rPr>
          <w:rStyle w:val="IntenseEmphasis"/>
          <w:rFonts w:ascii="Times New Roman" w:hAnsi="Times New Roman"/>
          <w:b w:val="0"/>
          <w:sz w:val="24"/>
          <w:u w:val="none"/>
        </w:rPr>
      </w:pPr>
      <w:r w:rsidRPr="006304D7">
        <w:rPr>
          <w:rStyle w:val="IntenseEmphasis"/>
          <w:rFonts w:ascii="Times New Roman" w:hAnsi="Times New Roman"/>
          <w:b w:val="0"/>
          <w:sz w:val="24"/>
          <w:u w:val="none"/>
        </w:rPr>
        <w:t>Напомена:</w:t>
      </w:r>
      <w:r>
        <w:rPr>
          <w:rStyle w:val="IntenseEmphasis"/>
          <w:rFonts w:ascii="Times New Roman" w:hAnsi="Times New Roman"/>
          <w:b w:val="0"/>
          <w:sz w:val="24"/>
          <w:u w:val="none"/>
        </w:rPr>
        <w:t xml:space="preserve"> Образац струкутуре цене понуђач мора да попуни, потпише, чиме потврђује да су тачни подаци који су у обрасцу наведени.</w:t>
      </w:r>
    </w:p>
    <w:p w:rsidR="002938D6" w:rsidRPr="00CA6AD7" w:rsidRDefault="006304D7" w:rsidP="00CA6AD7">
      <w:pPr>
        <w:pStyle w:val="ListParagraphCharChar"/>
        <w:ind w:left="0"/>
        <w:jc w:val="both"/>
        <w:rPr>
          <w:bCs/>
          <w:iCs/>
        </w:rPr>
      </w:pPr>
      <w:r>
        <w:rPr>
          <w:rStyle w:val="IntenseEmphasis"/>
          <w:rFonts w:ascii="Times New Roman" w:hAnsi="Times New Roman"/>
          <w:b w:val="0"/>
          <w:sz w:val="24"/>
          <w:u w:val="none"/>
        </w:rPr>
        <w:t xml:space="preserve">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потписати образац структуре цене. </w:t>
      </w:r>
      <w:r w:rsidR="002938D6" w:rsidRPr="00B15B5B">
        <w:rPr>
          <w:lang w:val="ru-RU"/>
        </w:rPr>
        <w:t xml:space="preserve">                         </w:t>
      </w:r>
    </w:p>
    <w:p w:rsidR="00B60660" w:rsidRPr="0071063F" w:rsidRDefault="002938D6" w:rsidP="0071063F">
      <w:pPr>
        <w:jc w:val="both"/>
        <w:rPr>
          <w:lang w:val="ru-RU"/>
        </w:rPr>
      </w:pPr>
      <w:r w:rsidRPr="00B15B5B">
        <w:rPr>
          <w:lang w:val="ru-RU"/>
        </w:rPr>
        <w:lastRenderedPageBreak/>
        <w:t xml:space="preserve">                                </w:t>
      </w:r>
      <w:r w:rsidR="00CA6AD7">
        <w:rPr>
          <w:lang w:val="ru-RU"/>
        </w:rPr>
        <w:t xml:space="preserve">      </w:t>
      </w:r>
    </w:p>
    <w:p w:rsidR="002938D6" w:rsidRPr="00834649" w:rsidRDefault="00CA6AD7" w:rsidP="00834649">
      <w:pPr>
        <w:jc w:val="right"/>
        <w:rPr>
          <w:b/>
          <w:i/>
          <w:u w:val="single"/>
        </w:rPr>
      </w:pPr>
      <w:r>
        <w:rPr>
          <w:b/>
          <w:i/>
          <w:u w:val="single"/>
          <w:lang w:val="sr-Cyrl-CS"/>
        </w:rPr>
        <w:t>ОБРАЗА</w:t>
      </w:r>
      <w:r w:rsidR="002938D6" w:rsidRPr="00834649">
        <w:rPr>
          <w:b/>
          <w:i/>
          <w:u w:val="single"/>
          <w:lang w:val="sr-Cyrl-CS"/>
        </w:rPr>
        <w:t xml:space="preserve">Ц </w:t>
      </w:r>
      <w:r w:rsidR="00834649" w:rsidRPr="00834649">
        <w:rPr>
          <w:b/>
          <w:i/>
          <w:u w:val="single"/>
        </w:rPr>
        <w:t>8</w:t>
      </w:r>
    </w:p>
    <w:p w:rsidR="002938D6" w:rsidRPr="00CB1F89" w:rsidRDefault="002938D6" w:rsidP="00EC0460">
      <w:pPr>
        <w:rPr>
          <w:b/>
          <w:sz w:val="26"/>
          <w:szCs w:val="26"/>
          <w:lang w:val="sr-Cyrl-CS"/>
        </w:rPr>
      </w:pPr>
    </w:p>
    <w:p w:rsidR="002938D6" w:rsidRPr="00834649" w:rsidRDefault="002938D6" w:rsidP="002938D6">
      <w:pPr>
        <w:jc w:val="center"/>
        <w:rPr>
          <w:b/>
        </w:rPr>
      </w:pPr>
    </w:p>
    <w:p w:rsidR="002938D6" w:rsidRPr="00834649" w:rsidRDefault="002938D6" w:rsidP="002938D6">
      <w:pPr>
        <w:jc w:val="center"/>
        <w:rPr>
          <w:b/>
          <w:lang w:val="sr-Cyrl-CS"/>
        </w:rPr>
      </w:pPr>
      <w:r w:rsidRPr="00834649">
        <w:rPr>
          <w:b/>
          <w:lang w:val="sr-Cyrl-CS"/>
        </w:rPr>
        <w:t xml:space="preserve">И  З  Ј  А  В  А </w:t>
      </w:r>
    </w:p>
    <w:p w:rsidR="002938D6" w:rsidRPr="00834649" w:rsidRDefault="002938D6" w:rsidP="002938D6">
      <w:pPr>
        <w:jc w:val="center"/>
        <w:rPr>
          <w:b/>
          <w:lang w:val="sr-Cyrl-CS"/>
        </w:rPr>
      </w:pPr>
      <w:r w:rsidRPr="00834649">
        <w:rPr>
          <w:b/>
          <w:lang w:val="sr-Cyrl-CS"/>
        </w:rPr>
        <w:t>О ПРИХВАТАЊУ УСЛОВА ИЗ КОНКУРСНЕ ДОКУМЕНТАЦИЈЕ</w:t>
      </w:r>
    </w:p>
    <w:p w:rsidR="002938D6" w:rsidRPr="00834649" w:rsidRDefault="002938D6" w:rsidP="002938D6">
      <w:pPr>
        <w:rPr>
          <w:b/>
          <w:lang w:val="sr-Cyrl-CS"/>
        </w:rPr>
      </w:pPr>
    </w:p>
    <w:p w:rsidR="002938D6" w:rsidRPr="00834649" w:rsidRDefault="002938D6" w:rsidP="002938D6">
      <w:pPr>
        <w:rPr>
          <w:b/>
          <w:lang w:val="sr-Cyrl-CS"/>
        </w:rPr>
      </w:pPr>
    </w:p>
    <w:p w:rsidR="002938D6" w:rsidRPr="00834649" w:rsidRDefault="002938D6" w:rsidP="002938D6">
      <w:pPr>
        <w:rPr>
          <w:b/>
          <w:lang w:val="sr-Cyrl-CS"/>
        </w:rPr>
      </w:pPr>
    </w:p>
    <w:p w:rsidR="002938D6" w:rsidRPr="00834649" w:rsidRDefault="002938D6" w:rsidP="002938D6">
      <w:pPr>
        <w:rPr>
          <w:lang w:val="sr-Cyrl-CS"/>
        </w:rPr>
      </w:pPr>
    </w:p>
    <w:p w:rsidR="002938D6" w:rsidRPr="00834649" w:rsidRDefault="002938D6" w:rsidP="002938D6">
      <w:pPr>
        <w:rPr>
          <w:lang w:val="sr-Cyrl-CS"/>
        </w:rPr>
      </w:pPr>
    </w:p>
    <w:p w:rsidR="002938D6" w:rsidRPr="00834649" w:rsidRDefault="002938D6" w:rsidP="002938D6">
      <w:pPr>
        <w:spacing w:line="276" w:lineRule="auto"/>
        <w:ind w:firstLine="720"/>
        <w:jc w:val="both"/>
      </w:pPr>
      <w:r w:rsidRPr="00834649">
        <w:rPr>
          <w:lang w:val="sr-Cyrl-CS"/>
        </w:rPr>
        <w:t xml:space="preserve">Понуђач ______________________________________ из ___________________ ул. _______________________________ бр. ____ овом изјавом потврђује да у  потпуности прихвата све услове из конкурсне документације за реализацију јавне </w:t>
      </w:r>
      <w:r w:rsidR="00B94B66" w:rsidRPr="00834649">
        <w:rPr>
          <w:lang w:val="sr-Cyrl-CS"/>
        </w:rPr>
        <w:t>набавке мале вредности бр. ____________</w:t>
      </w:r>
      <w:r w:rsidRPr="00834649">
        <w:rPr>
          <w:lang w:val="sr-Cyrl-CS"/>
        </w:rPr>
        <w:t>.</w:t>
      </w:r>
    </w:p>
    <w:p w:rsidR="002938D6" w:rsidRPr="00834649" w:rsidRDefault="002938D6" w:rsidP="002938D6">
      <w:pPr>
        <w:spacing w:line="276" w:lineRule="auto"/>
        <w:jc w:val="both"/>
        <w:rPr>
          <w:lang w:val="sr-Cyrl-CS"/>
        </w:rPr>
      </w:pPr>
      <w:r w:rsidRPr="00834649">
        <w:rPr>
          <w:lang w:val="sr-Cyrl-CS"/>
        </w:rPr>
        <w:t xml:space="preserve"> </w:t>
      </w:r>
    </w:p>
    <w:p w:rsidR="002938D6" w:rsidRPr="00834649" w:rsidRDefault="002938D6" w:rsidP="002938D6">
      <w:pPr>
        <w:spacing w:line="276" w:lineRule="auto"/>
        <w:ind w:firstLine="720"/>
        <w:jc w:val="both"/>
        <w:rPr>
          <w:lang w:val="sr-Cyrl-CS"/>
        </w:rPr>
      </w:pPr>
      <w:r w:rsidRPr="00834649">
        <w:rPr>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2938D6" w:rsidRPr="00834649" w:rsidRDefault="002938D6" w:rsidP="002938D6">
      <w:pPr>
        <w:jc w:val="both"/>
        <w:rPr>
          <w:lang w:val="sr-Cyrl-CS"/>
        </w:rPr>
      </w:pPr>
    </w:p>
    <w:p w:rsidR="002938D6" w:rsidRPr="00834649" w:rsidRDefault="002938D6" w:rsidP="002938D6">
      <w:pPr>
        <w:rPr>
          <w:lang w:val="sr-Cyrl-CS"/>
        </w:rPr>
      </w:pPr>
    </w:p>
    <w:p w:rsidR="002938D6" w:rsidRPr="00834649" w:rsidRDefault="002938D6" w:rsidP="002938D6">
      <w:pPr>
        <w:rPr>
          <w:lang w:val="sr-Cyrl-CS"/>
        </w:rPr>
      </w:pPr>
    </w:p>
    <w:tbl>
      <w:tblPr>
        <w:tblW w:w="0" w:type="auto"/>
        <w:jc w:val="center"/>
        <w:tblInd w:w="-72" w:type="dxa"/>
        <w:tblLook w:val="01E0"/>
      </w:tblPr>
      <w:tblGrid>
        <w:gridCol w:w="3595"/>
        <w:gridCol w:w="1586"/>
        <w:gridCol w:w="4461"/>
      </w:tblGrid>
      <w:tr w:rsidR="002938D6" w:rsidRPr="00834649">
        <w:trPr>
          <w:jc w:val="center"/>
        </w:trPr>
        <w:tc>
          <w:tcPr>
            <w:tcW w:w="3595" w:type="dxa"/>
          </w:tcPr>
          <w:p w:rsidR="002938D6" w:rsidRPr="00834649" w:rsidRDefault="002938D6" w:rsidP="001C77DC">
            <w:pPr>
              <w:spacing w:line="276" w:lineRule="auto"/>
              <w:rPr>
                <w:lang w:val="sr-Cyrl-CS"/>
              </w:rPr>
            </w:pPr>
          </w:p>
        </w:tc>
        <w:tc>
          <w:tcPr>
            <w:tcW w:w="1586" w:type="dxa"/>
          </w:tcPr>
          <w:p w:rsidR="002938D6" w:rsidRPr="00834649" w:rsidRDefault="002938D6" w:rsidP="001C77DC">
            <w:pPr>
              <w:spacing w:line="276" w:lineRule="auto"/>
              <w:rPr>
                <w:lang w:val="sr-Cyrl-CS"/>
              </w:rPr>
            </w:pPr>
          </w:p>
        </w:tc>
        <w:tc>
          <w:tcPr>
            <w:tcW w:w="4461" w:type="dxa"/>
          </w:tcPr>
          <w:p w:rsidR="002938D6" w:rsidRPr="00834649" w:rsidRDefault="002938D6" w:rsidP="001C77DC">
            <w:pPr>
              <w:spacing w:line="276" w:lineRule="auto"/>
              <w:jc w:val="center"/>
              <w:rPr>
                <w:lang w:val="sr-Cyrl-CS"/>
              </w:rPr>
            </w:pPr>
            <w:r w:rsidRPr="00834649">
              <w:rPr>
                <w:lang w:val="sr-Cyrl-CS"/>
              </w:rPr>
              <w:t>ПОТПИС  ОВЛАШЋЕНОГ ЛИЦА</w:t>
            </w:r>
          </w:p>
        </w:tc>
      </w:tr>
      <w:tr w:rsidR="002938D6" w:rsidRPr="00834649">
        <w:trPr>
          <w:jc w:val="center"/>
        </w:trPr>
        <w:tc>
          <w:tcPr>
            <w:tcW w:w="3595" w:type="dxa"/>
          </w:tcPr>
          <w:p w:rsidR="002938D6" w:rsidRPr="00834649" w:rsidRDefault="002938D6" w:rsidP="001C77DC">
            <w:pPr>
              <w:spacing w:line="276" w:lineRule="auto"/>
              <w:rPr>
                <w:lang w:val="sr-Cyrl-CS"/>
              </w:rPr>
            </w:pPr>
          </w:p>
        </w:tc>
        <w:tc>
          <w:tcPr>
            <w:tcW w:w="1586" w:type="dxa"/>
            <w:vAlign w:val="center"/>
          </w:tcPr>
          <w:p w:rsidR="002938D6" w:rsidRPr="00834649" w:rsidRDefault="002938D6" w:rsidP="001C77DC">
            <w:pPr>
              <w:spacing w:line="276" w:lineRule="auto"/>
              <w:jc w:val="right"/>
              <w:rPr>
                <w:lang w:val="sr-Cyrl-CS"/>
              </w:rPr>
            </w:pPr>
            <w:r w:rsidRPr="00834649">
              <w:rPr>
                <w:lang w:val="sr-Cyrl-CS"/>
              </w:rPr>
              <w:t>М. П</w:t>
            </w:r>
          </w:p>
        </w:tc>
        <w:tc>
          <w:tcPr>
            <w:tcW w:w="4461" w:type="dxa"/>
            <w:tcBorders>
              <w:bottom w:val="single" w:sz="4" w:space="0" w:color="auto"/>
            </w:tcBorders>
          </w:tcPr>
          <w:p w:rsidR="002938D6" w:rsidRPr="00834649" w:rsidRDefault="002938D6" w:rsidP="001C77DC">
            <w:pPr>
              <w:spacing w:line="276" w:lineRule="auto"/>
              <w:jc w:val="center"/>
              <w:rPr>
                <w:lang w:val="sr-Cyrl-CS"/>
              </w:rPr>
            </w:pPr>
          </w:p>
          <w:p w:rsidR="002938D6" w:rsidRPr="00834649" w:rsidRDefault="002938D6" w:rsidP="001C77DC">
            <w:pPr>
              <w:spacing w:line="276" w:lineRule="auto"/>
              <w:jc w:val="center"/>
              <w:rPr>
                <w:lang w:val="sr-Cyrl-CS"/>
              </w:rPr>
            </w:pPr>
          </w:p>
          <w:p w:rsidR="002938D6" w:rsidRPr="00834649" w:rsidRDefault="002938D6" w:rsidP="001C77DC">
            <w:pPr>
              <w:spacing w:line="276" w:lineRule="auto"/>
              <w:jc w:val="center"/>
              <w:rPr>
                <w:lang w:val="sr-Cyrl-CS"/>
              </w:rPr>
            </w:pPr>
          </w:p>
        </w:tc>
      </w:tr>
    </w:tbl>
    <w:p w:rsidR="002938D6" w:rsidRPr="00834649" w:rsidRDefault="002938D6" w:rsidP="002938D6">
      <w:pPr>
        <w:rPr>
          <w:lang w:val="sr-Cyrl-CS"/>
        </w:rPr>
      </w:pPr>
    </w:p>
    <w:p w:rsidR="002938D6" w:rsidRPr="00834649" w:rsidRDefault="002938D6" w:rsidP="002938D6">
      <w:pPr>
        <w:rPr>
          <w:lang w:val="sr-Cyrl-CS"/>
        </w:rPr>
      </w:pPr>
    </w:p>
    <w:p w:rsidR="002938D6" w:rsidRDefault="002938D6" w:rsidP="002938D6">
      <w:pPr>
        <w:rPr>
          <w:sz w:val="26"/>
          <w:szCs w:val="26"/>
          <w:lang w:val="sr-Cyrl-CS"/>
        </w:rPr>
      </w:pPr>
    </w:p>
    <w:p w:rsidR="002938D6" w:rsidRDefault="002938D6" w:rsidP="002938D6">
      <w:pPr>
        <w:rPr>
          <w:sz w:val="26"/>
          <w:szCs w:val="26"/>
          <w:lang w:val="sr-Cyrl-CS"/>
        </w:rPr>
      </w:pPr>
    </w:p>
    <w:p w:rsidR="002938D6" w:rsidRPr="00EB55D4" w:rsidRDefault="002938D6" w:rsidP="002938D6">
      <w:pPr>
        <w:spacing w:line="360" w:lineRule="auto"/>
        <w:ind w:left="567" w:right="602"/>
        <w:jc w:val="both"/>
        <w:rPr>
          <w:b/>
          <w:bCs/>
          <w:i/>
          <w:lang w:val="ru-RU"/>
        </w:rPr>
      </w:pPr>
      <w:r w:rsidRPr="00C75213">
        <w:rPr>
          <w:b/>
          <w:lang w:val="ru-RU"/>
        </w:rPr>
        <w:t>НАПОМЕНА</w:t>
      </w:r>
      <w:r w:rsidRPr="00EB55D4">
        <w:rPr>
          <w:b/>
          <w:i/>
          <w:lang w:val="ru-RU"/>
        </w:rPr>
        <w:t xml:space="preserve">: </w:t>
      </w:r>
      <w:r w:rsidRPr="00EB55D4">
        <w:rPr>
          <w:b/>
          <w:bCs/>
          <w:i/>
          <w:lang w:val="ru-RU"/>
        </w:rPr>
        <w:t xml:space="preserve"> </w:t>
      </w:r>
    </w:p>
    <w:p w:rsidR="002938D6" w:rsidRPr="00141FB0" w:rsidRDefault="002938D6" w:rsidP="00237EDD">
      <w:pPr>
        <w:numPr>
          <w:ilvl w:val="0"/>
          <w:numId w:val="16"/>
        </w:numPr>
        <w:spacing w:line="360" w:lineRule="auto"/>
        <w:ind w:right="602"/>
        <w:jc w:val="both"/>
        <w:rPr>
          <w:lang w:val="sr-Cyrl-CS"/>
        </w:rPr>
      </w:pPr>
      <w:r>
        <w:rPr>
          <w:lang w:val="sr-Cyrl-CS"/>
        </w:rPr>
        <w:t>За понуђача који наступа са подизвођачима образац попуњава и оверава само понуђач.</w:t>
      </w:r>
    </w:p>
    <w:p w:rsidR="002938D6" w:rsidRPr="00EB55D4" w:rsidRDefault="002938D6" w:rsidP="00237EDD">
      <w:pPr>
        <w:numPr>
          <w:ilvl w:val="0"/>
          <w:numId w:val="16"/>
        </w:numPr>
        <w:spacing w:line="360" w:lineRule="auto"/>
        <w:ind w:right="602"/>
        <w:jc w:val="both"/>
        <w:rPr>
          <w:lang w:val="sr-Cyrl-CS"/>
        </w:rPr>
      </w:pPr>
      <w:r w:rsidRPr="00EB55D4">
        <w:rPr>
          <w:bCs/>
          <w:lang w:val="ru-RU"/>
        </w:rPr>
        <w:t>За групу понуђача</w:t>
      </w:r>
      <w:r>
        <w:rPr>
          <w:bCs/>
          <w:lang w:val="ru-RU"/>
        </w:rPr>
        <w:t>, образац попуњава, потписује и оверава само носилац посла - овл</w:t>
      </w:r>
      <w:r w:rsidRPr="00EB55D4">
        <w:rPr>
          <w:bCs/>
          <w:lang w:val="ru-RU"/>
        </w:rPr>
        <w:t xml:space="preserve">ашћени члан групе понуђача. </w:t>
      </w:r>
    </w:p>
    <w:p w:rsidR="002938D6" w:rsidRDefault="002938D6" w:rsidP="002938D6">
      <w:pPr>
        <w:rPr>
          <w:b/>
          <w:sz w:val="28"/>
          <w:szCs w:val="28"/>
          <w:lang w:val="sr-Cyrl-CS"/>
        </w:rPr>
      </w:pPr>
    </w:p>
    <w:p w:rsidR="002938D6" w:rsidRDefault="002938D6" w:rsidP="002938D6">
      <w:pPr>
        <w:rPr>
          <w:b/>
          <w:sz w:val="28"/>
          <w:szCs w:val="28"/>
          <w:lang w:val="sr-Cyrl-CS"/>
        </w:rPr>
      </w:pPr>
    </w:p>
    <w:p w:rsidR="002938D6" w:rsidRDefault="002938D6" w:rsidP="002938D6">
      <w:pPr>
        <w:rPr>
          <w:b/>
          <w:sz w:val="28"/>
          <w:szCs w:val="28"/>
          <w:lang w:val="sr-Cyrl-CS"/>
        </w:rPr>
      </w:pPr>
    </w:p>
    <w:p w:rsidR="002938D6" w:rsidRDefault="002938D6" w:rsidP="002938D6">
      <w:pPr>
        <w:rPr>
          <w:b/>
          <w:sz w:val="28"/>
          <w:szCs w:val="28"/>
          <w:lang w:val="sr-Cyrl-CS"/>
        </w:rPr>
      </w:pPr>
    </w:p>
    <w:p w:rsidR="00674234" w:rsidRDefault="00674234" w:rsidP="00674234">
      <w:pPr>
        <w:rPr>
          <w:b/>
          <w:sz w:val="28"/>
          <w:szCs w:val="28"/>
          <w:lang w:val="sr-Cyrl-CS"/>
        </w:rPr>
      </w:pPr>
    </w:p>
    <w:p w:rsidR="00674234" w:rsidRDefault="00674234" w:rsidP="00674234">
      <w:pPr>
        <w:rPr>
          <w:b/>
          <w:sz w:val="28"/>
          <w:szCs w:val="28"/>
          <w:lang w:val="sr-Cyrl-CS"/>
        </w:rPr>
      </w:pPr>
    </w:p>
    <w:p w:rsidR="00674234" w:rsidRDefault="00674234" w:rsidP="00674234">
      <w:pPr>
        <w:rPr>
          <w:b/>
          <w:sz w:val="28"/>
          <w:szCs w:val="28"/>
        </w:rPr>
      </w:pPr>
    </w:p>
    <w:p w:rsidR="00834649" w:rsidRDefault="00834649" w:rsidP="00674234">
      <w:pPr>
        <w:rPr>
          <w:b/>
          <w:sz w:val="28"/>
          <w:szCs w:val="28"/>
        </w:rPr>
      </w:pPr>
    </w:p>
    <w:p w:rsidR="00834649" w:rsidRDefault="00834649" w:rsidP="00674234">
      <w:pPr>
        <w:rPr>
          <w:b/>
          <w:sz w:val="28"/>
          <w:szCs w:val="28"/>
        </w:rPr>
      </w:pPr>
    </w:p>
    <w:p w:rsidR="00834649" w:rsidRDefault="00834649" w:rsidP="00674234">
      <w:pPr>
        <w:rPr>
          <w:b/>
          <w:sz w:val="28"/>
          <w:szCs w:val="28"/>
        </w:rPr>
      </w:pPr>
    </w:p>
    <w:p w:rsidR="00834649" w:rsidRDefault="00834649" w:rsidP="00674234">
      <w:pPr>
        <w:rPr>
          <w:b/>
          <w:sz w:val="28"/>
          <w:szCs w:val="28"/>
        </w:rPr>
      </w:pPr>
    </w:p>
    <w:p w:rsidR="00834649" w:rsidRDefault="00834649" w:rsidP="00674234">
      <w:pPr>
        <w:rPr>
          <w:b/>
          <w:sz w:val="28"/>
          <w:szCs w:val="28"/>
        </w:rPr>
      </w:pPr>
    </w:p>
    <w:p w:rsidR="00834649" w:rsidRPr="00834649" w:rsidRDefault="00834649" w:rsidP="00674234">
      <w:pPr>
        <w:rPr>
          <w:b/>
          <w:sz w:val="28"/>
          <w:szCs w:val="28"/>
        </w:rPr>
      </w:pPr>
    </w:p>
    <w:p w:rsidR="00B60660" w:rsidRDefault="00B60660" w:rsidP="00674234">
      <w:pPr>
        <w:rPr>
          <w:b/>
          <w:sz w:val="28"/>
          <w:szCs w:val="28"/>
          <w:lang w:val="sr-Cyrl-CS"/>
        </w:rPr>
      </w:pPr>
    </w:p>
    <w:p w:rsidR="002938D6" w:rsidRPr="00834649" w:rsidRDefault="002938D6" w:rsidP="00834649">
      <w:pPr>
        <w:jc w:val="right"/>
        <w:rPr>
          <w:i/>
          <w:u w:val="single"/>
        </w:rPr>
      </w:pPr>
      <w:r w:rsidRPr="00834649">
        <w:rPr>
          <w:i/>
          <w:u w:val="single"/>
          <w:lang w:val="sr-Cyrl-CS"/>
        </w:rPr>
        <w:t xml:space="preserve">ОБРАЗАЦ </w:t>
      </w:r>
      <w:r w:rsidR="00834649" w:rsidRPr="00834649">
        <w:rPr>
          <w:i/>
          <w:u w:val="single"/>
        </w:rPr>
        <w:t>9</w:t>
      </w:r>
    </w:p>
    <w:p w:rsidR="002938D6" w:rsidRDefault="002938D6" w:rsidP="002938D6">
      <w:pPr>
        <w:jc w:val="center"/>
        <w:rPr>
          <w:b/>
          <w:sz w:val="26"/>
          <w:szCs w:val="26"/>
        </w:rPr>
      </w:pPr>
    </w:p>
    <w:p w:rsidR="002938D6" w:rsidRDefault="002938D6" w:rsidP="002938D6">
      <w:pPr>
        <w:jc w:val="center"/>
        <w:rPr>
          <w:b/>
          <w:sz w:val="26"/>
          <w:szCs w:val="26"/>
        </w:rPr>
      </w:pPr>
    </w:p>
    <w:p w:rsidR="002938D6" w:rsidRPr="00834649" w:rsidRDefault="002938D6" w:rsidP="002938D6">
      <w:pPr>
        <w:jc w:val="center"/>
        <w:rPr>
          <w:b/>
          <w:lang w:val="sr-Cyrl-CS"/>
        </w:rPr>
      </w:pPr>
      <w:r w:rsidRPr="00834649">
        <w:rPr>
          <w:b/>
          <w:lang w:val="sr-Cyrl-CS"/>
        </w:rPr>
        <w:t xml:space="preserve">ОБРАЧУН </w:t>
      </w:r>
    </w:p>
    <w:p w:rsidR="002938D6" w:rsidRPr="00834649" w:rsidRDefault="002938D6" w:rsidP="002938D6">
      <w:pPr>
        <w:jc w:val="center"/>
        <w:rPr>
          <w:b/>
          <w:lang w:val="sr-Cyrl-CS"/>
        </w:rPr>
      </w:pPr>
      <w:r w:rsidRPr="00834649">
        <w:rPr>
          <w:b/>
          <w:lang w:val="sr-Cyrl-CS"/>
        </w:rPr>
        <w:t>ТРОШКОВА ПРИПРЕМЕ ПОНУДЕ</w:t>
      </w:r>
    </w:p>
    <w:p w:rsidR="002938D6" w:rsidRPr="00834649" w:rsidRDefault="002938D6" w:rsidP="002938D6">
      <w:pPr>
        <w:jc w:val="center"/>
        <w:rPr>
          <w:b/>
          <w:lang w:val="sr-Cyrl-CS"/>
        </w:rPr>
      </w:pPr>
    </w:p>
    <w:p w:rsidR="002938D6" w:rsidRPr="009916B3" w:rsidRDefault="002938D6" w:rsidP="002938D6">
      <w:pPr>
        <w:rPr>
          <w:sz w:val="26"/>
          <w:szCs w:val="26"/>
          <w:lang w:val="sr-Cyrl-CS"/>
        </w:rPr>
      </w:pPr>
    </w:p>
    <w:p w:rsidR="002938D6" w:rsidRPr="009916B3" w:rsidRDefault="002938D6" w:rsidP="002938D6">
      <w:pPr>
        <w:spacing w:line="360" w:lineRule="auto"/>
        <w:ind w:firstLine="708"/>
        <w:jc w:val="both"/>
        <w:rPr>
          <w:b/>
          <w:sz w:val="26"/>
          <w:szCs w:val="26"/>
        </w:rPr>
      </w:pPr>
      <w:r w:rsidRPr="009916B3">
        <w:rPr>
          <w:b/>
          <w:sz w:val="26"/>
          <w:szCs w:val="26"/>
          <w:lang w:val="sr-Cyrl-CS"/>
        </w:rPr>
        <w:t>Трошкови припреме понуде</w:t>
      </w:r>
      <w:r>
        <w:rPr>
          <w:b/>
          <w:sz w:val="26"/>
          <w:szCs w:val="26"/>
          <w:lang w:val="sr-Cyrl-CS"/>
        </w:rPr>
        <w:t xml:space="preserve"> који се потражују</w:t>
      </w:r>
      <w:r w:rsidRPr="009916B3">
        <w:rPr>
          <w:b/>
          <w:sz w:val="26"/>
          <w:szCs w:val="26"/>
          <w:lang w:val="sr-Cyrl-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0"/>
        <w:gridCol w:w="6300"/>
        <w:gridCol w:w="2520"/>
      </w:tblGrid>
      <w:tr w:rsidR="002938D6" w:rsidRPr="00D5626B">
        <w:trPr>
          <w:trHeight w:val="442"/>
        </w:trPr>
        <w:tc>
          <w:tcPr>
            <w:tcW w:w="840" w:type="dxa"/>
            <w:shd w:val="clear" w:color="auto" w:fill="E0E0E0"/>
            <w:vAlign w:val="bottom"/>
          </w:tcPr>
          <w:p w:rsidR="002938D6" w:rsidRPr="00D5626B" w:rsidRDefault="002938D6" w:rsidP="001C77DC">
            <w:pPr>
              <w:spacing w:line="360" w:lineRule="auto"/>
              <w:jc w:val="center"/>
              <w:rPr>
                <w:b/>
                <w:sz w:val="20"/>
                <w:szCs w:val="20"/>
                <w:lang w:val="sr-Cyrl-CS"/>
              </w:rPr>
            </w:pPr>
            <w:r w:rsidRPr="00D5626B">
              <w:rPr>
                <w:b/>
                <w:sz w:val="20"/>
                <w:szCs w:val="20"/>
                <w:lang w:val="sr-Cyrl-CS"/>
              </w:rPr>
              <w:t>Ред.бр.</w:t>
            </w:r>
          </w:p>
        </w:tc>
        <w:tc>
          <w:tcPr>
            <w:tcW w:w="6300" w:type="dxa"/>
            <w:shd w:val="clear" w:color="auto" w:fill="E0E0E0"/>
            <w:vAlign w:val="bottom"/>
          </w:tcPr>
          <w:p w:rsidR="002938D6" w:rsidRPr="00D5626B" w:rsidRDefault="002938D6" w:rsidP="001C77DC">
            <w:pPr>
              <w:spacing w:line="360" w:lineRule="auto"/>
              <w:jc w:val="center"/>
              <w:rPr>
                <w:b/>
                <w:sz w:val="20"/>
                <w:szCs w:val="20"/>
                <w:lang w:val="sr-Cyrl-CS"/>
              </w:rPr>
            </w:pPr>
            <w:r w:rsidRPr="00D5626B">
              <w:rPr>
                <w:b/>
                <w:sz w:val="20"/>
                <w:szCs w:val="20"/>
                <w:lang w:val="sr-Cyrl-CS"/>
              </w:rPr>
              <w:t>ОПИС  ПОЗИЦИЈЕ ПРИПРЕМЕ ПОНУДЕ</w:t>
            </w:r>
          </w:p>
        </w:tc>
        <w:tc>
          <w:tcPr>
            <w:tcW w:w="2520" w:type="dxa"/>
            <w:shd w:val="clear" w:color="auto" w:fill="E0E0E0"/>
            <w:vAlign w:val="bottom"/>
          </w:tcPr>
          <w:p w:rsidR="002938D6" w:rsidRPr="00D5626B" w:rsidRDefault="002938D6" w:rsidP="001C77DC">
            <w:pPr>
              <w:spacing w:line="360" w:lineRule="auto"/>
              <w:jc w:val="center"/>
              <w:rPr>
                <w:b/>
                <w:sz w:val="20"/>
                <w:szCs w:val="20"/>
                <w:lang w:val="sr-Cyrl-CS"/>
              </w:rPr>
            </w:pPr>
            <w:r w:rsidRPr="00D5626B">
              <w:rPr>
                <w:b/>
                <w:sz w:val="20"/>
                <w:szCs w:val="20"/>
                <w:lang w:val="sr-Cyrl-CS"/>
              </w:rPr>
              <w:t>ИЗНОС</w:t>
            </w:r>
          </w:p>
        </w:tc>
      </w:tr>
      <w:tr w:rsidR="002938D6" w:rsidRPr="009916B3">
        <w:tc>
          <w:tcPr>
            <w:tcW w:w="840" w:type="dxa"/>
          </w:tcPr>
          <w:p w:rsidR="002938D6" w:rsidRPr="00D5626B" w:rsidRDefault="002938D6" w:rsidP="001C77DC">
            <w:pPr>
              <w:spacing w:line="360" w:lineRule="auto"/>
              <w:jc w:val="center"/>
              <w:rPr>
                <w:lang w:val="sr-Cyrl-CS"/>
              </w:rPr>
            </w:pPr>
            <w:r w:rsidRPr="00D5626B">
              <w:rPr>
                <w:lang w:val="sr-Cyrl-CS"/>
              </w:rPr>
              <w:t>1.</w:t>
            </w:r>
          </w:p>
        </w:tc>
        <w:tc>
          <w:tcPr>
            <w:tcW w:w="6300" w:type="dxa"/>
          </w:tcPr>
          <w:p w:rsidR="002938D6" w:rsidRPr="009916B3" w:rsidRDefault="002938D6" w:rsidP="001C77DC">
            <w:pPr>
              <w:spacing w:line="360" w:lineRule="auto"/>
              <w:jc w:val="both"/>
            </w:pPr>
          </w:p>
        </w:tc>
        <w:tc>
          <w:tcPr>
            <w:tcW w:w="2520" w:type="dxa"/>
          </w:tcPr>
          <w:p w:rsidR="002938D6" w:rsidRPr="00D5626B" w:rsidRDefault="002938D6" w:rsidP="001C77DC">
            <w:pPr>
              <w:spacing w:line="360" w:lineRule="auto"/>
              <w:jc w:val="right"/>
              <w:rPr>
                <w:lang w:val="sr-Cyrl-CS"/>
              </w:rPr>
            </w:pPr>
            <w:r w:rsidRPr="00D5626B">
              <w:rPr>
                <w:lang w:val="sr-Cyrl-CS"/>
              </w:rPr>
              <w:t>дин.</w:t>
            </w:r>
          </w:p>
        </w:tc>
      </w:tr>
      <w:tr w:rsidR="002938D6" w:rsidRPr="009916B3">
        <w:tc>
          <w:tcPr>
            <w:tcW w:w="840" w:type="dxa"/>
          </w:tcPr>
          <w:p w:rsidR="002938D6" w:rsidRPr="00D5626B" w:rsidRDefault="002938D6" w:rsidP="001C77DC">
            <w:pPr>
              <w:spacing w:line="360" w:lineRule="auto"/>
              <w:jc w:val="center"/>
              <w:rPr>
                <w:lang w:val="sr-Cyrl-CS"/>
              </w:rPr>
            </w:pPr>
            <w:r w:rsidRPr="00D5626B">
              <w:rPr>
                <w:lang w:val="sr-Cyrl-CS"/>
              </w:rPr>
              <w:t>2.</w:t>
            </w:r>
          </w:p>
        </w:tc>
        <w:tc>
          <w:tcPr>
            <w:tcW w:w="6300" w:type="dxa"/>
          </w:tcPr>
          <w:p w:rsidR="002938D6" w:rsidRPr="009916B3" w:rsidRDefault="002938D6" w:rsidP="001C77DC">
            <w:pPr>
              <w:spacing w:line="360" w:lineRule="auto"/>
              <w:jc w:val="both"/>
            </w:pPr>
          </w:p>
        </w:tc>
        <w:tc>
          <w:tcPr>
            <w:tcW w:w="2520" w:type="dxa"/>
          </w:tcPr>
          <w:p w:rsidR="002938D6" w:rsidRPr="00D5626B" w:rsidRDefault="002938D6" w:rsidP="001C77DC">
            <w:pPr>
              <w:spacing w:line="360" w:lineRule="auto"/>
              <w:jc w:val="right"/>
              <w:rPr>
                <w:lang w:val="sr-Cyrl-CS"/>
              </w:rPr>
            </w:pPr>
            <w:r w:rsidRPr="00D5626B">
              <w:rPr>
                <w:lang w:val="sr-Cyrl-CS"/>
              </w:rPr>
              <w:t>дин.</w:t>
            </w:r>
          </w:p>
        </w:tc>
      </w:tr>
      <w:tr w:rsidR="002938D6" w:rsidRPr="009916B3">
        <w:tc>
          <w:tcPr>
            <w:tcW w:w="840" w:type="dxa"/>
          </w:tcPr>
          <w:p w:rsidR="002938D6" w:rsidRPr="00D5626B" w:rsidRDefault="002938D6" w:rsidP="001C77DC">
            <w:pPr>
              <w:spacing w:line="360" w:lineRule="auto"/>
              <w:jc w:val="center"/>
              <w:rPr>
                <w:lang w:val="sr-Cyrl-CS"/>
              </w:rPr>
            </w:pPr>
            <w:r w:rsidRPr="00D5626B">
              <w:rPr>
                <w:lang w:val="sr-Cyrl-CS"/>
              </w:rPr>
              <w:t>3.</w:t>
            </w:r>
          </w:p>
        </w:tc>
        <w:tc>
          <w:tcPr>
            <w:tcW w:w="6300" w:type="dxa"/>
          </w:tcPr>
          <w:p w:rsidR="002938D6" w:rsidRPr="009916B3" w:rsidRDefault="002938D6" w:rsidP="001C77DC">
            <w:pPr>
              <w:spacing w:line="360" w:lineRule="auto"/>
              <w:jc w:val="both"/>
            </w:pPr>
          </w:p>
        </w:tc>
        <w:tc>
          <w:tcPr>
            <w:tcW w:w="2520" w:type="dxa"/>
          </w:tcPr>
          <w:p w:rsidR="002938D6" w:rsidRPr="00D5626B" w:rsidRDefault="002938D6" w:rsidP="001C77DC">
            <w:pPr>
              <w:spacing w:line="360" w:lineRule="auto"/>
              <w:jc w:val="right"/>
              <w:rPr>
                <w:lang w:val="sr-Cyrl-CS"/>
              </w:rPr>
            </w:pPr>
            <w:r w:rsidRPr="00D5626B">
              <w:rPr>
                <w:lang w:val="sr-Cyrl-CS"/>
              </w:rPr>
              <w:t>дин.</w:t>
            </w:r>
          </w:p>
        </w:tc>
      </w:tr>
      <w:tr w:rsidR="002938D6" w:rsidRPr="009916B3">
        <w:tc>
          <w:tcPr>
            <w:tcW w:w="840" w:type="dxa"/>
          </w:tcPr>
          <w:p w:rsidR="002938D6" w:rsidRPr="00D5626B" w:rsidRDefault="002938D6" w:rsidP="001C77DC">
            <w:pPr>
              <w:spacing w:line="360" w:lineRule="auto"/>
              <w:jc w:val="center"/>
              <w:rPr>
                <w:lang w:val="sr-Cyrl-CS"/>
              </w:rPr>
            </w:pPr>
            <w:r w:rsidRPr="00D5626B">
              <w:rPr>
                <w:lang w:val="sr-Cyrl-CS"/>
              </w:rPr>
              <w:t>4.</w:t>
            </w:r>
          </w:p>
        </w:tc>
        <w:tc>
          <w:tcPr>
            <w:tcW w:w="6300" w:type="dxa"/>
          </w:tcPr>
          <w:p w:rsidR="002938D6" w:rsidRPr="009916B3" w:rsidRDefault="002938D6" w:rsidP="001C77DC">
            <w:pPr>
              <w:spacing w:line="360" w:lineRule="auto"/>
              <w:jc w:val="both"/>
            </w:pPr>
          </w:p>
        </w:tc>
        <w:tc>
          <w:tcPr>
            <w:tcW w:w="2520" w:type="dxa"/>
          </w:tcPr>
          <w:p w:rsidR="002938D6" w:rsidRPr="00D5626B" w:rsidRDefault="002938D6" w:rsidP="001C77DC">
            <w:pPr>
              <w:spacing w:line="360" w:lineRule="auto"/>
              <w:jc w:val="right"/>
              <w:rPr>
                <w:lang w:val="sr-Cyrl-CS"/>
              </w:rPr>
            </w:pPr>
            <w:r w:rsidRPr="00D5626B">
              <w:rPr>
                <w:lang w:val="sr-Cyrl-CS"/>
              </w:rPr>
              <w:t>дин.</w:t>
            </w:r>
          </w:p>
        </w:tc>
      </w:tr>
      <w:tr w:rsidR="002938D6" w:rsidRPr="009916B3">
        <w:tc>
          <w:tcPr>
            <w:tcW w:w="840" w:type="dxa"/>
          </w:tcPr>
          <w:p w:rsidR="002938D6" w:rsidRPr="00D5626B" w:rsidRDefault="002938D6" w:rsidP="001C77DC">
            <w:pPr>
              <w:spacing w:line="360" w:lineRule="auto"/>
              <w:jc w:val="center"/>
              <w:rPr>
                <w:lang w:val="sr-Cyrl-CS"/>
              </w:rPr>
            </w:pPr>
            <w:r w:rsidRPr="00D5626B">
              <w:rPr>
                <w:lang w:val="sr-Cyrl-CS"/>
              </w:rPr>
              <w:t>5.</w:t>
            </w:r>
          </w:p>
        </w:tc>
        <w:tc>
          <w:tcPr>
            <w:tcW w:w="6300" w:type="dxa"/>
          </w:tcPr>
          <w:p w:rsidR="002938D6" w:rsidRPr="009916B3" w:rsidRDefault="002938D6" w:rsidP="001C77DC">
            <w:pPr>
              <w:spacing w:line="360" w:lineRule="auto"/>
              <w:jc w:val="both"/>
            </w:pPr>
          </w:p>
        </w:tc>
        <w:tc>
          <w:tcPr>
            <w:tcW w:w="2520" w:type="dxa"/>
          </w:tcPr>
          <w:p w:rsidR="002938D6" w:rsidRPr="00D5626B" w:rsidRDefault="002938D6" w:rsidP="001C77DC">
            <w:pPr>
              <w:spacing w:line="360" w:lineRule="auto"/>
              <w:jc w:val="right"/>
              <w:rPr>
                <w:lang w:val="sr-Cyrl-CS"/>
              </w:rPr>
            </w:pPr>
            <w:r w:rsidRPr="00D5626B">
              <w:rPr>
                <w:lang w:val="sr-Cyrl-CS"/>
              </w:rPr>
              <w:t>дин.</w:t>
            </w:r>
          </w:p>
        </w:tc>
      </w:tr>
      <w:tr w:rsidR="002938D6" w:rsidRPr="009916B3">
        <w:tc>
          <w:tcPr>
            <w:tcW w:w="7140" w:type="dxa"/>
            <w:gridSpan w:val="2"/>
            <w:vAlign w:val="center"/>
          </w:tcPr>
          <w:p w:rsidR="002938D6" w:rsidRPr="009916B3" w:rsidRDefault="002938D6" w:rsidP="001C77DC">
            <w:pPr>
              <w:spacing w:line="360" w:lineRule="auto"/>
              <w:jc w:val="both"/>
            </w:pPr>
            <w:r w:rsidRPr="00D5626B">
              <w:rPr>
                <w:b/>
                <w:sz w:val="26"/>
                <w:szCs w:val="26"/>
                <w:lang w:val="sr-Cyrl-CS"/>
              </w:rPr>
              <w:t xml:space="preserve">Укупан износ трошкова који се потражује:                                                 </w:t>
            </w:r>
          </w:p>
        </w:tc>
        <w:tc>
          <w:tcPr>
            <w:tcW w:w="2520" w:type="dxa"/>
            <w:vAlign w:val="center"/>
          </w:tcPr>
          <w:p w:rsidR="002938D6" w:rsidRPr="00D5626B" w:rsidRDefault="002938D6" w:rsidP="001C77DC">
            <w:pPr>
              <w:spacing w:line="360" w:lineRule="auto"/>
              <w:ind w:firstLine="708"/>
              <w:jc w:val="right"/>
              <w:rPr>
                <w:b/>
                <w:sz w:val="26"/>
                <w:szCs w:val="26"/>
                <w:lang w:val="sr-Cyrl-CS"/>
              </w:rPr>
            </w:pPr>
            <w:r w:rsidRPr="00D5626B">
              <w:rPr>
                <w:b/>
                <w:sz w:val="26"/>
                <w:szCs w:val="26"/>
                <w:lang w:val="sr-Cyrl-CS"/>
              </w:rPr>
              <w:t>дин.</w:t>
            </w:r>
          </w:p>
        </w:tc>
      </w:tr>
    </w:tbl>
    <w:p w:rsidR="002938D6" w:rsidRDefault="002938D6" w:rsidP="002938D6">
      <w:pPr>
        <w:spacing w:line="360" w:lineRule="auto"/>
        <w:ind w:firstLine="708"/>
        <w:jc w:val="both"/>
        <w:rPr>
          <w:b/>
          <w:sz w:val="26"/>
          <w:szCs w:val="26"/>
          <w:highlight w:val="yellow"/>
          <w:lang w:val="sr-Cyrl-CS"/>
        </w:rPr>
      </w:pPr>
    </w:p>
    <w:p w:rsidR="002938D6" w:rsidRPr="00F41820" w:rsidRDefault="002938D6" w:rsidP="002938D6">
      <w:pPr>
        <w:spacing w:line="360" w:lineRule="auto"/>
        <w:ind w:firstLine="708"/>
        <w:jc w:val="both"/>
        <w:rPr>
          <w:b/>
          <w:sz w:val="26"/>
          <w:szCs w:val="26"/>
          <w:highlight w:val="yellow"/>
          <w:lang w:val="sr-Cyrl-CS"/>
        </w:rPr>
      </w:pPr>
    </w:p>
    <w:tbl>
      <w:tblPr>
        <w:tblW w:w="0" w:type="auto"/>
        <w:tblLook w:val="01E0"/>
      </w:tblPr>
      <w:tblGrid>
        <w:gridCol w:w="3284"/>
        <w:gridCol w:w="2584"/>
        <w:gridCol w:w="3780"/>
      </w:tblGrid>
      <w:tr w:rsidR="002938D6" w:rsidRPr="00D5626B">
        <w:trPr>
          <w:trHeight w:val="80"/>
        </w:trPr>
        <w:tc>
          <w:tcPr>
            <w:tcW w:w="3284" w:type="dxa"/>
          </w:tcPr>
          <w:p w:rsidR="002938D6" w:rsidRPr="00D5626B" w:rsidRDefault="002938D6" w:rsidP="001C77DC">
            <w:pPr>
              <w:spacing w:line="360" w:lineRule="auto"/>
              <w:jc w:val="both"/>
              <w:rPr>
                <w:sz w:val="20"/>
                <w:szCs w:val="20"/>
                <w:highlight w:val="yellow"/>
              </w:rPr>
            </w:pPr>
          </w:p>
        </w:tc>
        <w:tc>
          <w:tcPr>
            <w:tcW w:w="2584" w:type="dxa"/>
          </w:tcPr>
          <w:p w:rsidR="002938D6" w:rsidRPr="00D5626B" w:rsidRDefault="002938D6" w:rsidP="001C77DC">
            <w:pPr>
              <w:spacing w:line="360" w:lineRule="auto"/>
              <w:jc w:val="both"/>
              <w:rPr>
                <w:sz w:val="20"/>
                <w:szCs w:val="20"/>
                <w:highlight w:val="yellow"/>
              </w:rPr>
            </w:pPr>
          </w:p>
        </w:tc>
        <w:tc>
          <w:tcPr>
            <w:tcW w:w="3780" w:type="dxa"/>
            <w:vAlign w:val="center"/>
          </w:tcPr>
          <w:p w:rsidR="002938D6" w:rsidRPr="00D5626B" w:rsidRDefault="002938D6" w:rsidP="001C77DC">
            <w:pPr>
              <w:spacing w:line="360" w:lineRule="auto"/>
              <w:jc w:val="center"/>
              <w:rPr>
                <w:sz w:val="20"/>
                <w:szCs w:val="20"/>
                <w:highlight w:val="yellow"/>
              </w:rPr>
            </w:pPr>
            <w:r w:rsidRPr="00D5626B">
              <w:rPr>
                <w:sz w:val="20"/>
                <w:szCs w:val="20"/>
                <w:lang w:val="sr-Cyrl-CS"/>
              </w:rPr>
              <w:t>ПОТПИС  ОВЛАШЋЕНОГ ЛИЦА</w:t>
            </w:r>
          </w:p>
        </w:tc>
      </w:tr>
      <w:tr w:rsidR="002938D6" w:rsidRPr="00D5626B">
        <w:tc>
          <w:tcPr>
            <w:tcW w:w="3284" w:type="dxa"/>
          </w:tcPr>
          <w:p w:rsidR="002938D6" w:rsidRPr="00D5626B" w:rsidRDefault="002938D6" w:rsidP="001C77DC">
            <w:pPr>
              <w:spacing w:line="360" w:lineRule="auto"/>
              <w:jc w:val="both"/>
              <w:rPr>
                <w:sz w:val="22"/>
                <w:szCs w:val="22"/>
                <w:highlight w:val="yellow"/>
              </w:rPr>
            </w:pPr>
          </w:p>
        </w:tc>
        <w:tc>
          <w:tcPr>
            <w:tcW w:w="2584" w:type="dxa"/>
            <w:vAlign w:val="center"/>
          </w:tcPr>
          <w:p w:rsidR="002938D6" w:rsidRPr="00D5626B" w:rsidRDefault="002938D6" w:rsidP="001C77DC">
            <w:pPr>
              <w:spacing w:line="360" w:lineRule="auto"/>
              <w:jc w:val="right"/>
              <w:rPr>
                <w:sz w:val="20"/>
                <w:szCs w:val="20"/>
                <w:lang w:val="sr-Cyrl-CS"/>
              </w:rPr>
            </w:pPr>
            <w:r w:rsidRPr="00D5626B">
              <w:rPr>
                <w:sz w:val="20"/>
                <w:szCs w:val="20"/>
                <w:lang w:val="sr-Cyrl-CS"/>
              </w:rPr>
              <w:t>МП</w:t>
            </w:r>
          </w:p>
        </w:tc>
        <w:tc>
          <w:tcPr>
            <w:tcW w:w="3780" w:type="dxa"/>
            <w:tcBorders>
              <w:bottom w:val="single" w:sz="4" w:space="0" w:color="auto"/>
            </w:tcBorders>
          </w:tcPr>
          <w:p w:rsidR="002938D6" w:rsidRPr="00D5626B" w:rsidRDefault="002938D6" w:rsidP="001C77DC">
            <w:pPr>
              <w:spacing w:line="360" w:lineRule="auto"/>
              <w:rPr>
                <w:sz w:val="18"/>
                <w:szCs w:val="18"/>
                <w:lang w:val="sr-Cyrl-CS"/>
              </w:rPr>
            </w:pPr>
          </w:p>
          <w:p w:rsidR="002938D6" w:rsidRPr="00D5626B" w:rsidRDefault="002938D6" w:rsidP="001C77DC">
            <w:pPr>
              <w:spacing w:line="360" w:lineRule="auto"/>
              <w:rPr>
                <w:sz w:val="18"/>
                <w:szCs w:val="18"/>
                <w:lang w:val="sr-Cyrl-CS"/>
              </w:rPr>
            </w:pPr>
          </w:p>
        </w:tc>
      </w:tr>
    </w:tbl>
    <w:p w:rsidR="002938D6" w:rsidRPr="00DA496B" w:rsidRDefault="002938D6" w:rsidP="002938D6">
      <w:pPr>
        <w:tabs>
          <w:tab w:val="left" w:pos="1665"/>
        </w:tabs>
        <w:spacing w:line="360" w:lineRule="auto"/>
        <w:jc w:val="both"/>
        <w:rPr>
          <w:sz w:val="26"/>
          <w:szCs w:val="26"/>
        </w:rPr>
      </w:pPr>
      <w:r w:rsidRPr="00DA496B">
        <w:rPr>
          <w:sz w:val="26"/>
          <w:szCs w:val="26"/>
        </w:rPr>
        <w:tab/>
      </w:r>
    </w:p>
    <w:p w:rsidR="002938D6" w:rsidRPr="009916B3" w:rsidRDefault="002938D6" w:rsidP="002938D6">
      <w:pPr>
        <w:rPr>
          <w:b/>
          <w:lang w:val="sr-Cyrl-CS"/>
        </w:rPr>
      </w:pPr>
      <w:r w:rsidRPr="009916B3">
        <w:rPr>
          <w:b/>
          <w:lang w:val="sr-Cyrl-CS"/>
        </w:rPr>
        <w:t>Н а п о м е н а:</w:t>
      </w:r>
    </w:p>
    <w:p w:rsidR="002938D6" w:rsidRPr="009916B3" w:rsidRDefault="002938D6" w:rsidP="002938D6">
      <w:pPr>
        <w:rPr>
          <w:b/>
          <w:sz w:val="16"/>
          <w:szCs w:val="16"/>
          <w:lang w:val="sr-Cyrl-CS"/>
        </w:rPr>
      </w:pPr>
    </w:p>
    <w:p w:rsidR="002938D6" w:rsidRPr="009916B3" w:rsidRDefault="002938D6" w:rsidP="002938D6">
      <w:pPr>
        <w:ind w:firstLine="360"/>
        <w:rPr>
          <w:b/>
          <w:lang w:val="sr-Cyrl-CS"/>
        </w:rPr>
      </w:pPr>
      <w:r w:rsidRPr="009916B3">
        <w:rPr>
          <w:b/>
          <w:lang w:val="sr-Cyrl-CS"/>
        </w:rPr>
        <w:t>У складу са чланом 88. Закона о јавним набавкама (''Сл. гласник РС'', број 124/12</w:t>
      </w:r>
      <w:r w:rsidR="00336982">
        <w:rPr>
          <w:b/>
          <w:lang w:val="sr-Cyrl-CS"/>
        </w:rPr>
        <w:t>,14/15 и 68/15</w:t>
      </w:r>
      <w:r w:rsidRPr="009916B3">
        <w:rPr>
          <w:b/>
          <w:lang w:val="sr-Cyrl-CS"/>
        </w:rPr>
        <w:t>):</w:t>
      </w:r>
    </w:p>
    <w:p w:rsidR="002938D6" w:rsidRPr="009916B3" w:rsidRDefault="002938D6" w:rsidP="002938D6">
      <w:pPr>
        <w:rPr>
          <w:sz w:val="16"/>
          <w:szCs w:val="16"/>
        </w:rPr>
      </w:pPr>
    </w:p>
    <w:p w:rsidR="002938D6" w:rsidRPr="005818F0" w:rsidRDefault="002938D6" w:rsidP="00237EDD">
      <w:pPr>
        <w:numPr>
          <w:ilvl w:val="0"/>
          <w:numId w:val="8"/>
        </w:numPr>
        <w:jc w:val="both"/>
        <w:rPr>
          <w:lang w:val="sr-Cyrl-CS"/>
        </w:rPr>
      </w:pPr>
      <w:r w:rsidRPr="005818F0">
        <w:rPr>
          <w:lang w:val="sr-Cyrl-CS"/>
        </w:rPr>
        <w:t xml:space="preserve">Трошкове припреме и подношења понуде </w:t>
      </w:r>
      <w:r w:rsidRPr="005818F0">
        <w:rPr>
          <w:b/>
          <w:lang w:val="sr-Cyrl-CS"/>
        </w:rPr>
        <w:t>сноси искључиво понуђач</w:t>
      </w:r>
      <w:r w:rsidRPr="005818F0">
        <w:rPr>
          <w:lang w:val="sr-Cyrl-CS"/>
        </w:rPr>
        <w:t xml:space="preserve"> и не може тражити од наручиоца накнаду трошкова.</w:t>
      </w:r>
    </w:p>
    <w:p w:rsidR="002938D6" w:rsidRPr="009916B3" w:rsidRDefault="002938D6" w:rsidP="002938D6">
      <w:pPr>
        <w:ind w:left="360"/>
        <w:jc w:val="both"/>
        <w:rPr>
          <w:sz w:val="16"/>
          <w:szCs w:val="16"/>
          <w:lang w:val="sr-Cyrl-CS"/>
        </w:rPr>
      </w:pPr>
    </w:p>
    <w:p w:rsidR="002938D6" w:rsidRPr="005818F0" w:rsidRDefault="002938D6" w:rsidP="00237EDD">
      <w:pPr>
        <w:numPr>
          <w:ilvl w:val="0"/>
          <w:numId w:val="8"/>
        </w:numPr>
        <w:jc w:val="both"/>
        <w:rPr>
          <w:lang w:val="sr-Cyrl-CS"/>
        </w:rPr>
      </w:pPr>
      <w:r>
        <w:rPr>
          <w:b/>
          <w:lang w:val="sr-Cyrl-CS"/>
        </w:rPr>
        <w:t>Накнада трошкова може се тражити само у</w:t>
      </w:r>
      <w:r w:rsidRPr="005818F0">
        <w:rPr>
          <w:b/>
          <w:lang w:val="sr-Cyrl-CS"/>
        </w:rPr>
        <w:t xml:space="preserve"> случају обуставе поступка јавне набавке из разлога који су на страни наручиоца </w:t>
      </w:r>
      <w:r>
        <w:rPr>
          <w:b/>
          <w:lang w:val="sr-Cyrl-CS"/>
        </w:rPr>
        <w:t xml:space="preserve">када је </w:t>
      </w:r>
      <w:r w:rsidRPr="005818F0">
        <w:rPr>
          <w:lang w:val="sr-Cyrl-CS"/>
        </w:rPr>
        <w:t xml:space="preserve">исти дужан да понуђачу надокнади </w:t>
      </w:r>
      <w:r w:rsidRPr="003F38F7">
        <w:rPr>
          <w:b/>
          <w:lang w:val="sr-Cyrl-CS"/>
        </w:rPr>
        <w:t>само трошкове</w:t>
      </w:r>
      <w:r w:rsidRPr="005818F0">
        <w:rPr>
          <w:lang w:val="sr-Cyrl-CS"/>
        </w:rPr>
        <w:t>:</w:t>
      </w:r>
    </w:p>
    <w:p w:rsidR="002938D6" w:rsidRPr="009916B3" w:rsidRDefault="002938D6" w:rsidP="002938D6">
      <w:pPr>
        <w:ind w:left="360"/>
        <w:jc w:val="both"/>
        <w:rPr>
          <w:sz w:val="10"/>
          <w:szCs w:val="10"/>
          <w:lang w:val="sr-Cyrl-CS"/>
        </w:rPr>
      </w:pPr>
    </w:p>
    <w:p w:rsidR="002938D6" w:rsidRPr="005818F0" w:rsidRDefault="002938D6" w:rsidP="00237EDD">
      <w:pPr>
        <w:numPr>
          <w:ilvl w:val="0"/>
          <w:numId w:val="17"/>
        </w:numPr>
        <w:jc w:val="both"/>
        <w:rPr>
          <w:lang w:val="sr-Cyrl-CS"/>
        </w:rPr>
      </w:pPr>
      <w:r w:rsidRPr="005818F0">
        <w:rPr>
          <w:lang w:val="sr-Cyrl-CS"/>
        </w:rPr>
        <w:t>израде узорка или модела ако је конкурсном документацијом предвиђена израда истих и уколико су исти израђени у складу са техничким спецификацијама наручиоца као и,</w:t>
      </w:r>
    </w:p>
    <w:p w:rsidR="002938D6" w:rsidRDefault="002938D6" w:rsidP="00237EDD">
      <w:pPr>
        <w:numPr>
          <w:ilvl w:val="0"/>
          <w:numId w:val="17"/>
        </w:numPr>
        <w:jc w:val="both"/>
        <w:rPr>
          <w:lang w:val="sr-Cyrl-CS"/>
        </w:rPr>
      </w:pPr>
      <w:r w:rsidRPr="005818F0">
        <w:rPr>
          <w:lang w:val="sr-Cyrl-CS"/>
        </w:rPr>
        <w:t>прибављања средстава финансијског обезбеђења</w:t>
      </w:r>
      <w:r>
        <w:rPr>
          <w:lang w:val="sr-Cyrl-CS"/>
        </w:rPr>
        <w:t>.</w:t>
      </w:r>
    </w:p>
    <w:p w:rsidR="002938D6" w:rsidRPr="009916B3" w:rsidRDefault="002938D6" w:rsidP="002938D6">
      <w:pPr>
        <w:ind w:left="720"/>
        <w:jc w:val="both"/>
        <w:rPr>
          <w:sz w:val="10"/>
          <w:szCs w:val="10"/>
          <w:lang w:val="sr-Cyrl-CS"/>
        </w:rPr>
      </w:pPr>
    </w:p>
    <w:p w:rsidR="002938D6" w:rsidRDefault="002938D6" w:rsidP="002938D6">
      <w:pPr>
        <w:ind w:left="720"/>
        <w:jc w:val="both"/>
        <w:rPr>
          <w:lang w:val="sr-Cyrl-CS"/>
        </w:rPr>
      </w:pPr>
      <w:r>
        <w:rPr>
          <w:lang w:val="sr-Cyrl-CS"/>
        </w:rPr>
        <w:t xml:space="preserve">све </w:t>
      </w:r>
      <w:r w:rsidRPr="005818F0">
        <w:rPr>
          <w:lang w:val="sr-Cyrl-CS"/>
        </w:rPr>
        <w:t>под условом да је понуђач тражио накнаду тих трошкова у својој понуди.</w:t>
      </w:r>
    </w:p>
    <w:p w:rsidR="002938D6" w:rsidRDefault="002938D6" w:rsidP="002938D6">
      <w:pPr>
        <w:ind w:left="720"/>
        <w:jc w:val="both"/>
        <w:rPr>
          <w:lang w:val="sr-Cyrl-CS"/>
        </w:rPr>
      </w:pPr>
    </w:p>
    <w:p w:rsidR="002938D6" w:rsidRPr="005818F0" w:rsidRDefault="002938D6" w:rsidP="00237EDD">
      <w:pPr>
        <w:numPr>
          <w:ilvl w:val="0"/>
          <w:numId w:val="22"/>
        </w:numPr>
        <w:jc w:val="both"/>
        <w:rPr>
          <w:lang w:val="sr-Cyrl-CS"/>
        </w:rPr>
      </w:pPr>
      <w:r w:rsidRPr="003E3741">
        <w:rPr>
          <w:b/>
          <w:lang w:val="sr-Cyrl-CS"/>
        </w:rPr>
        <w:t xml:space="preserve">Напомена: </w:t>
      </w:r>
      <w:r>
        <w:rPr>
          <w:lang w:val="sr-Cyrl-CS"/>
        </w:rPr>
        <w:t>Уколико понуђач попуни и овери Образац 15 - Обрачун трошкова припреме понуде сматраће се да исти потражује обрачунате трошкове.</w:t>
      </w:r>
    </w:p>
    <w:p w:rsidR="002938D6" w:rsidRPr="00F209B5" w:rsidRDefault="002938D6" w:rsidP="002938D6">
      <w:pPr>
        <w:rPr>
          <w:sz w:val="26"/>
          <w:szCs w:val="26"/>
          <w:highlight w:val="yellow"/>
          <w:lang w:val="sr-Cyrl-CS"/>
        </w:rPr>
      </w:pPr>
    </w:p>
    <w:p w:rsidR="00674234" w:rsidRDefault="00674234" w:rsidP="00674234">
      <w:pPr>
        <w:rPr>
          <w:b/>
          <w:sz w:val="28"/>
          <w:szCs w:val="28"/>
          <w:lang w:val="sr-Cyrl-CS"/>
        </w:rPr>
      </w:pPr>
    </w:p>
    <w:p w:rsidR="00674234" w:rsidRDefault="00674234" w:rsidP="00674234">
      <w:pPr>
        <w:rPr>
          <w:b/>
          <w:sz w:val="28"/>
          <w:szCs w:val="28"/>
        </w:rPr>
      </w:pPr>
    </w:p>
    <w:p w:rsidR="00834649" w:rsidRDefault="00834649" w:rsidP="00674234">
      <w:pPr>
        <w:rPr>
          <w:b/>
          <w:sz w:val="28"/>
          <w:szCs w:val="28"/>
        </w:rPr>
      </w:pPr>
    </w:p>
    <w:p w:rsidR="00834649" w:rsidRDefault="00834649" w:rsidP="00674234">
      <w:pPr>
        <w:rPr>
          <w:b/>
          <w:sz w:val="28"/>
          <w:szCs w:val="28"/>
        </w:rPr>
      </w:pPr>
    </w:p>
    <w:p w:rsidR="00834649" w:rsidRPr="00834649" w:rsidRDefault="00834649" w:rsidP="00674234">
      <w:pPr>
        <w:rPr>
          <w:b/>
          <w:sz w:val="28"/>
          <w:szCs w:val="28"/>
        </w:rPr>
      </w:pPr>
    </w:p>
    <w:p w:rsidR="002938D6" w:rsidRPr="00834649" w:rsidRDefault="002938D6" w:rsidP="00834649">
      <w:pPr>
        <w:jc w:val="right"/>
        <w:rPr>
          <w:b/>
          <w:i/>
          <w:u w:val="single"/>
        </w:rPr>
      </w:pPr>
      <w:r w:rsidRPr="00834649">
        <w:rPr>
          <w:b/>
          <w:i/>
          <w:u w:val="single"/>
          <w:lang w:val="sr-Cyrl-CS"/>
        </w:rPr>
        <w:t xml:space="preserve">ОБРАЗАЦ </w:t>
      </w:r>
      <w:r w:rsidR="00834649" w:rsidRPr="00834649">
        <w:rPr>
          <w:b/>
          <w:i/>
          <w:u w:val="single"/>
        </w:rPr>
        <w:t>10</w:t>
      </w:r>
    </w:p>
    <w:p w:rsidR="002938D6" w:rsidRDefault="002938D6" w:rsidP="002938D6">
      <w:pPr>
        <w:jc w:val="center"/>
        <w:rPr>
          <w:sz w:val="26"/>
          <w:szCs w:val="26"/>
          <w:lang w:val="sr-Cyrl-CS"/>
        </w:rPr>
      </w:pPr>
    </w:p>
    <w:p w:rsidR="002938D6" w:rsidRDefault="002938D6" w:rsidP="002938D6">
      <w:pPr>
        <w:jc w:val="center"/>
        <w:rPr>
          <w:b/>
          <w:sz w:val="26"/>
          <w:szCs w:val="26"/>
        </w:rPr>
      </w:pPr>
    </w:p>
    <w:p w:rsidR="002938D6" w:rsidRPr="00834649" w:rsidRDefault="002938D6" w:rsidP="002938D6">
      <w:pPr>
        <w:jc w:val="center"/>
        <w:rPr>
          <w:lang w:val="sr-Cyrl-CS"/>
        </w:rPr>
      </w:pPr>
      <w:r w:rsidRPr="00834649">
        <w:rPr>
          <w:lang w:val="sr-Cyrl-CS"/>
        </w:rPr>
        <w:t xml:space="preserve">На основу члана 26. Закона о јавним набавкама </w:t>
      </w:r>
    </w:p>
    <w:p w:rsidR="002938D6" w:rsidRPr="00834649" w:rsidRDefault="002938D6" w:rsidP="002938D6">
      <w:pPr>
        <w:jc w:val="center"/>
        <w:rPr>
          <w:b/>
        </w:rPr>
      </w:pPr>
      <w:r w:rsidRPr="00834649">
        <w:rPr>
          <w:lang w:val="sr-Cyrl-CS"/>
        </w:rPr>
        <w:t>(''Службени гласник Републике Србије'', број 124/12</w:t>
      </w:r>
      <w:r w:rsidR="00336982" w:rsidRPr="00834649">
        <w:rPr>
          <w:lang w:val="sr-Cyrl-CS"/>
        </w:rPr>
        <w:t>,14/15 и 68/15</w:t>
      </w:r>
      <w:r w:rsidRPr="00834649">
        <w:rPr>
          <w:lang w:val="sr-Cyrl-CS"/>
        </w:rPr>
        <w:t>),  д а ј е  с е</w:t>
      </w:r>
    </w:p>
    <w:p w:rsidR="002938D6" w:rsidRPr="00834649" w:rsidRDefault="002938D6" w:rsidP="002938D6">
      <w:pPr>
        <w:jc w:val="center"/>
        <w:rPr>
          <w:b/>
        </w:rPr>
      </w:pPr>
    </w:p>
    <w:p w:rsidR="00591847" w:rsidRPr="00834649" w:rsidRDefault="00591847" w:rsidP="002938D6">
      <w:pPr>
        <w:jc w:val="center"/>
        <w:rPr>
          <w:b/>
        </w:rPr>
      </w:pPr>
    </w:p>
    <w:p w:rsidR="002938D6" w:rsidRPr="00834649" w:rsidRDefault="002938D6" w:rsidP="002938D6">
      <w:pPr>
        <w:jc w:val="center"/>
        <w:rPr>
          <w:b/>
          <w:lang w:val="sr-Cyrl-CS"/>
        </w:rPr>
      </w:pPr>
      <w:r w:rsidRPr="00834649">
        <w:rPr>
          <w:b/>
          <w:lang w:val="sr-Cyrl-CS"/>
        </w:rPr>
        <w:t xml:space="preserve">И  З  Ј  А  В  А </w:t>
      </w:r>
    </w:p>
    <w:p w:rsidR="002938D6" w:rsidRPr="00834649" w:rsidRDefault="002938D6" w:rsidP="002938D6">
      <w:pPr>
        <w:jc w:val="center"/>
        <w:rPr>
          <w:b/>
          <w:lang w:val="sr-Cyrl-CS"/>
        </w:rPr>
      </w:pPr>
      <w:r w:rsidRPr="00834649">
        <w:rPr>
          <w:b/>
          <w:lang w:val="sr-Cyrl-CS"/>
        </w:rPr>
        <w:t>О НЕЗАВИСНОЈ ПОНУДИ</w:t>
      </w:r>
    </w:p>
    <w:p w:rsidR="002938D6" w:rsidRPr="00834649" w:rsidRDefault="002938D6" w:rsidP="002938D6">
      <w:pPr>
        <w:jc w:val="center"/>
        <w:rPr>
          <w:b/>
          <w:lang w:val="sr-Cyrl-CS"/>
        </w:rPr>
      </w:pPr>
    </w:p>
    <w:p w:rsidR="002938D6" w:rsidRPr="00834649" w:rsidRDefault="002938D6" w:rsidP="002938D6">
      <w:pPr>
        <w:rPr>
          <w:b/>
          <w:lang w:val="sr-Cyrl-CS"/>
        </w:rPr>
      </w:pPr>
    </w:p>
    <w:p w:rsidR="002938D6" w:rsidRPr="00834649" w:rsidRDefault="002938D6" w:rsidP="002938D6">
      <w:pPr>
        <w:rPr>
          <w:b/>
          <w:lang w:val="sr-Cyrl-CS"/>
        </w:rPr>
      </w:pPr>
    </w:p>
    <w:p w:rsidR="002938D6" w:rsidRPr="00834649" w:rsidRDefault="002938D6" w:rsidP="002938D6">
      <w:pPr>
        <w:rPr>
          <w:lang w:val="sr-Cyrl-CS"/>
        </w:rPr>
      </w:pPr>
    </w:p>
    <w:p w:rsidR="002938D6" w:rsidRPr="00834649" w:rsidRDefault="002938D6" w:rsidP="002938D6">
      <w:pPr>
        <w:rPr>
          <w:lang w:val="sr-Cyrl-CS"/>
        </w:rPr>
      </w:pPr>
    </w:p>
    <w:p w:rsidR="002938D6" w:rsidRPr="00834649" w:rsidRDefault="002938D6" w:rsidP="002938D6">
      <w:pPr>
        <w:spacing w:line="360" w:lineRule="auto"/>
        <w:ind w:firstLine="708"/>
        <w:jc w:val="both"/>
      </w:pPr>
      <w:r w:rsidRPr="00834649">
        <w:rPr>
          <w:lang w:val="sr-Cyrl-CS"/>
        </w:rPr>
        <w:t>Под пуном кривичном и материјалном одговорношћу испред понуђача ___________________________________ (уписати назив понуђача), из _________________ ул. __________________________ бр. _________, изјављујем да је понуда бр._____ за испоруку добара ______________________________________________ који су предмет ЈНМВ бр.</w:t>
      </w:r>
      <w:r w:rsidR="00591847" w:rsidRPr="00834649">
        <w:rPr>
          <w:lang w:val="sr-Cyrl-CS"/>
        </w:rPr>
        <w:t>4</w:t>
      </w:r>
      <w:r w:rsidR="00F11270" w:rsidRPr="00834649">
        <w:rPr>
          <w:lang w:val="sr-Cyrl-CS"/>
        </w:rPr>
        <w:t>/Д/3</w:t>
      </w:r>
      <w:r w:rsidR="00591847" w:rsidRPr="00834649">
        <w:rPr>
          <w:lang w:val="sr-Cyrl-CS"/>
        </w:rPr>
        <w:t>6</w:t>
      </w:r>
      <w:r w:rsidR="002376C8" w:rsidRPr="00834649">
        <w:rPr>
          <w:lang w:val="sr-Cyrl-CS"/>
        </w:rPr>
        <w:t>0</w:t>
      </w:r>
      <w:r w:rsidR="00F11270" w:rsidRPr="00834649">
        <w:rPr>
          <w:lang w:val="sr-Cyrl-CS"/>
        </w:rPr>
        <w:t>-20</w:t>
      </w:r>
      <w:r w:rsidR="00591847" w:rsidRPr="00834649">
        <w:rPr>
          <w:lang w:val="sr-Cyrl-CS"/>
        </w:rPr>
        <w:t>20</w:t>
      </w:r>
      <w:r w:rsidRPr="00834649">
        <w:rPr>
          <w:lang w:val="sr-Cyrl-CS"/>
        </w:rPr>
        <w:t xml:space="preserve"> </w:t>
      </w:r>
      <w:r w:rsidRPr="00834649">
        <w:rPr>
          <w:b/>
          <w:lang w:val="sr-Cyrl-CS"/>
        </w:rPr>
        <w:t>сачињена и поднета независно</w:t>
      </w:r>
      <w:r w:rsidRPr="00834649">
        <w:rPr>
          <w:lang w:val="sr-Cyrl-CS"/>
        </w:rPr>
        <w:t>, без договора са другим понуђачима или заинетресованим лицима.</w:t>
      </w:r>
    </w:p>
    <w:p w:rsidR="002938D6" w:rsidRPr="00F209B5" w:rsidRDefault="002938D6" w:rsidP="002938D6">
      <w:pPr>
        <w:spacing w:line="276" w:lineRule="auto"/>
        <w:jc w:val="both"/>
        <w:rPr>
          <w:sz w:val="26"/>
          <w:szCs w:val="26"/>
          <w:highlight w:val="yellow"/>
          <w:lang w:val="sr-Cyrl-CS"/>
        </w:rPr>
      </w:pPr>
      <w:r w:rsidRPr="00F209B5">
        <w:rPr>
          <w:sz w:val="26"/>
          <w:szCs w:val="26"/>
          <w:highlight w:val="yellow"/>
          <w:lang w:val="sr-Cyrl-CS"/>
        </w:rPr>
        <w:t xml:space="preserve"> </w:t>
      </w:r>
    </w:p>
    <w:p w:rsidR="002938D6" w:rsidRPr="00F209B5" w:rsidRDefault="002938D6" w:rsidP="002938D6">
      <w:pPr>
        <w:rPr>
          <w:sz w:val="26"/>
          <w:szCs w:val="26"/>
          <w:highlight w:val="yellow"/>
          <w:lang w:val="sr-Cyrl-CS"/>
        </w:rPr>
      </w:pPr>
    </w:p>
    <w:p w:rsidR="002938D6" w:rsidRPr="00F209B5" w:rsidRDefault="002938D6" w:rsidP="002938D6">
      <w:pPr>
        <w:rPr>
          <w:sz w:val="26"/>
          <w:szCs w:val="26"/>
          <w:highlight w:val="yellow"/>
          <w:lang w:val="sr-Cyrl-CS"/>
        </w:rPr>
      </w:pPr>
    </w:p>
    <w:tbl>
      <w:tblPr>
        <w:tblW w:w="0" w:type="auto"/>
        <w:jc w:val="center"/>
        <w:tblInd w:w="-72" w:type="dxa"/>
        <w:tblLook w:val="01E0"/>
      </w:tblPr>
      <w:tblGrid>
        <w:gridCol w:w="3595"/>
        <w:gridCol w:w="1586"/>
        <w:gridCol w:w="4461"/>
      </w:tblGrid>
      <w:tr w:rsidR="002938D6" w:rsidRPr="00D5626B">
        <w:trPr>
          <w:jc w:val="center"/>
        </w:trPr>
        <w:tc>
          <w:tcPr>
            <w:tcW w:w="3595" w:type="dxa"/>
          </w:tcPr>
          <w:p w:rsidR="002938D6" w:rsidRPr="00D5626B" w:rsidRDefault="002938D6" w:rsidP="001C77DC">
            <w:pPr>
              <w:spacing w:line="276" w:lineRule="auto"/>
              <w:rPr>
                <w:sz w:val="16"/>
                <w:szCs w:val="16"/>
                <w:lang w:val="sr-Cyrl-CS"/>
              </w:rPr>
            </w:pPr>
          </w:p>
        </w:tc>
        <w:tc>
          <w:tcPr>
            <w:tcW w:w="1586" w:type="dxa"/>
          </w:tcPr>
          <w:p w:rsidR="002938D6" w:rsidRPr="00D5626B" w:rsidRDefault="002938D6" w:rsidP="001C77DC">
            <w:pPr>
              <w:spacing w:line="276" w:lineRule="auto"/>
              <w:rPr>
                <w:sz w:val="16"/>
                <w:szCs w:val="16"/>
                <w:lang w:val="sr-Cyrl-CS"/>
              </w:rPr>
            </w:pPr>
          </w:p>
        </w:tc>
        <w:tc>
          <w:tcPr>
            <w:tcW w:w="4461" w:type="dxa"/>
          </w:tcPr>
          <w:p w:rsidR="002938D6" w:rsidRPr="00D5626B" w:rsidRDefault="002938D6" w:rsidP="001C77DC">
            <w:pPr>
              <w:spacing w:line="276" w:lineRule="auto"/>
              <w:jc w:val="center"/>
              <w:rPr>
                <w:sz w:val="16"/>
                <w:szCs w:val="16"/>
                <w:lang w:val="sr-Cyrl-CS"/>
              </w:rPr>
            </w:pPr>
            <w:r w:rsidRPr="00D5626B">
              <w:rPr>
                <w:sz w:val="20"/>
                <w:szCs w:val="20"/>
                <w:lang w:val="sr-Cyrl-CS"/>
              </w:rPr>
              <w:t>ПОТПИС  ОВЛАШЋЕНОГ ЛИЦА</w:t>
            </w:r>
          </w:p>
        </w:tc>
      </w:tr>
      <w:tr w:rsidR="002938D6" w:rsidRPr="00D5626B">
        <w:trPr>
          <w:jc w:val="center"/>
        </w:trPr>
        <w:tc>
          <w:tcPr>
            <w:tcW w:w="3595" w:type="dxa"/>
          </w:tcPr>
          <w:p w:rsidR="002938D6" w:rsidRPr="00D5626B" w:rsidRDefault="002938D6" w:rsidP="001C77DC">
            <w:pPr>
              <w:spacing w:line="276" w:lineRule="auto"/>
              <w:rPr>
                <w:sz w:val="20"/>
                <w:szCs w:val="20"/>
                <w:lang w:val="sr-Cyrl-CS"/>
              </w:rPr>
            </w:pPr>
          </w:p>
        </w:tc>
        <w:tc>
          <w:tcPr>
            <w:tcW w:w="1586" w:type="dxa"/>
            <w:vAlign w:val="center"/>
          </w:tcPr>
          <w:p w:rsidR="002938D6" w:rsidRPr="00D5626B" w:rsidRDefault="002938D6" w:rsidP="001C77DC">
            <w:pPr>
              <w:spacing w:line="276" w:lineRule="auto"/>
              <w:jc w:val="right"/>
              <w:rPr>
                <w:sz w:val="16"/>
                <w:szCs w:val="16"/>
                <w:lang w:val="sr-Cyrl-CS"/>
              </w:rPr>
            </w:pPr>
            <w:r w:rsidRPr="00D5626B">
              <w:rPr>
                <w:sz w:val="16"/>
                <w:szCs w:val="16"/>
                <w:lang w:val="sr-Cyrl-CS"/>
              </w:rPr>
              <w:t>М. П</w:t>
            </w:r>
          </w:p>
        </w:tc>
        <w:tc>
          <w:tcPr>
            <w:tcW w:w="4461" w:type="dxa"/>
            <w:tcBorders>
              <w:bottom w:val="single" w:sz="4" w:space="0" w:color="auto"/>
            </w:tcBorders>
          </w:tcPr>
          <w:p w:rsidR="002938D6" w:rsidRPr="00D5626B" w:rsidRDefault="002938D6" w:rsidP="001C77DC">
            <w:pPr>
              <w:spacing w:line="276" w:lineRule="auto"/>
              <w:jc w:val="center"/>
              <w:rPr>
                <w:sz w:val="16"/>
                <w:szCs w:val="16"/>
                <w:lang w:val="sr-Cyrl-CS"/>
              </w:rPr>
            </w:pPr>
          </w:p>
          <w:p w:rsidR="002938D6" w:rsidRPr="00D5626B" w:rsidRDefault="002938D6" w:rsidP="001C77DC">
            <w:pPr>
              <w:spacing w:line="276" w:lineRule="auto"/>
              <w:jc w:val="center"/>
              <w:rPr>
                <w:sz w:val="16"/>
                <w:szCs w:val="16"/>
                <w:lang w:val="sr-Cyrl-CS"/>
              </w:rPr>
            </w:pPr>
          </w:p>
          <w:p w:rsidR="002938D6" w:rsidRPr="00D5626B" w:rsidRDefault="002938D6" w:rsidP="001C77DC">
            <w:pPr>
              <w:spacing w:line="276" w:lineRule="auto"/>
              <w:jc w:val="center"/>
              <w:rPr>
                <w:sz w:val="16"/>
                <w:szCs w:val="16"/>
                <w:lang w:val="sr-Cyrl-CS"/>
              </w:rPr>
            </w:pPr>
          </w:p>
        </w:tc>
      </w:tr>
    </w:tbl>
    <w:p w:rsidR="00A3499E" w:rsidRDefault="00A3499E"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Default="00834649" w:rsidP="002938D6">
      <w:pPr>
        <w:rPr>
          <w:sz w:val="26"/>
          <w:szCs w:val="26"/>
        </w:rPr>
      </w:pPr>
    </w:p>
    <w:p w:rsidR="00834649" w:rsidRPr="00834649" w:rsidRDefault="00834649" w:rsidP="002938D6">
      <w:pPr>
        <w:rPr>
          <w:sz w:val="26"/>
          <w:szCs w:val="26"/>
        </w:rPr>
      </w:pPr>
    </w:p>
    <w:p w:rsidR="00824BE5" w:rsidRDefault="00824BE5" w:rsidP="00A3499E">
      <w:pPr>
        <w:rPr>
          <w:b/>
          <w:sz w:val="26"/>
          <w:szCs w:val="26"/>
          <w:lang w:val="sr-Cyrl-CS"/>
        </w:rPr>
      </w:pPr>
    </w:p>
    <w:p w:rsidR="00A3499E" w:rsidRPr="00834649" w:rsidRDefault="00A3499E" w:rsidP="00834649">
      <w:pPr>
        <w:jc w:val="right"/>
        <w:rPr>
          <w:b/>
          <w:i/>
          <w:u w:val="single"/>
        </w:rPr>
      </w:pPr>
      <w:r w:rsidRPr="00834649">
        <w:rPr>
          <w:b/>
          <w:i/>
          <w:u w:val="single"/>
          <w:lang w:val="sr-Cyrl-CS"/>
        </w:rPr>
        <w:t>ОБРАЗАЦ 1</w:t>
      </w:r>
      <w:r w:rsidR="00834649">
        <w:rPr>
          <w:b/>
          <w:i/>
          <w:u w:val="single"/>
        </w:rPr>
        <w:t>1</w:t>
      </w:r>
    </w:p>
    <w:p w:rsidR="00A3499E" w:rsidRDefault="00A3499E" w:rsidP="00A3499E">
      <w:pPr>
        <w:rPr>
          <w:sz w:val="26"/>
          <w:szCs w:val="26"/>
          <w:lang w:val="sr-Cyrl-CS"/>
        </w:rPr>
      </w:pPr>
    </w:p>
    <w:p w:rsidR="00A3499E" w:rsidRDefault="00A3499E" w:rsidP="00A3499E">
      <w:pPr>
        <w:rPr>
          <w:sz w:val="26"/>
          <w:szCs w:val="26"/>
          <w:lang w:val="sr-Cyrl-CS"/>
        </w:rPr>
      </w:pPr>
      <w:r>
        <w:rPr>
          <w:sz w:val="26"/>
          <w:szCs w:val="26"/>
          <w:lang w:val="sr-Cyrl-CS"/>
        </w:rPr>
        <w:t xml:space="preserve">                                   На основу члана 74.  Закона о јавним набавкама</w:t>
      </w:r>
    </w:p>
    <w:p w:rsidR="00A3499E" w:rsidRDefault="00A3499E" w:rsidP="00A3499E">
      <w:pPr>
        <w:rPr>
          <w:sz w:val="26"/>
          <w:szCs w:val="26"/>
          <w:lang w:val="sr-Cyrl-CS"/>
        </w:rPr>
      </w:pPr>
      <w:r>
        <w:rPr>
          <w:sz w:val="26"/>
          <w:szCs w:val="26"/>
          <w:lang w:val="sr-Cyrl-CS"/>
        </w:rPr>
        <w:t xml:space="preserve">               („Службени гласник Републике Србије“,бр. 124/12,14/15 и 68/2015)</w:t>
      </w:r>
    </w:p>
    <w:p w:rsidR="00A3499E" w:rsidRDefault="00A3499E" w:rsidP="00A3499E">
      <w:pPr>
        <w:rPr>
          <w:sz w:val="26"/>
          <w:szCs w:val="26"/>
          <w:lang w:val="sr-Cyrl-CS"/>
        </w:rPr>
      </w:pPr>
    </w:p>
    <w:p w:rsidR="00A3499E" w:rsidRDefault="00A3499E" w:rsidP="00A3499E">
      <w:pPr>
        <w:rPr>
          <w:sz w:val="26"/>
          <w:szCs w:val="26"/>
          <w:lang w:val="sr-Cyrl-CS"/>
        </w:rPr>
      </w:pPr>
    </w:p>
    <w:p w:rsidR="00A3499E" w:rsidRDefault="00A3499E" w:rsidP="00A3499E">
      <w:pPr>
        <w:pStyle w:val="NoSpacing"/>
        <w:rPr>
          <w:rFonts w:ascii="Times New Roman" w:hAnsi="Times New Roman"/>
          <w:b/>
          <w:lang w:val="sr-Cyrl-CS"/>
        </w:rPr>
      </w:pPr>
    </w:p>
    <w:p w:rsidR="00A3499E" w:rsidRPr="00834649" w:rsidRDefault="00A3499E" w:rsidP="00834649">
      <w:pPr>
        <w:pStyle w:val="NoSpacing"/>
        <w:jc w:val="center"/>
        <w:rPr>
          <w:rFonts w:ascii="Times New Roman" w:hAnsi="Times New Roman"/>
          <w:b/>
          <w:sz w:val="24"/>
          <w:szCs w:val="24"/>
          <w:lang w:val="sr-Cyrl-CS"/>
        </w:rPr>
      </w:pPr>
    </w:p>
    <w:p w:rsidR="00A3499E" w:rsidRPr="00834649" w:rsidRDefault="00A3499E" w:rsidP="00834649">
      <w:pPr>
        <w:pStyle w:val="NoSpacing"/>
        <w:jc w:val="center"/>
        <w:rPr>
          <w:rFonts w:ascii="Times New Roman" w:hAnsi="Times New Roman"/>
          <w:b/>
          <w:sz w:val="28"/>
          <w:szCs w:val="28"/>
          <w:lang w:val="sr-Cyrl-BA"/>
        </w:rPr>
      </w:pPr>
      <w:r w:rsidRPr="00834649">
        <w:rPr>
          <w:rFonts w:ascii="Times New Roman" w:hAnsi="Times New Roman"/>
          <w:b/>
          <w:sz w:val="28"/>
          <w:szCs w:val="28"/>
          <w:lang w:val="sr-Cyrl-BA"/>
        </w:rPr>
        <w:t>И З Ј А В А</w:t>
      </w:r>
    </w:p>
    <w:p w:rsidR="00A3499E" w:rsidRPr="00834649" w:rsidRDefault="00A3499E" w:rsidP="00834649">
      <w:pPr>
        <w:spacing w:line="276" w:lineRule="auto"/>
        <w:jc w:val="center"/>
        <w:rPr>
          <w:sz w:val="28"/>
          <w:szCs w:val="28"/>
          <w:lang w:val="sr-Cyrl-BA"/>
        </w:rPr>
      </w:pPr>
      <w:r w:rsidRPr="00834649">
        <w:rPr>
          <w:sz w:val="28"/>
          <w:szCs w:val="28"/>
        </w:rPr>
        <w:t>У ВЕЗИ КОРИШЋЕЊЕ ПАТЕНАТА И ПРАВА ИНТЕЛЕКТУАЛНЕ СВОЈИНЕ</w:t>
      </w:r>
    </w:p>
    <w:p w:rsidR="00A3499E" w:rsidRPr="00834649" w:rsidRDefault="00A3499E" w:rsidP="00834649">
      <w:pPr>
        <w:spacing w:line="276" w:lineRule="auto"/>
        <w:jc w:val="center"/>
        <w:rPr>
          <w:lang w:val="sr-Cyrl-BA"/>
        </w:rPr>
      </w:pPr>
    </w:p>
    <w:p w:rsidR="00A3499E" w:rsidRPr="00834649" w:rsidRDefault="00A3499E" w:rsidP="00834649">
      <w:pPr>
        <w:spacing w:line="276" w:lineRule="auto"/>
        <w:jc w:val="center"/>
        <w:rPr>
          <w:lang w:val="sr-Cyrl-BA"/>
        </w:rPr>
      </w:pPr>
    </w:p>
    <w:p w:rsidR="00A3499E" w:rsidRDefault="00A3499E" w:rsidP="00A3499E">
      <w:pPr>
        <w:spacing w:line="276" w:lineRule="auto"/>
        <w:jc w:val="center"/>
        <w:rPr>
          <w:lang w:val="sr-Cyrl-BA"/>
        </w:rPr>
      </w:pPr>
      <w:r>
        <w:rPr>
          <w:lang w:val="sr-Cyrl-BA"/>
        </w:rPr>
        <w:t xml:space="preserve">Под   пуном     материјалном   и    кривичном    одговорношћу    испред понуђача </w:t>
      </w: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r>
        <w:rPr>
          <w:lang w:val="sr-Cyrl-BA"/>
        </w:rPr>
        <w:t xml:space="preserve">_______________________________________ (уписати назив понуђача), из __________________ </w:t>
      </w: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r>
        <w:rPr>
          <w:lang w:val="sr-Cyrl-BA"/>
        </w:rPr>
        <w:t xml:space="preserve">Ул. ._____________________________________   бр_____ , изјављујемо да сносимо накнаду за </w:t>
      </w: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r>
        <w:rPr>
          <w:lang w:val="sr-Cyrl-BA"/>
        </w:rPr>
        <w:t>коришћење патената, као и одговорност за повреду заштићених права интелектуалне својине</w:t>
      </w:r>
    </w:p>
    <w:p w:rsidR="00A3499E" w:rsidRDefault="00A3499E" w:rsidP="00A3499E">
      <w:pPr>
        <w:spacing w:line="276" w:lineRule="auto"/>
        <w:jc w:val="center"/>
        <w:rPr>
          <w:lang w:val="sr-Cyrl-BA"/>
        </w:rPr>
      </w:pPr>
      <w:r>
        <w:rPr>
          <w:lang w:val="sr-Cyrl-BA"/>
        </w:rPr>
        <w:t>трећих лица.</w:t>
      </w:r>
    </w:p>
    <w:p w:rsidR="00A3499E" w:rsidRDefault="00A3499E" w:rsidP="00A3499E">
      <w:pPr>
        <w:spacing w:line="276" w:lineRule="auto"/>
        <w:jc w:val="center"/>
        <w:rPr>
          <w:lang w:val="sr-Cyrl-BA"/>
        </w:rPr>
      </w:pPr>
    </w:p>
    <w:p w:rsidR="00A3499E" w:rsidRPr="00AF7D1D" w:rsidRDefault="00A3499E" w:rsidP="00A3499E">
      <w:pPr>
        <w:spacing w:line="276" w:lineRule="auto"/>
        <w:jc w:val="center"/>
        <w:rPr>
          <w:lang w:val="sr-Cyrl-BA"/>
        </w:rPr>
      </w:pP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p>
    <w:p w:rsidR="00A3499E" w:rsidRDefault="00A3499E" w:rsidP="00A3499E">
      <w:pPr>
        <w:spacing w:line="276" w:lineRule="auto"/>
        <w:jc w:val="center"/>
        <w:rPr>
          <w:lang w:val="sr-Cyrl-BA"/>
        </w:rPr>
      </w:pPr>
      <w:r>
        <w:rPr>
          <w:lang w:val="sr-Cyrl-BA"/>
        </w:rPr>
        <w:t xml:space="preserve">                                                                                 ПОТПИС ОВЛАШЋЕНОГ ЛИЦА</w:t>
      </w:r>
    </w:p>
    <w:p w:rsidR="00A3499E" w:rsidRPr="00AF7D1D" w:rsidRDefault="00A3499E" w:rsidP="00A3499E">
      <w:pPr>
        <w:spacing w:line="276" w:lineRule="auto"/>
        <w:jc w:val="center"/>
        <w:rPr>
          <w:lang w:val="sr-Cyrl-BA"/>
        </w:rPr>
      </w:pPr>
    </w:p>
    <w:p w:rsidR="00A3499E" w:rsidRDefault="00A3499E" w:rsidP="00A3499E">
      <w:pPr>
        <w:spacing w:line="276" w:lineRule="auto"/>
        <w:jc w:val="center"/>
      </w:pPr>
      <w:r>
        <w:t xml:space="preserve"> </w:t>
      </w:r>
      <w:r>
        <w:rPr>
          <w:lang w:val="sr-Cyrl-BA"/>
        </w:rPr>
        <w:t xml:space="preserve">                                            </w:t>
      </w:r>
      <w:r>
        <w:t xml:space="preserve">М.П.                              ____________________________                                        </w:t>
      </w:r>
    </w:p>
    <w:p w:rsidR="00A3499E" w:rsidRPr="00941F57" w:rsidRDefault="00A3499E" w:rsidP="00A3499E">
      <w:pPr>
        <w:spacing w:line="276" w:lineRule="auto"/>
        <w:jc w:val="center"/>
        <w:rPr>
          <w:b/>
          <w:sz w:val="22"/>
          <w:szCs w:val="22"/>
        </w:rPr>
      </w:pPr>
      <w:r>
        <w:t xml:space="preserve">                                                                                    </w:t>
      </w:r>
    </w:p>
    <w:p w:rsidR="00A3499E" w:rsidRDefault="00A3499E" w:rsidP="00A3499E">
      <w:pPr>
        <w:pStyle w:val="NoSpacing"/>
        <w:rPr>
          <w:rFonts w:ascii="Times New Roman" w:hAnsi="Times New Roman"/>
          <w:b/>
          <w:lang w:val="sr-Cyrl-CS"/>
        </w:rPr>
      </w:pPr>
    </w:p>
    <w:p w:rsidR="00A3499E" w:rsidRDefault="00A3499E" w:rsidP="00A3499E">
      <w:pPr>
        <w:pStyle w:val="NoSpacing"/>
        <w:rPr>
          <w:rFonts w:ascii="Times New Roman" w:hAnsi="Times New Roman"/>
          <w:b/>
          <w:lang w:val="sr-Cyrl-CS"/>
        </w:rPr>
      </w:pPr>
    </w:p>
    <w:p w:rsidR="00A3499E" w:rsidRDefault="00A3499E" w:rsidP="00A3499E">
      <w:pPr>
        <w:pStyle w:val="NoSpacing"/>
        <w:rPr>
          <w:rFonts w:ascii="Times New Roman" w:hAnsi="Times New Roman"/>
          <w:b/>
          <w:lang w:val="sr-Cyrl-CS"/>
        </w:rPr>
      </w:pPr>
    </w:p>
    <w:p w:rsidR="00A3499E" w:rsidRDefault="00A3499E"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Default="00003F1B" w:rsidP="00A3499E">
      <w:pPr>
        <w:pStyle w:val="NoSpacing"/>
        <w:rPr>
          <w:rFonts w:ascii="Times New Roman" w:hAnsi="Times New Roman"/>
          <w:b/>
          <w:lang w:val="en-US"/>
        </w:rPr>
      </w:pPr>
    </w:p>
    <w:p w:rsidR="00003F1B" w:rsidRPr="00003F1B" w:rsidRDefault="00003F1B" w:rsidP="00A3499E">
      <w:pPr>
        <w:pStyle w:val="NoSpacing"/>
        <w:rPr>
          <w:rFonts w:ascii="Times New Roman" w:hAnsi="Times New Roman"/>
          <w:b/>
          <w:lang w:val="en-US"/>
        </w:rPr>
      </w:pPr>
    </w:p>
    <w:p w:rsidR="00600053" w:rsidRDefault="00600053" w:rsidP="002938D6">
      <w:pPr>
        <w:tabs>
          <w:tab w:val="left" w:pos="8625"/>
        </w:tabs>
        <w:rPr>
          <w:b/>
          <w:lang w:val="sr-Cyrl-BA"/>
        </w:rPr>
      </w:pPr>
    </w:p>
    <w:p w:rsidR="00600053" w:rsidRDefault="00600053" w:rsidP="002938D6">
      <w:pPr>
        <w:tabs>
          <w:tab w:val="left" w:pos="8625"/>
        </w:tabs>
        <w:rPr>
          <w:b/>
          <w:lang w:val="sr-Cyrl-BA"/>
        </w:rPr>
      </w:pPr>
    </w:p>
    <w:p w:rsidR="002938D6" w:rsidRPr="00003F1B" w:rsidRDefault="005D354F" w:rsidP="00003F1B">
      <w:pPr>
        <w:tabs>
          <w:tab w:val="left" w:pos="8625"/>
        </w:tabs>
        <w:jc w:val="right"/>
        <w:rPr>
          <w:b/>
          <w:i/>
          <w:u w:val="single"/>
        </w:rPr>
      </w:pPr>
      <w:r w:rsidRPr="00003F1B">
        <w:rPr>
          <w:b/>
          <w:i/>
          <w:u w:val="single"/>
          <w:lang w:val="sr-Cyrl-BA"/>
        </w:rPr>
        <w:t>ОБРАЗАЦ</w:t>
      </w:r>
      <w:r w:rsidR="00003F1B">
        <w:rPr>
          <w:b/>
          <w:i/>
          <w:u w:val="single"/>
        </w:rPr>
        <w:t xml:space="preserve"> 12</w:t>
      </w:r>
      <w:r w:rsidRPr="00003F1B">
        <w:rPr>
          <w:b/>
          <w:i/>
          <w:u w:val="single"/>
          <w:lang w:val="sr-Cyrl-BA"/>
        </w:rPr>
        <w:t xml:space="preserve"> </w:t>
      </w:r>
    </w:p>
    <w:p w:rsidR="002938D6" w:rsidRDefault="002938D6" w:rsidP="002938D6">
      <w:pPr>
        <w:jc w:val="center"/>
        <w:rPr>
          <w:b/>
          <w:lang w:val="sr-Cyrl-CS"/>
        </w:rPr>
      </w:pPr>
    </w:p>
    <w:p w:rsidR="002938D6" w:rsidRPr="00420F19" w:rsidRDefault="002938D6" w:rsidP="002938D6">
      <w:pPr>
        <w:jc w:val="center"/>
        <w:rPr>
          <w:b/>
          <w:sz w:val="28"/>
          <w:szCs w:val="28"/>
          <w:lang w:val="sr-Cyrl-CS"/>
        </w:rPr>
      </w:pPr>
      <w:r w:rsidRPr="00420F19">
        <w:rPr>
          <w:b/>
          <w:sz w:val="28"/>
          <w:szCs w:val="28"/>
          <w:lang w:val="sr-Cyrl-CS"/>
        </w:rPr>
        <w:t>ОВЛАШЋЕЊЕ ПРЕДСТАВНИКА ПОНУЂАЧА</w:t>
      </w:r>
    </w:p>
    <w:p w:rsidR="002938D6" w:rsidRPr="004D1B72" w:rsidRDefault="002938D6" w:rsidP="002938D6">
      <w:pPr>
        <w:jc w:val="center"/>
        <w:rPr>
          <w:b/>
          <w:lang w:val="sr-Cyrl-CS"/>
        </w:rPr>
      </w:pPr>
    </w:p>
    <w:p w:rsidR="002938D6" w:rsidRDefault="002938D6" w:rsidP="002938D6">
      <w:pPr>
        <w:jc w:val="center"/>
        <w:rPr>
          <w:lang w:val="sr-Cyrl-CS"/>
        </w:rPr>
      </w:pPr>
    </w:p>
    <w:p w:rsidR="002938D6" w:rsidRPr="00F877F2" w:rsidRDefault="002938D6" w:rsidP="002938D6">
      <w:pPr>
        <w:jc w:val="center"/>
        <w:rPr>
          <w:sz w:val="26"/>
          <w:szCs w:val="26"/>
          <w:lang w:val="sr-Cyrl-CS"/>
        </w:rPr>
      </w:pPr>
      <w:r w:rsidRPr="00F877F2">
        <w:rPr>
          <w:sz w:val="26"/>
          <w:szCs w:val="26"/>
          <w:lang w:val="sr-Cyrl-CS"/>
        </w:rPr>
        <w:t>___________________________________________________________________</w:t>
      </w:r>
    </w:p>
    <w:p w:rsidR="002938D6" w:rsidRPr="009E3AE5" w:rsidRDefault="002938D6" w:rsidP="002938D6">
      <w:pPr>
        <w:jc w:val="center"/>
        <w:rPr>
          <w:sz w:val="22"/>
          <w:szCs w:val="22"/>
          <w:lang w:val="sr-Cyrl-CS"/>
        </w:rPr>
      </w:pPr>
      <w:r w:rsidRPr="009E3AE5">
        <w:rPr>
          <w:sz w:val="22"/>
          <w:szCs w:val="22"/>
          <w:lang w:val="sr-Cyrl-CS"/>
        </w:rPr>
        <w:t>(име и презиме лица које представља понуђача)</w:t>
      </w:r>
    </w:p>
    <w:p w:rsidR="002938D6" w:rsidRPr="00F877F2" w:rsidRDefault="002938D6" w:rsidP="002938D6">
      <w:pPr>
        <w:jc w:val="center"/>
        <w:rPr>
          <w:sz w:val="26"/>
          <w:szCs w:val="26"/>
          <w:lang w:val="sr-Cyrl-CS"/>
        </w:rPr>
      </w:pPr>
    </w:p>
    <w:p w:rsidR="002938D6" w:rsidRPr="00F877F2" w:rsidRDefault="002938D6" w:rsidP="002938D6">
      <w:pPr>
        <w:jc w:val="both"/>
        <w:rPr>
          <w:sz w:val="26"/>
          <w:szCs w:val="26"/>
          <w:lang w:val="sr-Cyrl-CS"/>
        </w:rPr>
      </w:pPr>
      <w:r w:rsidRPr="00F877F2">
        <w:rPr>
          <w:sz w:val="26"/>
          <w:szCs w:val="26"/>
          <w:lang w:val="sr-Cyrl-CS"/>
        </w:rPr>
        <w:t>из _________________________________ ул. __________________________</w:t>
      </w:r>
      <w:r>
        <w:rPr>
          <w:sz w:val="26"/>
          <w:szCs w:val="26"/>
          <w:lang w:val="sr-Cyrl-CS"/>
        </w:rPr>
        <w:t>_____</w:t>
      </w:r>
    </w:p>
    <w:p w:rsidR="002938D6" w:rsidRPr="00F877F2" w:rsidRDefault="002938D6" w:rsidP="002938D6">
      <w:pPr>
        <w:jc w:val="both"/>
        <w:rPr>
          <w:sz w:val="26"/>
          <w:szCs w:val="26"/>
          <w:lang w:val="sr-Cyrl-CS"/>
        </w:rPr>
      </w:pPr>
    </w:p>
    <w:p w:rsidR="002938D6" w:rsidRDefault="002938D6" w:rsidP="002938D6">
      <w:pPr>
        <w:jc w:val="both"/>
        <w:rPr>
          <w:sz w:val="26"/>
          <w:szCs w:val="26"/>
          <w:lang w:val="sr-Cyrl-CS"/>
        </w:rPr>
      </w:pPr>
      <w:r w:rsidRPr="00F877F2">
        <w:rPr>
          <w:sz w:val="26"/>
          <w:szCs w:val="26"/>
          <w:lang w:val="sr-Cyrl-CS"/>
        </w:rPr>
        <w:t>бр.л.к.______________________</w:t>
      </w:r>
      <w:r>
        <w:rPr>
          <w:sz w:val="26"/>
          <w:szCs w:val="26"/>
          <w:lang w:val="sr-Cyrl-CS"/>
        </w:rPr>
        <w:t xml:space="preserve"> ПУ </w:t>
      </w:r>
      <w:r w:rsidRPr="00F877F2">
        <w:rPr>
          <w:sz w:val="26"/>
          <w:szCs w:val="26"/>
          <w:lang w:val="sr-Cyrl-CS"/>
        </w:rPr>
        <w:t>_________________</w:t>
      </w:r>
      <w:r>
        <w:rPr>
          <w:sz w:val="26"/>
          <w:szCs w:val="26"/>
          <w:lang w:val="sr-Cyrl-CS"/>
        </w:rPr>
        <w:t xml:space="preserve"> </w:t>
      </w:r>
      <w:r w:rsidRPr="00F877F2">
        <w:rPr>
          <w:sz w:val="26"/>
          <w:szCs w:val="26"/>
          <w:lang w:val="sr-Cyrl-CS"/>
        </w:rPr>
        <w:t>овлашћује се да у име</w:t>
      </w:r>
      <w:r>
        <w:rPr>
          <w:sz w:val="26"/>
          <w:szCs w:val="26"/>
          <w:lang w:val="sr-Cyrl-CS"/>
        </w:rPr>
        <w:t xml:space="preserve"> и </w:t>
      </w:r>
    </w:p>
    <w:p w:rsidR="002938D6" w:rsidRDefault="002938D6" w:rsidP="002938D6">
      <w:pPr>
        <w:jc w:val="both"/>
        <w:rPr>
          <w:sz w:val="26"/>
          <w:szCs w:val="26"/>
          <w:lang w:val="sr-Cyrl-CS"/>
        </w:rPr>
      </w:pPr>
    </w:p>
    <w:p w:rsidR="002938D6" w:rsidRDefault="002938D6" w:rsidP="002938D6">
      <w:pPr>
        <w:jc w:val="both"/>
        <w:rPr>
          <w:sz w:val="26"/>
          <w:szCs w:val="26"/>
          <w:lang w:val="sr-Cyrl-CS"/>
        </w:rPr>
      </w:pPr>
      <w:r>
        <w:rPr>
          <w:sz w:val="26"/>
          <w:szCs w:val="26"/>
          <w:lang w:val="sr-Cyrl-CS"/>
        </w:rPr>
        <w:t xml:space="preserve">испред понуђача: </w:t>
      </w:r>
      <w:r w:rsidRPr="00F877F2">
        <w:rPr>
          <w:sz w:val="26"/>
          <w:szCs w:val="26"/>
          <w:lang w:val="sr-Cyrl-CS"/>
        </w:rPr>
        <w:t>______________________________из ______________________,</w:t>
      </w:r>
      <w:r>
        <w:rPr>
          <w:sz w:val="26"/>
          <w:szCs w:val="26"/>
          <w:lang w:val="sr-Cyrl-CS"/>
        </w:rPr>
        <w:t xml:space="preserve"> </w:t>
      </w:r>
    </w:p>
    <w:p w:rsidR="002938D6" w:rsidRDefault="002938D6" w:rsidP="002938D6">
      <w:pPr>
        <w:jc w:val="both"/>
        <w:rPr>
          <w:sz w:val="26"/>
          <w:szCs w:val="26"/>
          <w:lang w:val="sr-Cyrl-CS"/>
        </w:rPr>
      </w:pPr>
    </w:p>
    <w:p w:rsidR="002938D6" w:rsidRDefault="002938D6" w:rsidP="002938D6">
      <w:pPr>
        <w:jc w:val="both"/>
        <w:rPr>
          <w:sz w:val="26"/>
          <w:szCs w:val="26"/>
          <w:lang w:val="sr-Cyrl-CS"/>
        </w:rPr>
      </w:pPr>
      <w:r>
        <w:rPr>
          <w:sz w:val="26"/>
          <w:szCs w:val="26"/>
          <w:lang w:val="sr-Cyrl-CS"/>
        </w:rPr>
        <w:t>ул.______________________ бр._____,</w:t>
      </w:r>
      <w:r w:rsidRPr="00F877F2">
        <w:rPr>
          <w:sz w:val="26"/>
          <w:szCs w:val="26"/>
          <w:lang w:val="sr-Cyrl-CS"/>
        </w:rPr>
        <w:t xml:space="preserve"> може да учествује у поступку </w:t>
      </w:r>
      <w:r>
        <w:rPr>
          <w:sz w:val="26"/>
          <w:szCs w:val="26"/>
          <w:lang w:val="sr-Cyrl-CS"/>
        </w:rPr>
        <w:t xml:space="preserve">отварања понуда </w:t>
      </w:r>
    </w:p>
    <w:p w:rsidR="002938D6" w:rsidRDefault="002938D6" w:rsidP="002938D6">
      <w:pPr>
        <w:jc w:val="both"/>
        <w:rPr>
          <w:sz w:val="26"/>
          <w:szCs w:val="26"/>
          <w:lang w:val="sr-Cyrl-CS"/>
        </w:rPr>
      </w:pPr>
    </w:p>
    <w:p w:rsidR="002938D6" w:rsidRDefault="002938D6" w:rsidP="002938D6">
      <w:pPr>
        <w:jc w:val="both"/>
        <w:rPr>
          <w:sz w:val="26"/>
          <w:szCs w:val="26"/>
          <w:lang w:val="sr-Cyrl-CS"/>
        </w:rPr>
      </w:pPr>
      <w:r w:rsidRPr="00F877F2">
        <w:rPr>
          <w:sz w:val="26"/>
          <w:szCs w:val="26"/>
          <w:lang w:val="sr-Cyrl-CS"/>
        </w:rPr>
        <w:t xml:space="preserve">за јавну набавку </w:t>
      </w:r>
      <w:r>
        <w:rPr>
          <w:sz w:val="26"/>
          <w:szCs w:val="26"/>
          <w:lang w:val="sr-Cyrl-CS"/>
        </w:rPr>
        <w:t xml:space="preserve">мале вредности бр. ____________ и предузима све радње прописане </w:t>
      </w:r>
    </w:p>
    <w:p w:rsidR="002938D6" w:rsidRDefault="002938D6" w:rsidP="002938D6">
      <w:pPr>
        <w:jc w:val="both"/>
        <w:rPr>
          <w:sz w:val="26"/>
          <w:szCs w:val="26"/>
          <w:lang w:val="sr-Cyrl-CS"/>
        </w:rPr>
      </w:pPr>
    </w:p>
    <w:p w:rsidR="002938D6" w:rsidRDefault="002938D6" w:rsidP="002938D6">
      <w:pPr>
        <w:jc w:val="both"/>
        <w:rPr>
          <w:sz w:val="26"/>
          <w:szCs w:val="26"/>
        </w:rPr>
      </w:pPr>
      <w:r>
        <w:rPr>
          <w:sz w:val="26"/>
          <w:szCs w:val="26"/>
          <w:lang w:val="sr-Cyrl-CS"/>
        </w:rPr>
        <w:t>Законом о јавним набавкама.</w:t>
      </w:r>
    </w:p>
    <w:p w:rsidR="002938D6" w:rsidRDefault="002938D6" w:rsidP="002938D6">
      <w:pPr>
        <w:spacing w:line="276" w:lineRule="auto"/>
        <w:jc w:val="both"/>
        <w:rPr>
          <w:sz w:val="26"/>
          <w:szCs w:val="26"/>
          <w:lang w:val="sr-Cyrl-CS"/>
        </w:rPr>
      </w:pPr>
    </w:p>
    <w:p w:rsidR="002938D6" w:rsidRPr="00F877F2" w:rsidRDefault="002938D6" w:rsidP="002938D6">
      <w:pPr>
        <w:spacing w:line="276" w:lineRule="auto"/>
        <w:jc w:val="both"/>
        <w:rPr>
          <w:sz w:val="26"/>
          <w:szCs w:val="26"/>
          <w:lang w:val="sr-Cyrl-CS"/>
        </w:rPr>
      </w:pPr>
      <w:r w:rsidRPr="00F877F2">
        <w:rPr>
          <w:sz w:val="26"/>
          <w:szCs w:val="26"/>
          <w:lang w:val="sr-Cyrl-CS"/>
        </w:rPr>
        <w:tab/>
        <w:t xml:space="preserve">Овлашћење важи до окончања поступка наведене јавне набавке </w:t>
      </w:r>
      <w:r>
        <w:rPr>
          <w:sz w:val="26"/>
          <w:szCs w:val="26"/>
          <w:lang w:val="sr-Cyrl-CS"/>
        </w:rPr>
        <w:t xml:space="preserve">мале вредности </w:t>
      </w:r>
      <w:r w:rsidRPr="00F877F2">
        <w:rPr>
          <w:sz w:val="26"/>
          <w:szCs w:val="26"/>
          <w:lang w:val="sr-Cyrl-CS"/>
        </w:rPr>
        <w:t>и у друге сврхе се</w:t>
      </w:r>
      <w:r>
        <w:rPr>
          <w:sz w:val="26"/>
          <w:szCs w:val="26"/>
          <w:lang w:val="sr-Cyrl-CS"/>
        </w:rPr>
        <w:t xml:space="preserve"> </w:t>
      </w:r>
      <w:r w:rsidRPr="00F877F2">
        <w:rPr>
          <w:sz w:val="26"/>
          <w:szCs w:val="26"/>
          <w:lang w:val="sr-Cyrl-CS"/>
        </w:rPr>
        <w:t>не може користити.</w:t>
      </w:r>
    </w:p>
    <w:p w:rsidR="002938D6" w:rsidRPr="00F877F2" w:rsidRDefault="002938D6" w:rsidP="002938D6">
      <w:pPr>
        <w:jc w:val="both"/>
        <w:rPr>
          <w:sz w:val="26"/>
          <w:szCs w:val="26"/>
          <w:lang w:val="sr-Cyrl-CS"/>
        </w:rPr>
      </w:pPr>
    </w:p>
    <w:p w:rsidR="002938D6" w:rsidRPr="00F877F2" w:rsidRDefault="002938D6" w:rsidP="002938D6">
      <w:pPr>
        <w:jc w:val="both"/>
        <w:rPr>
          <w:sz w:val="26"/>
          <w:szCs w:val="26"/>
          <w:lang w:val="sr-Cyrl-CS"/>
        </w:rPr>
      </w:pPr>
    </w:p>
    <w:p w:rsidR="002938D6" w:rsidRPr="00F877F2" w:rsidRDefault="002938D6" w:rsidP="002938D6">
      <w:pPr>
        <w:jc w:val="both"/>
        <w:rPr>
          <w:sz w:val="26"/>
          <w:szCs w:val="26"/>
          <w:lang w:val="sr-Cyrl-CS"/>
        </w:rPr>
      </w:pPr>
    </w:p>
    <w:p w:rsidR="002938D6" w:rsidRPr="00F877F2" w:rsidRDefault="002938D6" w:rsidP="002938D6">
      <w:pPr>
        <w:jc w:val="both"/>
        <w:rPr>
          <w:sz w:val="26"/>
          <w:szCs w:val="26"/>
          <w:lang w:val="sr-Cyrl-CS"/>
        </w:rPr>
      </w:pPr>
    </w:p>
    <w:p w:rsidR="002938D6" w:rsidRPr="00F877F2" w:rsidRDefault="00156BF6" w:rsidP="002938D6">
      <w:pPr>
        <w:jc w:val="both"/>
        <w:rPr>
          <w:sz w:val="26"/>
          <w:szCs w:val="26"/>
          <w:lang w:val="sr-Cyrl-CS"/>
        </w:rPr>
      </w:pPr>
      <w:r>
        <w:rPr>
          <w:sz w:val="26"/>
          <w:szCs w:val="26"/>
          <w:lang w:val="sr-Cyrl-CS"/>
        </w:rPr>
        <w:t>Дана, ____. ____. 2020</w:t>
      </w:r>
      <w:r w:rsidR="002938D6" w:rsidRPr="00F877F2">
        <w:rPr>
          <w:sz w:val="26"/>
          <w:szCs w:val="26"/>
          <w:lang w:val="sr-Cyrl-CS"/>
        </w:rPr>
        <w:t>. године</w:t>
      </w:r>
    </w:p>
    <w:p w:rsidR="002938D6" w:rsidRPr="00F877F2" w:rsidRDefault="002938D6" w:rsidP="002938D6">
      <w:pPr>
        <w:jc w:val="both"/>
        <w:rPr>
          <w:sz w:val="26"/>
          <w:szCs w:val="26"/>
          <w:lang w:val="sr-Cyrl-CS"/>
        </w:rPr>
      </w:pPr>
    </w:p>
    <w:p w:rsidR="002938D6" w:rsidRPr="00F877F2" w:rsidRDefault="002938D6" w:rsidP="002938D6">
      <w:pPr>
        <w:jc w:val="both"/>
        <w:rPr>
          <w:sz w:val="26"/>
          <w:szCs w:val="26"/>
          <w:lang w:val="sr-Cyrl-CS"/>
        </w:rPr>
      </w:pPr>
    </w:p>
    <w:p w:rsidR="002938D6" w:rsidRDefault="002938D6" w:rsidP="002938D6">
      <w:pPr>
        <w:jc w:val="both"/>
        <w:rPr>
          <w:sz w:val="28"/>
          <w:szCs w:val="28"/>
          <w:lang w:val="sr-Cyrl-CS"/>
        </w:rPr>
      </w:pPr>
    </w:p>
    <w:p w:rsidR="002938D6" w:rsidRDefault="002938D6" w:rsidP="002938D6">
      <w:pPr>
        <w:jc w:val="both"/>
        <w:rPr>
          <w:sz w:val="28"/>
          <w:szCs w:val="28"/>
          <w:lang w:val="sr-Cyrl-CS"/>
        </w:rPr>
      </w:pPr>
      <w:r>
        <w:rPr>
          <w:sz w:val="28"/>
          <w:szCs w:val="28"/>
          <w:lang w:val="sr-Cyrl-CS"/>
        </w:rPr>
        <w:t xml:space="preserve">                                                                                                  </w:t>
      </w:r>
      <w:r>
        <w:rPr>
          <w:sz w:val="28"/>
          <w:szCs w:val="28"/>
        </w:rPr>
        <w:t xml:space="preserve">       </w:t>
      </w:r>
      <w:r>
        <w:rPr>
          <w:sz w:val="28"/>
          <w:szCs w:val="28"/>
          <w:lang w:val="sr-Cyrl-CS"/>
        </w:rPr>
        <w:t>П о н у ђ а ч</w:t>
      </w:r>
    </w:p>
    <w:p w:rsidR="002938D6" w:rsidRDefault="002938D6" w:rsidP="002938D6">
      <w:pPr>
        <w:ind w:left="5760" w:firstLine="220"/>
        <w:jc w:val="both"/>
        <w:rPr>
          <w:sz w:val="28"/>
          <w:szCs w:val="28"/>
          <w:lang w:val="sr-Cyrl-CS"/>
        </w:rPr>
      </w:pPr>
      <w:r>
        <w:rPr>
          <w:sz w:val="28"/>
          <w:szCs w:val="28"/>
          <w:lang w:val="sr-Cyrl-CS"/>
        </w:rPr>
        <w:t>м.п.</w:t>
      </w:r>
      <w:r>
        <w:rPr>
          <w:sz w:val="28"/>
          <w:szCs w:val="28"/>
        </w:rPr>
        <w:t xml:space="preserve">     </w:t>
      </w:r>
      <w:r>
        <w:rPr>
          <w:sz w:val="28"/>
          <w:szCs w:val="28"/>
          <w:lang w:val="sr-Cyrl-CS"/>
        </w:rPr>
        <w:t>___________________</w:t>
      </w:r>
    </w:p>
    <w:p w:rsidR="002938D6" w:rsidRPr="00F41FE7" w:rsidRDefault="002938D6" w:rsidP="002938D6">
      <w:pPr>
        <w:ind w:left="5760" w:firstLine="720"/>
        <w:jc w:val="both"/>
        <w:rPr>
          <w:sz w:val="20"/>
          <w:lang w:val="sr-Cyrl-CS"/>
        </w:rPr>
      </w:pPr>
      <w:r>
        <w:rPr>
          <w:sz w:val="28"/>
          <w:szCs w:val="28"/>
          <w:lang w:val="sr-Cyrl-CS"/>
        </w:rPr>
        <w:t xml:space="preserve">          </w:t>
      </w:r>
      <w:r>
        <w:rPr>
          <w:sz w:val="20"/>
          <w:lang w:val="sr-Cyrl-CS"/>
        </w:rPr>
        <w:t>(потпис овлашћеног лица)</w:t>
      </w:r>
    </w:p>
    <w:p w:rsidR="002938D6" w:rsidRDefault="002938D6" w:rsidP="002938D6">
      <w:pPr>
        <w:jc w:val="center"/>
        <w:rPr>
          <w:sz w:val="28"/>
          <w:szCs w:val="28"/>
        </w:rPr>
      </w:pPr>
    </w:p>
    <w:p w:rsidR="002938D6" w:rsidRDefault="002938D6" w:rsidP="002938D6">
      <w:pPr>
        <w:jc w:val="right"/>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8280"/>
      </w:tblGrid>
      <w:tr w:rsidR="002938D6" w:rsidRPr="00D5626B">
        <w:tc>
          <w:tcPr>
            <w:tcW w:w="1368" w:type="dxa"/>
          </w:tcPr>
          <w:p w:rsidR="002938D6" w:rsidRPr="00D5626B" w:rsidRDefault="002938D6" w:rsidP="001C77DC">
            <w:pPr>
              <w:spacing w:line="276" w:lineRule="auto"/>
              <w:jc w:val="both"/>
              <w:rPr>
                <w:b/>
                <w:sz w:val="22"/>
                <w:szCs w:val="22"/>
                <w:lang w:val="sr-Cyrl-CS"/>
              </w:rPr>
            </w:pPr>
            <w:r w:rsidRPr="00D5626B">
              <w:rPr>
                <w:b/>
                <w:sz w:val="22"/>
                <w:szCs w:val="22"/>
                <w:lang w:val="sr-Cyrl-CS"/>
              </w:rPr>
              <w:t>Напомена:</w:t>
            </w:r>
          </w:p>
        </w:tc>
        <w:tc>
          <w:tcPr>
            <w:tcW w:w="8280" w:type="dxa"/>
          </w:tcPr>
          <w:p w:rsidR="002938D6" w:rsidRPr="00D5626B" w:rsidRDefault="002938D6" w:rsidP="001C77DC">
            <w:pPr>
              <w:spacing w:line="276" w:lineRule="auto"/>
              <w:jc w:val="both"/>
              <w:rPr>
                <w:sz w:val="22"/>
                <w:szCs w:val="22"/>
                <w:lang w:val="sr-Cyrl-CS"/>
              </w:rPr>
            </w:pPr>
            <w:r w:rsidRPr="00D5626B">
              <w:rPr>
                <w:sz w:val="22"/>
                <w:szCs w:val="22"/>
                <w:lang w:val="sr-Cyrl-CS"/>
              </w:rPr>
              <w:t xml:space="preserve">Овлашћење представника понуђача за учешће у поступку отварања понуда овлашћено лице </w:t>
            </w:r>
            <w:r w:rsidRPr="00D5626B">
              <w:rPr>
                <w:b/>
                <w:lang w:val="sr-Cyrl-CS"/>
              </w:rPr>
              <w:t>предаје комисији у оригиналу</w:t>
            </w:r>
            <w:r w:rsidRPr="00D5626B">
              <w:rPr>
                <w:lang w:val="sr-Cyrl-CS"/>
              </w:rPr>
              <w:t xml:space="preserve"> </w:t>
            </w:r>
            <w:r w:rsidRPr="00D5626B">
              <w:rPr>
                <w:b/>
                <w:lang w:val="sr-Cyrl-CS"/>
              </w:rPr>
              <w:t>пре почетка отварања понуда</w:t>
            </w:r>
            <w:r w:rsidRPr="00D5626B">
              <w:rPr>
                <w:sz w:val="22"/>
                <w:szCs w:val="22"/>
                <w:lang w:val="sr-Cyrl-CS"/>
              </w:rPr>
              <w:t xml:space="preserve"> иначе не може активно учествовати у поступку отварању понуда иако је исту доставило у склопу запечаћене понуде.</w:t>
            </w:r>
          </w:p>
        </w:tc>
      </w:tr>
    </w:tbl>
    <w:p w:rsidR="00B4653D" w:rsidRDefault="00B4653D" w:rsidP="002938D6">
      <w:pPr>
        <w:spacing w:line="276" w:lineRule="auto"/>
        <w:rPr>
          <w:b/>
          <w:sz w:val="28"/>
          <w:szCs w:val="28"/>
          <w:lang w:val="sr-Cyrl-CS"/>
        </w:rPr>
      </w:pPr>
    </w:p>
    <w:p w:rsidR="00B4653D" w:rsidRDefault="00B4653D" w:rsidP="002938D6">
      <w:pPr>
        <w:spacing w:line="276" w:lineRule="auto"/>
        <w:rPr>
          <w:b/>
          <w:sz w:val="28"/>
          <w:szCs w:val="28"/>
          <w:lang w:val="sr-Cyrl-CS"/>
        </w:rPr>
      </w:pPr>
    </w:p>
    <w:p w:rsidR="00156BF6" w:rsidRDefault="00156BF6" w:rsidP="002938D6">
      <w:pPr>
        <w:spacing w:line="276" w:lineRule="auto"/>
        <w:rPr>
          <w:b/>
          <w:sz w:val="28"/>
          <w:szCs w:val="28"/>
          <w:lang w:val="sr-Cyrl-CS"/>
        </w:rPr>
      </w:pPr>
    </w:p>
    <w:p w:rsidR="00156BF6" w:rsidRDefault="00156BF6" w:rsidP="002938D6">
      <w:pPr>
        <w:spacing w:line="276" w:lineRule="auto"/>
        <w:rPr>
          <w:b/>
          <w:sz w:val="28"/>
          <w:szCs w:val="28"/>
          <w:lang w:val="sr-Cyrl-CS"/>
        </w:rPr>
      </w:pPr>
    </w:p>
    <w:p w:rsidR="00156BF6" w:rsidRDefault="00156BF6" w:rsidP="002938D6">
      <w:pPr>
        <w:spacing w:line="276" w:lineRule="auto"/>
        <w:rPr>
          <w:b/>
          <w:sz w:val="28"/>
          <w:szCs w:val="28"/>
          <w:lang w:val="sr-Cyrl-CS"/>
        </w:rPr>
      </w:pPr>
    </w:p>
    <w:p w:rsidR="00003F1B" w:rsidRPr="00CA6AD7" w:rsidRDefault="00003F1B" w:rsidP="002938D6">
      <w:pPr>
        <w:spacing w:line="276" w:lineRule="auto"/>
        <w:rPr>
          <w:b/>
          <w:sz w:val="28"/>
          <w:szCs w:val="28"/>
          <w:lang/>
        </w:rPr>
      </w:pPr>
    </w:p>
    <w:p w:rsidR="00156BF6" w:rsidRDefault="00156BF6" w:rsidP="002938D6">
      <w:pPr>
        <w:spacing w:line="276" w:lineRule="auto"/>
        <w:rPr>
          <w:b/>
          <w:sz w:val="28"/>
          <w:szCs w:val="28"/>
          <w:lang w:val="sr-Cyrl-CS"/>
        </w:rPr>
      </w:pPr>
    </w:p>
    <w:p w:rsidR="002938D6" w:rsidRPr="00003F1B" w:rsidRDefault="00A3499E" w:rsidP="00003F1B">
      <w:pPr>
        <w:spacing w:line="276" w:lineRule="auto"/>
        <w:jc w:val="right"/>
        <w:rPr>
          <w:b/>
          <w:i/>
          <w:u w:val="single"/>
        </w:rPr>
      </w:pPr>
      <w:r w:rsidRPr="00003F1B">
        <w:rPr>
          <w:b/>
          <w:i/>
          <w:u w:val="single"/>
          <w:lang w:val="sr-Cyrl-CS"/>
        </w:rPr>
        <w:lastRenderedPageBreak/>
        <w:t xml:space="preserve">ОБРАЗАЦ </w:t>
      </w:r>
      <w:r w:rsidR="00003F1B" w:rsidRPr="00003F1B">
        <w:rPr>
          <w:b/>
          <w:i/>
          <w:u w:val="single"/>
        </w:rPr>
        <w:t>13</w:t>
      </w:r>
    </w:p>
    <w:p w:rsidR="002938D6" w:rsidRDefault="002938D6" w:rsidP="002938D6">
      <w:pPr>
        <w:rPr>
          <w:lang w:val="ru-RU"/>
        </w:rPr>
      </w:pPr>
    </w:p>
    <w:p w:rsidR="002938D6" w:rsidRPr="00067453" w:rsidRDefault="002938D6" w:rsidP="002938D6">
      <w:pPr>
        <w:jc w:val="center"/>
        <w:rPr>
          <w:sz w:val="26"/>
          <w:szCs w:val="26"/>
          <w:lang w:val="sr-Cyrl-CS"/>
        </w:rPr>
      </w:pPr>
      <w:r>
        <w:rPr>
          <w:sz w:val="26"/>
          <w:szCs w:val="26"/>
          <w:lang w:val="sr-Cyrl-CS"/>
        </w:rPr>
        <w:t xml:space="preserve">На основу члана </w:t>
      </w:r>
      <w:r>
        <w:rPr>
          <w:sz w:val="26"/>
          <w:szCs w:val="26"/>
        </w:rPr>
        <w:t>102</w:t>
      </w:r>
      <w:r w:rsidRPr="00067453">
        <w:rPr>
          <w:sz w:val="26"/>
          <w:szCs w:val="26"/>
          <w:lang w:val="sr-Cyrl-CS"/>
        </w:rPr>
        <w:t xml:space="preserve">. Закона о јавним набавкама </w:t>
      </w:r>
    </w:p>
    <w:p w:rsidR="002938D6" w:rsidRPr="00067453" w:rsidRDefault="002938D6" w:rsidP="002938D6">
      <w:pPr>
        <w:jc w:val="center"/>
        <w:rPr>
          <w:b/>
          <w:sz w:val="26"/>
          <w:szCs w:val="26"/>
        </w:rPr>
      </w:pPr>
      <w:r>
        <w:rPr>
          <w:sz w:val="26"/>
          <w:szCs w:val="26"/>
          <w:lang w:val="sr-Cyrl-CS"/>
        </w:rPr>
        <w:t>(''Службени гласник Републике Србије</w:t>
      </w:r>
      <w:r w:rsidRPr="00067453">
        <w:rPr>
          <w:sz w:val="26"/>
          <w:szCs w:val="26"/>
          <w:lang w:val="sr-Cyrl-CS"/>
        </w:rPr>
        <w:t>'', број 124/12</w:t>
      </w:r>
      <w:r w:rsidR="00A3499E">
        <w:rPr>
          <w:sz w:val="26"/>
          <w:szCs w:val="26"/>
          <w:lang w:val="sr-Cyrl-CS"/>
        </w:rPr>
        <w:t>,14/15 и 68/15</w:t>
      </w:r>
      <w:r w:rsidRPr="00067453">
        <w:rPr>
          <w:sz w:val="26"/>
          <w:szCs w:val="26"/>
          <w:lang w:val="sr-Cyrl-CS"/>
        </w:rPr>
        <w:t>),  д а ј е  с е</w:t>
      </w:r>
    </w:p>
    <w:p w:rsidR="002938D6" w:rsidRPr="000E4977" w:rsidRDefault="002938D6" w:rsidP="002938D6">
      <w:pPr>
        <w:rPr>
          <w:lang w:val="ru-RU"/>
        </w:rPr>
      </w:pPr>
    </w:p>
    <w:p w:rsidR="00B4653D" w:rsidRPr="00003F1B" w:rsidRDefault="00B4653D" w:rsidP="00003F1B">
      <w:pPr>
        <w:rPr>
          <w:b/>
          <w:sz w:val="36"/>
          <w:szCs w:val="36"/>
        </w:rPr>
      </w:pPr>
    </w:p>
    <w:p w:rsidR="002938D6" w:rsidRPr="00003F1B" w:rsidRDefault="002938D6" w:rsidP="002938D6">
      <w:pPr>
        <w:jc w:val="center"/>
        <w:rPr>
          <w:b/>
          <w:sz w:val="28"/>
          <w:szCs w:val="28"/>
          <w:lang w:val="sr-Cyrl-CS"/>
        </w:rPr>
      </w:pPr>
      <w:r w:rsidRPr="00003F1B">
        <w:rPr>
          <w:b/>
          <w:sz w:val="28"/>
          <w:szCs w:val="28"/>
          <w:lang w:val="sr-Cyrl-CS"/>
        </w:rPr>
        <w:t xml:space="preserve">П О Т В Р Д А </w:t>
      </w:r>
    </w:p>
    <w:p w:rsidR="002938D6" w:rsidRPr="00003F1B" w:rsidRDefault="002938D6" w:rsidP="002938D6">
      <w:pPr>
        <w:jc w:val="center"/>
        <w:rPr>
          <w:b/>
          <w:sz w:val="28"/>
          <w:szCs w:val="28"/>
          <w:lang w:val="ru-RU"/>
        </w:rPr>
      </w:pPr>
      <w:r w:rsidRPr="00003F1B">
        <w:rPr>
          <w:b/>
          <w:sz w:val="28"/>
          <w:szCs w:val="28"/>
          <w:lang w:val="sr-Cyrl-CS"/>
        </w:rPr>
        <w:t>О ПРИЈЕМУ ПОНУДЕ</w:t>
      </w:r>
    </w:p>
    <w:p w:rsidR="002938D6" w:rsidRPr="00003F1B" w:rsidRDefault="002938D6" w:rsidP="002938D6">
      <w:pPr>
        <w:jc w:val="center"/>
        <w:rPr>
          <w:b/>
          <w:sz w:val="28"/>
          <w:szCs w:val="28"/>
          <w:lang w:val="sr-Cyrl-CS"/>
        </w:rPr>
      </w:pPr>
    </w:p>
    <w:p w:rsidR="002938D6" w:rsidRPr="00C159B4" w:rsidRDefault="002938D6" w:rsidP="002938D6">
      <w:pPr>
        <w:jc w:val="center"/>
        <w:rPr>
          <w:b/>
          <w:sz w:val="20"/>
          <w:szCs w:val="20"/>
          <w:lang w:val="sr-Cyrl-CS"/>
        </w:rPr>
      </w:pPr>
      <w:r>
        <w:rPr>
          <w:b/>
          <w:sz w:val="28"/>
          <w:szCs w:val="28"/>
          <w:lang w:val="sr-Cyrl-CS"/>
        </w:rPr>
        <w:t>З</w:t>
      </w:r>
      <w:r w:rsidRPr="00C159B4">
        <w:rPr>
          <w:b/>
          <w:sz w:val="28"/>
          <w:szCs w:val="28"/>
          <w:lang w:val="sr-Cyrl-CS"/>
        </w:rPr>
        <w:t xml:space="preserve">а јавну набавку мале вредности бр. </w:t>
      </w:r>
      <w:r>
        <w:rPr>
          <w:b/>
          <w:sz w:val="28"/>
          <w:szCs w:val="28"/>
          <w:lang w:val="sr-Cyrl-CS"/>
        </w:rPr>
        <w:t>_____ .</w:t>
      </w:r>
    </w:p>
    <w:p w:rsidR="002938D6" w:rsidRDefault="002938D6" w:rsidP="002938D6">
      <w:pPr>
        <w:rPr>
          <w:b/>
          <w:sz w:val="28"/>
          <w:szCs w:val="28"/>
          <w:lang w:val="ru-RU"/>
        </w:rPr>
      </w:pPr>
    </w:p>
    <w:p w:rsidR="002938D6" w:rsidRPr="000E4977" w:rsidRDefault="002938D6" w:rsidP="002938D6">
      <w:pPr>
        <w:rPr>
          <w:b/>
          <w:sz w:val="28"/>
          <w:szCs w:val="28"/>
          <w:lang w:val="ru-RU"/>
        </w:rPr>
      </w:pPr>
    </w:p>
    <w:p w:rsidR="002D5DB5" w:rsidRDefault="002938D6" w:rsidP="002D5DB5">
      <w:pPr>
        <w:ind w:firstLine="708"/>
        <w:jc w:val="both"/>
        <w:rPr>
          <w:sz w:val="28"/>
          <w:szCs w:val="28"/>
          <w:lang w:val="ru-RU"/>
        </w:rPr>
      </w:pPr>
      <w:r>
        <w:rPr>
          <w:sz w:val="28"/>
          <w:szCs w:val="28"/>
          <w:lang w:val="ru-RU"/>
        </w:rPr>
        <w:t>Овом потврдом Наручилац ____________________________________ из ___________________ ул._________________________ бр._____,  потврђује</w:t>
      </w:r>
      <w:r w:rsidRPr="000E4977">
        <w:rPr>
          <w:sz w:val="28"/>
          <w:szCs w:val="28"/>
          <w:lang w:val="ru-RU"/>
        </w:rPr>
        <w:t xml:space="preserve"> да </w:t>
      </w:r>
      <w:r>
        <w:rPr>
          <w:sz w:val="28"/>
          <w:szCs w:val="28"/>
          <w:lang w:val="ru-RU"/>
        </w:rPr>
        <w:t>је од стране _________________________ (</w:t>
      </w:r>
      <w:r w:rsidRPr="00E63734">
        <w:rPr>
          <w:sz w:val="20"/>
          <w:szCs w:val="20"/>
          <w:lang w:val="ru-RU"/>
        </w:rPr>
        <w:t>име и презиме ов.лица понуђача</w:t>
      </w:r>
      <w:r>
        <w:rPr>
          <w:sz w:val="28"/>
          <w:szCs w:val="28"/>
          <w:lang w:val="ru-RU"/>
        </w:rPr>
        <w:t xml:space="preserve">), као овлашћеног представника Понуђача _________________________________ из __________________ ул. ___________________________________ бр. ____,                   предата Понуда </w:t>
      </w:r>
      <w:r w:rsidR="00A3499E">
        <w:rPr>
          <w:sz w:val="28"/>
          <w:szCs w:val="28"/>
          <w:lang w:val="sr-Cyrl-CS"/>
        </w:rPr>
        <w:t>бр.______ од ___.___.20</w:t>
      </w:r>
      <w:r w:rsidR="00501B97">
        <w:rPr>
          <w:sz w:val="28"/>
          <w:szCs w:val="28"/>
          <w:lang w:val="sr-Cyrl-CS"/>
        </w:rPr>
        <w:t>20</w:t>
      </w:r>
      <w:r>
        <w:rPr>
          <w:sz w:val="28"/>
          <w:szCs w:val="28"/>
          <w:lang w:val="sr-Cyrl-CS"/>
        </w:rPr>
        <w:t xml:space="preserve">.године </w:t>
      </w:r>
      <w:r>
        <w:rPr>
          <w:sz w:val="28"/>
          <w:szCs w:val="28"/>
          <w:lang w:val="ru-RU"/>
        </w:rPr>
        <w:t>за Јавну набавку мале вр</w:t>
      </w:r>
      <w:r w:rsidR="00A3499E">
        <w:rPr>
          <w:sz w:val="28"/>
          <w:szCs w:val="28"/>
          <w:lang w:val="ru-RU"/>
        </w:rPr>
        <w:t>едности бр.</w:t>
      </w:r>
      <w:r w:rsidR="00003F1B">
        <w:rPr>
          <w:sz w:val="28"/>
          <w:szCs w:val="28"/>
        </w:rPr>
        <w:t>4/Д/360-2020</w:t>
      </w:r>
      <w:r w:rsidR="00A3499E">
        <w:rPr>
          <w:sz w:val="28"/>
          <w:szCs w:val="28"/>
          <w:lang w:val="ru-RU"/>
        </w:rPr>
        <w:t xml:space="preserve"> од </w:t>
      </w:r>
      <w:r w:rsidR="00003F1B">
        <w:rPr>
          <w:sz w:val="28"/>
          <w:szCs w:val="28"/>
          <w:lang w:val="ru-RU"/>
        </w:rPr>
        <w:t>09</w:t>
      </w:r>
      <w:r w:rsidR="00A3499E">
        <w:rPr>
          <w:sz w:val="28"/>
          <w:szCs w:val="28"/>
          <w:lang w:val="ru-RU"/>
        </w:rPr>
        <w:t>.</w:t>
      </w:r>
      <w:r w:rsidR="00003F1B">
        <w:rPr>
          <w:sz w:val="28"/>
          <w:szCs w:val="28"/>
          <w:lang w:val="ru-RU"/>
        </w:rPr>
        <w:t>06</w:t>
      </w:r>
      <w:r w:rsidR="00A3499E">
        <w:rPr>
          <w:sz w:val="28"/>
          <w:szCs w:val="28"/>
          <w:lang w:val="ru-RU"/>
        </w:rPr>
        <w:t>.20</w:t>
      </w:r>
      <w:r w:rsidR="00501B97">
        <w:rPr>
          <w:sz w:val="28"/>
          <w:szCs w:val="28"/>
          <w:lang w:val="ru-RU"/>
        </w:rPr>
        <w:t>20</w:t>
      </w:r>
      <w:r w:rsidR="00586979">
        <w:rPr>
          <w:sz w:val="28"/>
          <w:szCs w:val="28"/>
          <w:lang w:val="ru-RU"/>
        </w:rPr>
        <w:t>.године, за партију</w:t>
      </w:r>
      <w:r w:rsidR="002D5DB5">
        <w:rPr>
          <w:sz w:val="28"/>
          <w:szCs w:val="28"/>
          <w:lang w:val="ru-RU"/>
        </w:rPr>
        <w:t xml:space="preserve"> бр:_____________________________________________ </w:t>
      </w:r>
    </w:p>
    <w:p w:rsidR="002D5DB5" w:rsidRDefault="002D5DB5" w:rsidP="002D5DB5">
      <w:pPr>
        <w:jc w:val="both"/>
        <w:rPr>
          <w:sz w:val="28"/>
          <w:szCs w:val="28"/>
          <w:lang w:val="ru-RU"/>
        </w:rPr>
      </w:pPr>
      <w:r>
        <w:rPr>
          <w:sz w:val="28"/>
          <w:szCs w:val="28"/>
          <w:lang w:val="ru-RU"/>
        </w:rPr>
        <w:t>_______________________________________________________________________</w:t>
      </w:r>
    </w:p>
    <w:p w:rsidR="002938D6" w:rsidRDefault="002938D6" w:rsidP="002938D6">
      <w:pPr>
        <w:ind w:firstLine="708"/>
        <w:jc w:val="both"/>
        <w:rPr>
          <w:sz w:val="28"/>
          <w:szCs w:val="28"/>
          <w:lang w:val="ru-RU"/>
        </w:rPr>
      </w:pPr>
    </w:p>
    <w:p w:rsidR="002938D6" w:rsidRDefault="002938D6" w:rsidP="002938D6">
      <w:pPr>
        <w:ind w:firstLine="708"/>
        <w:jc w:val="both"/>
        <w:rPr>
          <w:sz w:val="28"/>
          <w:szCs w:val="28"/>
          <w:lang w:val="sr-Cyrl-CS"/>
        </w:rPr>
      </w:pPr>
      <w:r>
        <w:rPr>
          <w:sz w:val="28"/>
          <w:szCs w:val="28"/>
          <w:lang w:val="ru-RU"/>
        </w:rPr>
        <w:t xml:space="preserve"> Понуда је код наручиоца евидентирана и заведена под бр.________ од </w:t>
      </w:r>
      <w:r w:rsidR="00A3499E">
        <w:rPr>
          <w:sz w:val="28"/>
          <w:szCs w:val="28"/>
          <w:lang w:val="ru-RU"/>
        </w:rPr>
        <w:t>___.___.20</w:t>
      </w:r>
      <w:r w:rsidR="00501B97">
        <w:rPr>
          <w:sz w:val="28"/>
          <w:szCs w:val="28"/>
          <w:lang w:val="ru-RU"/>
        </w:rPr>
        <w:t>20</w:t>
      </w:r>
      <w:r>
        <w:rPr>
          <w:sz w:val="28"/>
          <w:szCs w:val="28"/>
          <w:lang w:val="ru-RU"/>
        </w:rPr>
        <w:t>.године.</w:t>
      </w:r>
    </w:p>
    <w:p w:rsidR="002938D6" w:rsidRDefault="002938D6" w:rsidP="002938D6">
      <w:pPr>
        <w:jc w:val="both"/>
        <w:rPr>
          <w:sz w:val="28"/>
          <w:szCs w:val="28"/>
          <w:lang w:val="sr-Cyrl-CS"/>
        </w:rPr>
      </w:pPr>
    </w:p>
    <w:p w:rsidR="002938D6" w:rsidRPr="000E4977" w:rsidRDefault="002938D6" w:rsidP="002938D6">
      <w:pPr>
        <w:jc w:val="center"/>
        <w:rPr>
          <w:sz w:val="28"/>
          <w:szCs w:val="28"/>
          <w:lang w:val="sr-Cyrl-CS"/>
        </w:rPr>
      </w:pPr>
    </w:p>
    <w:p w:rsidR="002938D6" w:rsidRPr="000E4977" w:rsidRDefault="002938D6" w:rsidP="002938D6">
      <w:pPr>
        <w:jc w:val="both"/>
        <w:rPr>
          <w:b/>
          <w:lang w:val="ru-RU"/>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21"/>
        <w:gridCol w:w="4582"/>
      </w:tblGrid>
      <w:tr w:rsidR="002938D6" w:rsidRPr="00D5626B">
        <w:trPr>
          <w:jc w:val="center"/>
        </w:trPr>
        <w:tc>
          <w:tcPr>
            <w:tcW w:w="4221" w:type="dxa"/>
            <w:vAlign w:val="center"/>
          </w:tcPr>
          <w:p w:rsidR="002938D6" w:rsidRPr="00D5626B" w:rsidRDefault="002938D6" w:rsidP="001C77DC">
            <w:pPr>
              <w:rPr>
                <w:b/>
                <w:sz w:val="28"/>
                <w:szCs w:val="28"/>
                <w:lang w:val="ru-RU"/>
              </w:rPr>
            </w:pPr>
            <w:r w:rsidRPr="00D5626B">
              <w:rPr>
                <w:b/>
                <w:sz w:val="28"/>
                <w:szCs w:val="28"/>
                <w:lang w:val="ru-RU"/>
              </w:rPr>
              <w:t>Датум пријема понуде:</w:t>
            </w:r>
          </w:p>
        </w:tc>
        <w:tc>
          <w:tcPr>
            <w:tcW w:w="4582" w:type="dxa"/>
            <w:vAlign w:val="center"/>
          </w:tcPr>
          <w:p w:rsidR="002938D6" w:rsidRPr="00D5626B" w:rsidRDefault="00276CF4" w:rsidP="00501B97">
            <w:pPr>
              <w:jc w:val="center"/>
              <w:rPr>
                <w:b/>
                <w:lang w:val="ru-RU"/>
              </w:rPr>
            </w:pPr>
            <w:r>
              <w:rPr>
                <w:b/>
                <w:lang w:val="ru-RU"/>
              </w:rPr>
              <w:t>____.____.20</w:t>
            </w:r>
            <w:r w:rsidR="00501B97">
              <w:rPr>
                <w:b/>
                <w:lang w:val="ru-RU"/>
              </w:rPr>
              <w:t>20</w:t>
            </w:r>
            <w:r w:rsidR="002938D6" w:rsidRPr="00D5626B">
              <w:rPr>
                <w:b/>
                <w:lang w:val="ru-RU"/>
              </w:rPr>
              <w:t>.године</w:t>
            </w:r>
          </w:p>
        </w:tc>
      </w:tr>
      <w:tr w:rsidR="002938D6" w:rsidRPr="00D5626B">
        <w:trPr>
          <w:jc w:val="center"/>
        </w:trPr>
        <w:tc>
          <w:tcPr>
            <w:tcW w:w="4221" w:type="dxa"/>
            <w:vAlign w:val="center"/>
          </w:tcPr>
          <w:p w:rsidR="002938D6" w:rsidRPr="00D5626B" w:rsidRDefault="002938D6" w:rsidP="001C77DC">
            <w:pPr>
              <w:rPr>
                <w:b/>
                <w:sz w:val="28"/>
                <w:szCs w:val="28"/>
                <w:lang w:val="ru-RU"/>
              </w:rPr>
            </w:pPr>
            <w:r w:rsidRPr="00D5626B">
              <w:rPr>
                <w:b/>
                <w:sz w:val="28"/>
                <w:szCs w:val="28"/>
                <w:lang w:val="ru-RU"/>
              </w:rPr>
              <w:t>Време пријема понуде:</w:t>
            </w:r>
          </w:p>
        </w:tc>
        <w:tc>
          <w:tcPr>
            <w:tcW w:w="4582" w:type="dxa"/>
            <w:vAlign w:val="center"/>
          </w:tcPr>
          <w:p w:rsidR="002938D6" w:rsidRPr="00D5626B" w:rsidRDefault="002938D6" w:rsidP="001C77DC">
            <w:pPr>
              <w:jc w:val="center"/>
              <w:rPr>
                <w:b/>
                <w:lang w:val="ru-RU"/>
              </w:rPr>
            </w:pPr>
            <w:r w:rsidRPr="00D5626B">
              <w:rPr>
                <w:b/>
                <w:lang w:val="ru-RU"/>
              </w:rPr>
              <w:t>_______ часова</w:t>
            </w:r>
          </w:p>
        </w:tc>
      </w:tr>
      <w:tr w:rsidR="002938D6" w:rsidRPr="00D5626B">
        <w:trPr>
          <w:jc w:val="center"/>
        </w:trPr>
        <w:tc>
          <w:tcPr>
            <w:tcW w:w="4221" w:type="dxa"/>
            <w:vAlign w:val="center"/>
          </w:tcPr>
          <w:p w:rsidR="002938D6" w:rsidRPr="00D5626B" w:rsidRDefault="002938D6" w:rsidP="001C77DC">
            <w:pPr>
              <w:rPr>
                <w:b/>
                <w:sz w:val="28"/>
                <w:szCs w:val="28"/>
                <w:lang w:val="ru-RU"/>
              </w:rPr>
            </w:pPr>
            <w:r w:rsidRPr="00D5626B">
              <w:rPr>
                <w:b/>
                <w:sz w:val="28"/>
                <w:szCs w:val="28"/>
                <w:lang w:val="ru-RU"/>
              </w:rPr>
              <w:t>Овлашћено лице наручиоца:</w:t>
            </w:r>
          </w:p>
        </w:tc>
        <w:tc>
          <w:tcPr>
            <w:tcW w:w="4582" w:type="dxa"/>
            <w:vAlign w:val="center"/>
          </w:tcPr>
          <w:p w:rsidR="002938D6" w:rsidRPr="00D5626B" w:rsidRDefault="002938D6" w:rsidP="001C77DC">
            <w:pPr>
              <w:jc w:val="center"/>
              <w:rPr>
                <w:b/>
                <w:lang w:val="ru-RU"/>
              </w:rPr>
            </w:pPr>
          </w:p>
        </w:tc>
      </w:tr>
      <w:tr w:rsidR="002938D6" w:rsidRPr="00D5626B">
        <w:trPr>
          <w:jc w:val="center"/>
        </w:trPr>
        <w:tc>
          <w:tcPr>
            <w:tcW w:w="4221" w:type="dxa"/>
            <w:vAlign w:val="center"/>
          </w:tcPr>
          <w:p w:rsidR="002938D6" w:rsidRPr="00D5626B" w:rsidRDefault="002938D6" w:rsidP="001C77DC">
            <w:pPr>
              <w:rPr>
                <w:b/>
                <w:sz w:val="28"/>
                <w:szCs w:val="28"/>
                <w:lang w:val="ru-RU"/>
              </w:rPr>
            </w:pPr>
            <w:r w:rsidRPr="00D5626B">
              <w:rPr>
                <w:b/>
                <w:sz w:val="28"/>
                <w:szCs w:val="28"/>
                <w:lang w:val="ru-RU"/>
              </w:rPr>
              <w:t xml:space="preserve">Потпис:                                            </w:t>
            </w:r>
          </w:p>
        </w:tc>
        <w:tc>
          <w:tcPr>
            <w:tcW w:w="4582" w:type="dxa"/>
            <w:vAlign w:val="center"/>
          </w:tcPr>
          <w:p w:rsidR="002938D6" w:rsidRPr="00D5626B" w:rsidRDefault="002938D6" w:rsidP="001C77DC">
            <w:pPr>
              <w:rPr>
                <w:b/>
                <w:lang w:val="ru-RU"/>
              </w:rPr>
            </w:pPr>
            <w:r w:rsidRPr="00D5626B">
              <w:rPr>
                <w:sz w:val="20"/>
                <w:szCs w:val="20"/>
                <w:lang w:val="ru-RU"/>
              </w:rPr>
              <w:t>М.П.</w:t>
            </w:r>
          </w:p>
        </w:tc>
      </w:tr>
    </w:tbl>
    <w:p w:rsidR="002938D6" w:rsidRDefault="002938D6" w:rsidP="002938D6">
      <w:pPr>
        <w:rPr>
          <w:b/>
          <w:lang w:val="ru-RU"/>
        </w:rPr>
      </w:pPr>
    </w:p>
    <w:p w:rsidR="002938D6" w:rsidRPr="00D567F8" w:rsidRDefault="002938D6" w:rsidP="002938D6">
      <w:pPr>
        <w:rPr>
          <w:b/>
          <w:lang w:val="sr-Cyrl-BA"/>
        </w:rPr>
      </w:pPr>
    </w:p>
    <w:p w:rsidR="002938D6" w:rsidRPr="000E4977" w:rsidRDefault="002938D6" w:rsidP="002938D6">
      <w:pPr>
        <w:rPr>
          <w:b/>
          <w:lang w:val="sr-Cyrl-CS"/>
        </w:rPr>
      </w:pPr>
      <w:r>
        <w:rPr>
          <w:b/>
          <w:lang w:val="sr-Cyrl-CS"/>
        </w:rPr>
        <w:t>НАПОМЕНА</w:t>
      </w:r>
      <w:r w:rsidRPr="000E4977">
        <w:rPr>
          <w:b/>
          <w:lang w:val="sr-Cyrl-CS"/>
        </w:rPr>
        <w:t>:</w:t>
      </w:r>
    </w:p>
    <w:p w:rsidR="002938D6" w:rsidRDefault="002938D6" w:rsidP="002938D6">
      <w:pPr>
        <w:spacing w:before="120" w:after="60"/>
        <w:ind w:firstLine="708"/>
        <w:jc w:val="both"/>
        <w:rPr>
          <w:b/>
          <w:sz w:val="22"/>
          <w:szCs w:val="22"/>
          <w:lang w:val="sr-Cyrl-CS"/>
        </w:rPr>
      </w:pPr>
      <w:r w:rsidRPr="009F6895">
        <w:rPr>
          <w:b/>
          <w:sz w:val="22"/>
          <w:szCs w:val="22"/>
          <w:lang w:val="sr-Cyrl-CS"/>
        </w:rPr>
        <w:t xml:space="preserve">Наручилац ће </w:t>
      </w:r>
      <w:r>
        <w:rPr>
          <w:b/>
          <w:sz w:val="22"/>
          <w:szCs w:val="22"/>
          <w:lang w:val="sr-Cyrl-CS"/>
        </w:rPr>
        <w:t>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2938D6" w:rsidRPr="007421DC" w:rsidRDefault="002938D6" w:rsidP="002938D6">
      <w:pPr>
        <w:ind w:firstLine="708"/>
        <w:jc w:val="both"/>
        <w:rPr>
          <w:b/>
          <w:sz w:val="22"/>
          <w:szCs w:val="22"/>
          <w:lang w:val="sr-Cyrl-CS"/>
        </w:rPr>
      </w:pPr>
      <w:r>
        <w:rPr>
          <w:b/>
          <w:sz w:val="22"/>
          <w:szCs w:val="22"/>
          <w:lang w:val="sr-Cyrl-CS"/>
        </w:rPr>
        <w:t>Потврда о пријему понуде неће се издавати понуђачима који понуду доставе поштом или преко курирских служби.</w:t>
      </w:r>
    </w:p>
    <w:p w:rsidR="002938D6" w:rsidRDefault="002938D6" w:rsidP="002938D6">
      <w:pPr>
        <w:spacing w:line="276" w:lineRule="auto"/>
        <w:rPr>
          <w:sz w:val="22"/>
          <w:szCs w:val="22"/>
          <w:lang w:val="sr-Cyrl-BA"/>
        </w:rPr>
      </w:pPr>
    </w:p>
    <w:p w:rsidR="002938D6" w:rsidRDefault="002938D6" w:rsidP="002938D6">
      <w:pPr>
        <w:spacing w:line="276" w:lineRule="auto"/>
        <w:rPr>
          <w:sz w:val="22"/>
          <w:szCs w:val="22"/>
          <w:lang w:val="sr-Cyrl-BA"/>
        </w:rPr>
      </w:pPr>
    </w:p>
    <w:p w:rsidR="002938D6" w:rsidRPr="006B79E0" w:rsidRDefault="002938D6" w:rsidP="002938D6">
      <w:pPr>
        <w:rPr>
          <w:b/>
          <w:sz w:val="22"/>
          <w:szCs w:val="22"/>
          <w:lang w:val="sr-Cyrl-CS"/>
        </w:rPr>
      </w:pPr>
    </w:p>
    <w:p w:rsidR="002938D6" w:rsidRPr="002158A4" w:rsidRDefault="002938D6">
      <w:pPr>
        <w:rPr>
          <w:lang w:val="sr-Cyrl-BA"/>
        </w:rPr>
      </w:pPr>
    </w:p>
    <w:sectPr w:rsidR="002938D6" w:rsidRPr="002158A4" w:rsidSect="00B12A49">
      <w:headerReference w:type="default" r:id="rId10"/>
      <w:footerReference w:type="default" r:id="rId11"/>
      <w:pgSz w:w="11906" w:h="16838"/>
      <w:pgMar w:top="720" w:right="566" w:bottom="8" w:left="720" w:header="270"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00" w:rsidRDefault="00C63A00">
      <w:r>
        <w:separator/>
      </w:r>
    </w:p>
  </w:endnote>
  <w:endnote w:type="continuationSeparator" w:id="0">
    <w:p w:rsidR="00C63A00" w:rsidRDefault="00C63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BC" w:rsidRDefault="001062BC">
    <w:pPr>
      <w:pStyle w:val="Footer"/>
      <w:jc w:val="right"/>
    </w:pPr>
    <w:r>
      <w:rPr>
        <w:lang w:val="sr-Cyrl-CS"/>
      </w:rPr>
      <w:t>страна</w:t>
    </w:r>
    <w:r>
      <w:t xml:space="preserve"> </w:t>
    </w:r>
    <w:r>
      <w:rPr>
        <w:b/>
      </w:rPr>
      <w:fldChar w:fldCharType="begin"/>
    </w:r>
    <w:r>
      <w:rPr>
        <w:b/>
      </w:rPr>
      <w:instrText xml:space="preserve"> PAGE </w:instrText>
    </w:r>
    <w:r>
      <w:rPr>
        <w:b/>
      </w:rPr>
      <w:fldChar w:fldCharType="separate"/>
    </w:r>
    <w:r w:rsidR="00CA6AD7">
      <w:rPr>
        <w:b/>
        <w:noProof/>
      </w:rPr>
      <w:t>63</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CA6AD7">
      <w:rPr>
        <w:b/>
        <w:noProof/>
      </w:rPr>
      <w:t>63</w:t>
    </w:r>
    <w:r>
      <w:rPr>
        <w:b/>
      </w:rPr>
      <w:fldChar w:fldCharType="end"/>
    </w:r>
  </w:p>
  <w:p w:rsidR="001062BC" w:rsidRDefault="00106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00" w:rsidRDefault="00C63A00">
      <w:r>
        <w:separator/>
      </w:r>
    </w:p>
  </w:footnote>
  <w:footnote w:type="continuationSeparator" w:id="0">
    <w:p w:rsidR="00C63A00" w:rsidRDefault="00C63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BC" w:rsidRDefault="001062BC">
    <w:pPr>
      <w:pStyle w:val="Header"/>
      <w:rPr>
        <w:lang w:val="sr-Cyrl-CS"/>
      </w:rPr>
    </w:pPr>
  </w:p>
  <w:p w:rsidR="001062BC" w:rsidRDefault="001062BC">
    <w:pPr>
      <w:pStyle w:val="Header"/>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0"/>
        </w:tabs>
        <w:ind w:left="720" w:hanging="360"/>
      </w:pPr>
      <w:rPr>
        <w:rFonts w:ascii="Symbol" w:eastAsia="Times New Roman" w:hAnsi="Symbol" w:cs="Symbol"/>
        <w:b/>
        <w:color w:val="000000"/>
        <w:sz w:val="24"/>
        <w:szCs w:val="24"/>
        <w:lang w:val="sr-Cyrl-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D81D55"/>
    <w:multiLevelType w:val="hybridMultilevel"/>
    <w:tmpl w:val="0804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96F09"/>
    <w:multiLevelType w:val="hybridMultilevel"/>
    <w:tmpl w:val="E96A0F38"/>
    <w:lvl w:ilvl="0" w:tplc="04090001">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BA43FDD"/>
    <w:multiLevelType w:val="hybridMultilevel"/>
    <w:tmpl w:val="949C9BDC"/>
    <w:lvl w:ilvl="0" w:tplc="04090001">
      <w:start w:val="1"/>
      <w:numFmt w:val="bullet"/>
      <w:lvlText w:val=""/>
      <w:lvlJc w:val="left"/>
      <w:pPr>
        <w:tabs>
          <w:tab w:val="num" w:pos="2484"/>
        </w:tabs>
        <w:ind w:left="2484" w:hanging="360"/>
      </w:pPr>
      <w:rPr>
        <w:rFonts w:ascii="Symbol" w:hAnsi="Symbol" w:hint="default"/>
      </w:rPr>
    </w:lvl>
    <w:lvl w:ilvl="1" w:tplc="04090003">
      <w:start w:val="1"/>
      <w:numFmt w:val="bullet"/>
      <w:lvlText w:val="o"/>
      <w:lvlJc w:val="left"/>
      <w:pPr>
        <w:tabs>
          <w:tab w:val="num" w:pos="3204"/>
        </w:tabs>
        <w:ind w:left="3204" w:hanging="360"/>
      </w:pPr>
      <w:rPr>
        <w:rFonts w:ascii="Courier New" w:hAnsi="Courier New" w:cs="Courier New" w:hint="default"/>
      </w:rPr>
    </w:lvl>
    <w:lvl w:ilvl="2" w:tplc="04090005" w:tentative="1">
      <w:start w:val="1"/>
      <w:numFmt w:val="bullet"/>
      <w:lvlText w:val=""/>
      <w:lvlJc w:val="left"/>
      <w:pPr>
        <w:tabs>
          <w:tab w:val="num" w:pos="3924"/>
        </w:tabs>
        <w:ind w:left="3924" w:hanging="360"/>
      </w:pPr>
      <w:rPr>
        <w:rFonts w:ascii="Wingdings" w:hAnsi="Wingdings" w:hint="default"/>
      </w:rPr>
    </w:lvl>
    <w:lvl w:ilvl="3" w:tplc="04090001" w:tentative="1">
      <w:start w:val="1"/>
      <w:numFmt w:val="bullet"/>
      <w:lvlText w:val=""/>
      <w:lvlJc w:val="left"/>
      <w:pPr>
        <w:tabs>
          <w:tab w:val="num" w:pos="4644"/>
        </w:tabs>
        <w:ind w:left="4644" w:hanging="360"/>
      </w:pPr>
      <w:rPr>
        <w:rFonts w:ascii="Symbol" w:hAnsi="Symbol" w:hint="default"/>
      </w:rPr>
    </w:lvl>
    <w:lvl w:ilvl="4" w:tplc="04090003" w:tentative="1">
      <w:start w:val="1"/>
      <w:numFmt w:val="bullet"/>
      <w:lvlText w:val="o"/>
      <w:lvlJc w:val="left"/>
      <w:pPr>
        <w:tabs>
          <w:tab w:val="num" w:pos="5364"/>
        </w:tabs>
        <w:ind w:left="5364" w:hanging="360"/>
      </w:pPr>
      <w:rPr>
        <w:rFonts w:ascii="Courier New" w:hAnsi="Courier New" w:cs="Courier New" w:hint="default"/>
      </w:rPr>
    </w:lvl>
    <w:lvl w:ilvl="5" w:tplc="04090005" w:tentative="1">
      <w:start w:val="1"/>
      <w:numFmt w:val="bullet"/>
      <w:lvlText w:val=""/>
      <w:lvlJc w:val="left"/>
      <w:pPr>
        <w:tabs>
          <w:tab w:val="num" w:pos="6084"/>
        </w:tabs>
        <w:ind w:left="6084" w:hanging="360"/>
      </w:pPr>
      <w:rPr>
        <w:rFonts w:ascii="Wingdings" w:hAnsi="Wingdings" w:hint="default"/>
      </w:rPr>
    </w:lvl>
    <w:lvl w:ilvl="6" w:tplc="04090001" w:tentative="1">
      <w:start w:val="1"/>
      <w:numFmt w:val="bullet"/>
      <w:lvlText w:val=""/>
      <w:lvlJc w:val="left"/>
      <w:pPr>
        <w:tabs>
          <w:tab w:val="num" w:pos="6804"/>
        </w:tabs>
        <w:ind w:left="6804" w:hanging="360"/>
      </w:pPr>
      <w:rPr>
        <w:rFonts w:ascii="Symbol" w:hAnsi="Symbol" w:hint="default"/>
      </w:rPr>
    </w:lvl>
    <w:lvl w:ilvl="7" w:tplc="04090003" w:tentative="1">
      <w:start w:val="1"/>
      <w:numFmt w:val="bullet"/>
      <w:lvlText w:val="o"/>
      <w:lvlJc w:val="left"/>
      <w:pPr>
        <w:tabs>
          <w:tab w:val="num" w:pos="7524"/>
        </w:tabs>
        <w:ind w:left="7524" w:hanging="360"/>
      </w:pPr>
      <w:rPr>
        <w:rFonts w:ascii="Courier New" w:hAnsi="Courier New" w:cs="Courier New" w:hint="default"/>
      </w:rPr>
    </w:lvl>
    <w:lvl w:ilvl="8" w:tplc="04090005" w:tentative="1">
      <w:start w:val="1"/>
      <w:numFmt w:val="bullet"/>
      <w:lvlText w:val=""/>
      <w:lvlJc w:val="left"/>
      <w:pPr>
        <w:tabs>
          <w:tab w:val="num" w:pos="8244"/>
        </w:tabs>
        <w:ind w:left="8244" w:hanging="360"/>
      </w:pPr>
      <w:rPr>
        <w:rFonts w:ascii="Wingdings" w:hAnsi="Wingdings" w:hint="default"/>
      </w:rPr>
    </w:lvl>
  </w:abstractNum>
  <w:abstractNum w:abstractNumId="5">
    <w:nsid w:val="0E6032D1"/>
    <w:multiLevelType w:val="hybridMultilevel"/>
    <w:tmpl w:val="739EFCB2"/>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04A24D8"/>
    <w:multiLevelType w:val="hybridMultilevel"/>
    <w:tmpl w:val="3CE8005E"/>
    <w:lvl w:ilvl="0" w:tplc="04090001">
      <w:start w:val="1"/>
      <w:numFmt w:val="bullet"/>
      <w:lvlText w:val=""/>
      <w:lvlJc w:val="left"/>
      <w:pPr>
        <w:tabs>
          <w:tab w:val="num" w:pos="720"/>
        </w:tabs>
        <w:ind w:left="720" w:hanging="360"/>
      </w:pPr>
      <w:rPr>
        <w:rFonts w:ascii="Symbol" w:hAnsi="Symbol" w:hint="default"/>
      </w:rPr>
    </w:lvl>
    <w:lvl w:ilvl="1" w:tplc="3112FD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DD1DAE"/>
    <w:multiLevelType w:val="hybridMultilevel"/>
    <w:tmpl w:val="669003FE"/>
    <w:lvl w:ilvl="0" w:tplc="A0EAC65A">
      <w:start w:val="1"/>
      <w:numFmt w:val="decimal"/>
      <w:lvlText w:val="%1."/>
      <w:lvlJc w:val="left"/>
      <w:pPr>
        <w:tabs>
          <w:tab w:val="num" w:pos="900"/>
        </w:tabs>
        <w:ind w:left="900" w:hanging="360"/>
      </w:pPr>
      <w:rPr>
        <w:b/>
      </w:rPr>
    </w:lvl>
    <w:lvl w:ilvl="1" w:tplc="0409000F">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345B7B"/>
    <w:multiLevelType w:val="hybridMultilevel"/>
    <w:tmpl w:val="984E751A"/>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44"/>
        </w:tabs>
        <w:ind w:left="744" w:hanging="360"/>
      </w:pPr>
      <w:rPr>
        <w:rFonts w:ascii="Courier New" w:hAnsi="Courier New" w:cs="Courier New" w:hint="default"/>
      </w:rPr>
    </w:lvl>
    <w:lvl w:ilvl="2" w:tplc="04090005" w:tentative="1">
      <w:start w:val="1"/>
      <w:numFmt w:val="bullet"/>
      <w:lvlText w:val=""/>
      <w:lvlJc w:val="left"/>
      <w:pPr>
        <w:tabs>
          <w:tab w:val="num" w:pos="1464"/>
        </w:tabs>
        <w:ind w:left="1464" w:hanging="360"/>
      </w:pPr>
      <w:rPr>
        <w:rFonts w:ascii="Wingdings" w:hAnsi="Wingdings" w:hint="default"/>
      </w:rPr>
    </w:lvl>
    <w:lvl w:ilvl="3" w:tplc="04090001" w:tentative="1">
      <w:start w:val="1"/>
      <w:numFmt w:val="bullet"/>
      <w:lvlText w:val=""/>
      <w:lvlJc w:val="left"/>
      <w:pPr>
        <w:tabs>
          <w:tab w:val="num" w:pos="2184"/>
        </w:tabs>
        <w:ind w:left="2184" w:hanging="360"/>
      </w:pPr>
      <w:rPr>
        <w:rFonts w:ascii="Symbol" w:hAnsi="Symbol" w:hint="default"/>
      </w:rPr>
    </w:lvl>
    <w:lvl w:ilvl="4" w:tplc="04090003" w:tentative="1">
      <w:start w:val="1"/>
      <w:numFmt w:val="bullet"/>
      <w:lvlText w:val="o"/>
      <w:lvlJc w:val="left"/>
      <w:pPr>
        <w:tabs>
          <w:tab w:val="num" w:pos="2904"/>
        </w:tabs>
        <w:ind w:left="2904" w:hanging="360"/>
      </w:pPr>
      <w:rPr>
        <w:rFonts w:ascii="Courier New" w:hAnsi="Courier New" w:cs="Courier New" w:hint="default"/>
      </w:rPr>
    </w:lvl>
    <w:lvl w:ilvl="5" w:tplc="04090005" w:tentative="1">
      <w:start w:val="1"/>
      <w:numFmt w:val="bullet"/>
      <w:lvlText w:val=""/>
      <w:lvlJc w:val="left"/>
      <w:pPr>
        <w:tabs>
          <w:tab w:val="num" w:pos="3624"/>
        </w:tabs>
        <w:ind w:left="3624" w:hanging="360"/>
      </w:pPr>
      <w:rPr>
        <w:rFonts w:ascii="Wingdings" w:hAnsi="Wingdings" w:hint="default"/>
      </w:rPr>
    </w:lvl>
    <w:lvl w:ilvl="6" w:tplc="04090001" w:tentative="1">
      <w:start w:val="1"/>
      <w:numFmt w:val="bullet"/>
      <w:lvlText w:val=""/>
      <w:lvlJc w:val="left"/>
      <w:pPr>
        <w:tabs>
          <w:tab w:val="num" w:pos="4344"/>
        </w:tabs>
        <w:ind w:left="4344" w:hanging="360"/>
      </w:pPr>
      <w:rPr>
        <w:rFonts w:ascii="Symbol" w:hAnsi="Symbol" w:hint="default"/>
      </w:rPr>
    </w:lvl>
    <w:lvl w:ilvl="7" w:tplc="04090003" w:tentative="1">
      <w:start w:val="1"/>
      <w:numFmt w:val="bullet"/>
      <w:lvlText w:val="o"/>
      <w:lvlJc w:val="left"/>
      <w:pPr>
        <w:tabs>
          <w:tab w:val="num" w:pos="5064"/>
        </w:tabs>
        <w:ind w:left="5064" w:hanging="360"/>
      </w:pPr>
      <w:rPr>
        <w:rFonts w:ascii="Courier New" w:hAnsi="Courier New" w:cs="Courier New" w:hint="default"/>
      </w:rPr>
    </w:lvl>
    <w:lvl w:ilvl="8" w:tplc="04090005" w:tentative="1">
      <w:start w:val="1"/>
      <w:numFmt w:val="bullet"/>
      <w:lvlText w:val=""/>
      <w:lvlJc w:val="left"/>
      <w:pPr>
        <w:tabs>
          <w:tab w:val="num" w:pos="5784"/>
        </w:tabs>
        <w:ind w:left="5784" w:hanging="360"/>
      </w:pPr>
      <w:rPr>
        <w:rFonts w:ascii="Wingdings" w:hAnsi="Wingdings" w:hint="default"/>
      </w:rPr>
    </w:lvl>
  </w:abstractNum>
  <w:abstractNum w:abstractNumId="9">
    <w:nsid w:val="1C452EB6"/>
    <w:multiLevelType w:val="hybridMultilevel"/>
    <w:tmpl w:val="6F0E0BF6"/>
    <w:lvl w:ilvl="0" w:tplc="04090001">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10">
    <w:nsid w:val="1C5A50A0"/>
    <w:multiLevelType w:val="hybridMultilevel"/>
    <w:tmpl w:val="9B42CB1E"/>
    <w:lvl w:ilvl="0" w:tplc="E4DC49A8">
      <w:start w:val="1"/>
      <w:numFmt w:val="bullet"/>
      <w:lvlText w:val=""/>
      <w:lvlJc w:val="left"/>
      <w:pPr>
        <w:tabs>
          <w:tab w:val="num" w:pos="630"/>
        </w:tabs>
        <w:ind w:left="63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2121DC"/>
    <w:multiLevelType w:val="hybridMultilevel"/>
    <w:tmpl w:val="3DF65E7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2">
    <w:nsid w:val="2247325F"/>
    <w:multiLevelType w:val="hybridMultilevel"/>
    <w:tmpl w:val="63449CC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F3B15AA"/>
    <w:multiLevelType w:val="hybridMultilevel"/>
    <w:tmpl w:val="4E629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0149D"/>
    <w:multiLevelType w:val="hybridMultilevel"/>
    <w:tmpl w:val="D97C1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5BB0617"/>
    <w:multiLevelType w:val="hybridMultilevel"/>
    <w:tmpl w:val="A9EEA2A0"/>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3">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8">
    <w:nsid w:val="37254F22"/>
    <w:multiLevelType w:val="hybridMultilevel"/>
    <w:tmpl w:val="4E629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5C4C34"/>
    <w:multiLevelType w:val="hybridMultilevel"/>
    <w:tmpl w:val="638C6610"/>
    <w:lvl w:ilvl="0" w:tplc="D24A0E42">
      <w:start w:val="1"/>
      <w:numFmt w:val="decimal"/>
      <w:lvlText w:val="%1."/>
      <w:lvlJc w:val="left"/>
      <w:pPr>
        <w:tabs>
          <w:tab w:val="num" w:pos="1785"/>
        </w:tabs>
        <w:ind w:left="1785" w:hanging="705"/>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09B4670"/>
    <w:multiLevelType w:val="hybridMultilevel"/>
    <w:tmpl w:val="59BC14DA"/>
    <w:lvl w:ilvl="0" w:tplc="6CB61DFA">
      <w:start w:val="1"/>
      <w:numFmt w:val="decimal"/>
      <w:lvlText w:val="%1."/>
      <w:lvlJc w:val="center"/>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6237D25"/>
    <w:multiLevelType w:val="hybridMultilevel"/>
    <w:tmpl w:val="2C3C4B74"/>
    <w:lvl w:ilvl="0" w:tplc="B7C44ABE">
      <w:start w:val="1"/>
      <w:numFmt w:val="decimal"/>
      <w:lvlText w:val="%1."/>
      <w:lvlJc w:val="left"/>
      <w:pPr>
        <w:tabs>
          <w:tab w:val="num" w:pos="824"/>
        </w:tabs>
        <w:ind w:left="824" w:hanging="284"/>
      </w:pPr>
      <w:rPr>
        <w:rFonts w:hint="default"/>
        <w:sz w:val="22"/>
        <w:szCs w:val="22"/>
      </w:rPr>
    </w:lvl>
    <w:lvl w:ilvl="1" w:tplc="04090001">
      <w:start w:val="1"/>
      <w:numFmt w:val="bullet"/>
      <w:lvlText w:val=""/>
      <w:lvlJc w:val="left"/>
      <w:pPr>
        <w:tabs>
          <w:tab w:val="num" w:pos="1837"/>
        </w:tabs>
        <w:ind w:left="1837" w:hanging="360"/>
      </w:pPr>
      <w:rPr>
        <w:rFonts w:ascii="Symbol" w:hAnsi="Symbol" w:hint="default"/>
        <w:sz w:val="22"/>
        <w:szCs w:val="22"/>
      </w:r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2">
    <w:nsid w:val="49F1636E"/>
    <w:multiLevelType w:val="hybridMultilevel"/>
    <w:tmpl w:val="2A1CE77C"/>
    <w:lvl w:ilvl="0" w:tplc="EB743E32">
      <w:start w:val="1"/>
      <w:numFmt w:val="decimal"/>
      <w:lvlText w:val="%1."/>
      <w:lvlJc w:val="left"/>
      <w:pPr>
        <w:tabs>
          <w:tab w:val="num" w:pos="360"/>
        </w:tabs>
        <w:ind w:left="360" w:hanging="360"/>
      </w:pPr>
      <w:rPr>
        <w:rFonts w:hint="default"/>
        <w:b w:val="0"/>
      </w:rPr>
    </w:lvl>
    <w:lvl w:ilvl="1" w:tplc="3112FDBE">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750705"/>
    <w:multiLevelType w:val="hybridMultilevel"/>
    <w:tmpl w:val="CDA279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548B31CC"/>
    <w:multiLevelType w:val="hybridMultilevel"/>
    <w:tmpl w:val="42F2CAE8"/>
    <w:lvl w:ilvl="0" w:tplc="04090011">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5A3857CD"/>
    <w:multiLevelType w:val="hybridMultilevel"/>
    <w:tmpl w:val="7D742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37179C"/>
    <w:multiLevelType w:val="multilevel"/>
    <w:tmpl w:val="0000000A"/>
    <w:lvl w:ilvl="0">
      <w:start w:val="1"/>
      <w:numFmt w:val="decimal"/>
      <w:lvlText w:val="%1)"/>
      <w:lvlJc w:val="left"/>
      <w:pPr>
        <w:tabs>
          <w:tab w:val="num" w:pos="0"/>
        </w:tabs>
        <w:ind w:left="720" w:hanging="360"/>
      </w:pPr>
      <w:rPr>
        <w:rFonts w:ascii="Symbol" w:eastAsia="Times New Roman" w:hAnsi="Symbol" w:cs="Symbol"/>
        <w:b/>
        <w:color w:val="000000"/>
        <w:sz w:val="24"/>
        <w:szCs w:val="24"/>
        <w:lang w:val="sr-Cyrl-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67F8687F"/>
    <w:multiLevelType w:val="hybridMultilevel"/>
    <w:tmpl w:val="324A9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2B12F5"/>
    <w:multiLevelType w:val="hybridMultilevel"/>
    <w:tmpl w:val="098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3554B9"/>
    <w:multiLevelType w:val="hybridMultilevel"/>
    <w:tmpl w:val="15CCAB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1">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0194455"/>
    <w:multiLevelType w:val="hybridMultilevel"/>
    <w:tmpl w:val="4E629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5C61AA"/>
    <w:multiLevelType w:val="hybridMultilevel"/>
    <w:tmpl w:val="4E629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5272FF"/>
    <w:multiLevelType w:val="hybridMultilevel"/>
    <w:tmpl w:val="4E629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F1FD5"/>
    <w:multiLevelType w:val="hybridMultilevel"/>
    <w:tmpl w:val="EDF6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5418CB"/>
    <w:multiLevelType w:val="hybridMultilevel"/>
    <w:tmpl w:val="34A4D08C"/>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7CA3539C"/>
    <w:multiLevelType w:val="multilevel"/>
    <w:tmpl w:val="0000000A"/>
    <w:lvl w:ilvl="0">
      <w:start w:val="1"/>
      <w:numFmt w:val="decimal"/>
      <w:lvlText w:val="%1)"/>
      <w:lvlJc w:val="left"/>
      <w:pPr>
        <w:tabs>
          <w:tab w:val="num" w:pos="0"/>
        </w:tabs>
        <w:ind w:left="720" w:hanging="360"/>
      </w:pPr>
      <w:rPr>
        <w:rFonts w:ascii="Symbol" w:eastAsia="Times New Roman" w:hAnsi="Symbol" w:cs="Symbol"/>
        <w:b/>
        <w:color w:val="000000"/>
        <w:sz w:val="24"/>
        <w:szCs w:val="24"/>
        <w:lang w:val="sr-Cyrl-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31"/>
  </w:num>
  <w:num w:numId="3">
    <w:abstractNumId w:val="7"/>
  </w:num>
  <w:num w:numId="4">
    <w:abstractNumId w:val="21"/>
  </w:num>
  <w:num w:numId="5">
    <w:abstractNumId w:val="37"/>
  </w:num>
  <w:num w:numId="6">
    <w:abstractNumId w:val="5"/>
  </w:num>
  <w:num w:numId="7">
    <w:abstractNumId w:val="10"/>
  </w:num>
  <w:num w:numId="8">
    <w:abstractNumId w:val="27"/>
  </w:num>
  <w:num w:numId="9">
    <w:abstractNumId w:val="2"/>
  </w:num>
  <w:num w:numId="10">
    <w:abstractNumId w:val="9"/>
  </w:num>
  <w:num w:numId="11">
    <w:abstractNumId w:val="35"/>
  </w:num>
  <w:num w:numId="12">
    <w:abstractNumId w:val="6"/>
  </w:num>
  <w:num w:numId="13">
    <w:abstractNumId w:val="17"/>
  </w:num>
  <w:num w:numId="14">
    <w:abstractNumId w:val="4"/>
  </w:num>
  <w:num w:numId="15">
    <w:abstractNumId w:val="29"/>
  </w:num>
  <w:num w:numId="16">
    <w:abstractNumId w:val="3"/>
  </w:num>
  <w:num w:numId="17">
    <w:abstractNumId w:val="8"/>
  </w:num>
  <w:num w:numId="18">
    <w:abstractNumId w:val="22"/>
  </w:num>
  <w:num w:numId="19">
    <w:abstractNumId w:val="12"/>
  </w:num>
  <w:num w:numId="20">
    <w:abstractNumId w:val="16"/>
  </w:num>
  <w:num w:numId="21">
    <w:abstractNumId w:val="30"/>
  </w:num>
  <w:num w:numId="22">
    <w:abstractNumId w:val="28"/>
  </w:num>
  <w:num w:numId="23">
    <w:abstractNumId w:val="24"/>
  </w:num>
  <w:num w:numId="24">
    <w:abstractNumId w:val="11"/>
  </w:num>
  <w:num w:numId="25">
    <w:abstractNumId w:val="19"/>
  </w:num>
  <w:num w:numId="26">
    <w:abstractNumId w:val="25"/>
  </w:num>
  <w:num w:numId="27">
    <w:abstractNumId w:val="14"/>
  </w:num>
  <w:num w:numId="28">
    <w:abstractNumId w:val="34"/>
  </w:num>
  <w:num w:numId="29">
    <w:abstractNumId w:val="33"/>
  </w:num>
  <w:num w:numId="30">
    <w:abstractNumId w:val="32"/>
  </w:num>
  <w:num w:numId="31">
    <w:abstractNumId w:val="18"/>
  </w:num>
  <w:num w:numId="32">
    <w:abstractNumId w:val="20"/>
  </w:num>
  <w:num w:numId="33">
    <w:abstractNumId w:val="15"/>
  </w:num>
  <w:num w:numId="34">
    <w:abstractNumId w:val="23"/>
  </w:num>
  <w:num w:numId="35">
    <w:abstractNumId w:val="36"/>
  </w:num>
  <w:num w:numId="36">
    <w:abstractNumId w:val="1"/>
  </w:num>
  <w:num w:numId="37">
    <w:abstractNumId w:val="0"/>
  </w:num>
  <w:num w:numId="38">
    <w:abstractNumId w:val="26"/>
  </w:num>
  <w:num w:numId="39">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1"/>
    <w:footnote w:id="0"/>
  </w:footnotePr>
  <w:endnotePr>
    <w:endnote w:id="-1"/>
    <w:endnote w:id="0"/>
  </w:endnotePr>
  <w:compat/>
  <w:rsids>
    <w:rsidRoot w:val="002938D6"/>
    <w:rsid w:val="000005FD"/>
    <w:rsid w:val="00002337"/>
    <w:rsid w:val="00003A77"/>
    <w:rsid w:val="00003F1B"/>
    <w:rsid w:val="00010940"/>
    <w:rsid w:val="00027F37"/>
    <w:rsid w:val="00034167"/>
    <w:rsid w:val="00037000"/>
    <w:rsid w:val="00045014"/>
    <w:rsid w:val="00045A4A"/>
    <w:rsid w:val="00047EFB"/>
    <w:rsid w:val="000501F4"/>
    <w:rsid w:val="00052BBE"/>
    <w:rsid w:val="000533D9"/>
    <w:rsid w:val="00053512"/>
    <w:rsid w:val="000545C3"/>
    <w:rsid w:val="00060390"/>
    <w:rsid w:val="000604A5"/>
    <w:rsid w:val="00061397"/>
    <w:rsid w:val="0006310C"/>
    <w:rsid w:val="000776AF"/>
    <w:rsid w:val="0008629A"/>
    <w:rsid w:val="00086E58"/>
    <w:rsid w:val="00091BB5"/>
    <w:rsid w:val="0009535E"/>
    <w:rsid w:val="000A1422"/>
    <w:rsid w:val="000A1468"/>
    <w:rsid w:val="000A41EE"/>
    <w:rsid w:val="000A57FB"/>
    <w:rsid w:val="000B5305"/>
    <w:rsid w:val="000B6181"/>
    <w:rsid w:val="000C0700"/>
    <w:rsid w:val="000C14A9"/>
    <w:rsid w:val="000C49DA"/>
    <w:rsid w:val="000C576B"/>
    <w:rsid w:val="000C5FDD"/>
    <w:rsid w:val="000D6A68"/>
    <w:rsid w:val="000D6AA6"/>
    <w:rsid w:val="000D7DCF"/>
    <w:rsid w:val="000E2A10"/>
    <w:rsid w:val="000E6BED"/>
    <w:rsid w:val="000E7981"/>
    <w:rsid w:val="000E79F0"/>
    <w:rsid w:val="000F2288"/>
    <w:rsid w:val="000F5612"/>
    <w:rsid w:val="000F7693"/>
    <w:rsid w:val="00102D73"/>
    <w:rsid w:val="00103DD7"/>
    <w:rsid w:val="00104600"/>
    <w:rsid w:val="001062BC"/>
    <w:rsid w:val="0011017F"/>
    <w:rsid w:val="00112DB8"/>
    <w:rsid w:val="00114ADD"/>
    <w:rsid w:val="001159F7"/>
    <w:rsid w:val="00116E57"/>
    <w:rsid w:val="0011721D"/>
    <w:rsid w:val="00126C89"/>
    <w:rsid w:val="00126F30"/>
    <w:rsid w:val="00143D86"/>
    <w:rsid w:val="00143D87"/>
    <w:rsid w:val="00144577"/>
    <w:rsid w:val="00144E1D"/>
    <w:rsid w:val="00145C64"/>
    <w:rsid w:val="00151C40"/>
    <w:rsid w:val="00156071"/>
    <w:rsid w:val="001566D8"/>
    <w:rsid w:val="00156BF6"/>
    <w:rsid w:val="00157D3B"/>
    <w:rsid w:val="00162A05"/>
    <w:rsid w:val="0016466C"/>
    <w:rsid w:val="00164EAE"/>
    <w:rsid w:val="00165441"/>
    <w:rsid w:val="00171B58"/>
    <w:rsid w:val="00171D38"/>
    <w:rsid w:val="001743F5"/>
    <w:rsid w:val="001774BC"/>
    <w:rsid w:val="00185CC6"/>
    <w:rsid w:val="00185F0D"/>
    <w:rsid w:val="00195F0F"/>
    <w:rsid w:val="00197971"/>
    <w:rsid w:val="00197DCA"/>
    <w:rsid w:val="001B70F2"/>
    <w:rsid w:val="001C77DC"/>
    <w:rsid w:val="001D779C"/>
    <w:rsid w:val="001E0A35"/>
    <w:rsid w:val="001E5065"/>
    <w:rsid w:val="001F0CE7"/>
    <w:rsid w:val="001F4037"/>
    <w:rsid w:val="001F45FD"/>
    <w:rsid w:val="001F6379"/>
    <w:rsid w:val="002119E8"/>
    <w:rsid w:val="00215353"/>
    <w:rsid w:val="002158A4"/>
    <w:rsid w:val="00233827"/>
    <w:rsid w:val="00235E8C"/>
    <w:rsid w:val="002376C8"/>
    <w:rsid w:val="00237EDD"/>
    <w:rsid w:val="00237F2E"/>
    <w:rsid w:val="00241B60"/>
    <w:rsid w:val="00241F85"/>
    <w:rsid w:val="0024540B"/>
    <w:rsid w:val="002465B5"/>
    <w:rsid w:val="00253BCF"/>
    <w:rsid w:val="00254A11"/>
    <w:rsid w:val="00255880"/>
    <w:rsid w:val="0025650C"/>
    <w:rsid w:val="00257B0A"/>
    <w:rsid w:val="00260BCE"/>
    <w:rsid w:val="00270334"/>
    <w:rsid w:val="002722C4"/>
    <w:rsid w:val="002746F0"/>
    <w:rsid w:val="00275B34"/>
    <w:rsid w:val="00276CF4"/>
    <w:rsid w:val="0027795C"/>
    <w:rsid w:val="00282261"/>
    <w:rsid w:val="00284332"/>
    <w:rsid w:val="00284CD6"/>
    <w:rsid w:val="002854A0"/>
    <w:rsid w:val="00285BC1"/>
    <w:rsid w:val="00290F78"/>
    <w:rsid w:val="002938D6"/>
    <w:rsid w:val="00296285"/>
    <w:rsid w:val="002963EE"/>
    <w:rsid w:val="002B3680"/>
    <w:rsid w:val="002C3E10"/>
    <w:rsid w:val="002C6A5A"/>
    <w:rsid w:val="002C7EF2"/>
    <w:rsid w:val="002D5DB5"/>
    <w:rsid w:val="002E1F83"/>
    <w:rsid w:val="002E43FA"/>
    <w:rsid w:val="002E59C0"/>
    <w:rsid w:val="002F0093"/>
    <w:rsid w:val="002F1FB6"/>
    <w:rsid w:val="002F470E"/>
    <w:rsid w:val="003043D4"/>
    <w:rsid w:val="0030444A"/>
    <w:rsid w:val="00306EBE"/>
    <w:rsid w:val="00307979"/>
    <w:rsid w:val="00311FD2"/>
    <w:rsid w:val="003126F2"/>
    <w:rsid w:val="003158FA"/>
    <w:rsid w:val="00321F0D"/>
    <w:rsid w:val="00336982"/>
    <w:rsid w:val="00342C09"/>
    <w:rsid w:val="003434C7"/>
    <w:rsid w:val="003450F6"/>
    <w:rsid w:val="00355D98"/>
    <w:rsid w:val="00363FD4"/>
    <w:rsid w:val="003640E4"/>
    <w:rsid w:val="00364C39"/>
    <w:rsid w:val="00370073"/>
    <w:rsid w:val="0037042D"/>
    <w:rsid w:val="00370520"/>
    <w:rsid w:val="00375216"/>
    <w:rsid w:val="003755B3"/>
    <w:rsid w:val="003758A0"/>
    <w:rsid w:val="0037698B"/>
    <w:rsid w:val="00376B6D"/>
    <w:rsid w:val="00380F82"/>
    <w:rsid w:val="00381B98"/>
    <w:rsid w:val="00382564"/>
    <w:rsid w:val="0039098E"/>
    <w:rsid w:val="00392D29"/>
    <w:rsid w:val="00397D43"/>
    <w:rsid w:val="003A194C"/>
    <w:rsid w:val="003A3C5F"/>
    <w:rsid w:val="003A7363"/>
    <w:rsid w:val="003A7EA0"/>
    <w:rsid w:val="003B3961"/>
    <w:rsid w:val="003B547E"/>
    <w:rsid w:val="003B7CB5"/>
    <w:rsid w:val="003C140A"/>
    <w:rsid w:val="003C19B6"/>
    <w:rsid w:val="003C340F"/>
    <w:rsid w:val="003D24FD"/>
    <w:rsid w:val="003E302E"/>
    <w:rsid w:val="003F578B"/>
    <w:rsid w:val="0040131A"/>
    <w:rsid w:val="004066E4"/>
    <w:rsid w:val="004073AA"/>
    <w:rsid w:val="00411961"/>
    <w:rsid w:val="00412A4F"/>
    <w:rsid w:val="00412FE3"/>
    <w:rsid w:val="0041543B"/>
    <w:rsid w:val="00417535"/>
    <w:rsid w:val="00423767"/>
    <w:rsid w:val="004347FD"/>
    <w:rsid w:val="00447AC4"/>
    <w:rsid w:val="004505D1"/>
    <w:rsid w:val="00450719"/>
    <w:rsid w:val="00451350"/>
    <w:rsid w:val="00451CB3"/>
    <w:rsid w:val="0046478F"/>
    <w:rsid w:val="0046511D"/>
    <w:rsid w:val="00465E15"/>
    <w:rsid w:val="00467BBB"/>
    <w:rsid w:val="004742FD"/>
    <w:rsid w:val="00486E0D"/>
    <w:rsid w:val="004939F1"/>
    <w:rsid w:val="004970DD"/>
    <w:rsid w:val="004A0FDF"/>
    <w:rsid w:val="004A1F31"/>
    <w:rsid w:val="004A4EE5"/>
    <w:rsid w:val="004B00A5"/>
    <w:rsid w:val="004B3A9B"/>
    <w:rsid w:val="004B5074"/>
    <w:rsid w:val="004D751D"/>
    <w:rsid w:val="004D7920"/>
    <w:rsid w:val="004E189E"/>
    <w:rsid w:val="004E1D98"/>
    <w:rsid w:val="004E7997"/>
    <w:rsid w:val="004E7B3E"/>
    <w:rsid w:val="004F0CCC"/>
    <w:rsid w:val="004F2B48"/>
    <w:rsid w:val="00501B97"/>
    <w:rsid w:val="005103BA"/>
    <w:rsid w:val="0051090E"/>
    <w:rsid w:val="00510A79"/>
    <w:rsid w:val="005123C0"/>
    <w:rsid w:val="00515532"/>
    <w:rsid w:val="0052794F"/>
    <w:rsid w:val="00534A5A"/>
    <w:rsid w:val="00544441"/>
    <w:rsid w:val="00545BF4"/>
    <w:rsid w:val="0054660C"/>
    <w:rsid w:val="0055295D"/>
    <w:rsid w:val="005714EA"/>
    <w:rsid w:val="005715DC"/>
    <w:rsid w:val="00572DE2"/>
    <w:rsid w:val="005744E9"/>
    <w:rsid w:val="00574FE7"/>
    <w:rsid w:val="00586979"/>
    <w:rsid w:val="00586CEB"/>
    <w:rsid w:val="00591847"/>
    <w:rsid w:val="00596579"/>
    <w:rsid w:val="005A266D"/>
    <w:rsid w:val="005B37D9"/>
    <w:rsid w:val="005B446F"/>
    <w:rsid w:val="005B5A6D"/>
    <w:rsid w:val="005C3772"/>
    <w:rsid w:val="005C3A71"/>
    <w:rsid w:val="005C5D6D"/>
    <w:rsid w:val="005C6796"/>
    <w:rsid w:val="005D2D94"/>
    <w:rsid w:val="005D354F"/>
    <w:rsid w:val="005D5143"/>
    <w:rsid w:val="005E7EF1"/>
    <w:rsid w:val="005F61E0"/>
    <w:rsid w:val="005F632E"/>
    <w:rsid w:val="005F6DAE"/>
    <w:rsid w:val="00600053"/>
    <w:rsid w:val="00600FA7"/>
    <w:rsid w:val="00601338"/>
    <w:rsid w:val="00602ECD"/>
    <w:rsid w:val="00603D50"/>
    <w:rsid w:val="006071A1"/>
    <w:rsid w:val="006116E0"/>
    <w:rsid w:val="00612B4E"/>
    <w:rsid w:val="00625CE2"/>
    <w:rsid w:val="006262D1"/>
    <w:rsid w:val="006304D7"/>
    <w:rsid w:val="006354F8"/>
    <w:rsid w:val="00635FE2"/>
    <w:rsid w:val="00641E73"/>
    <w:rsid w:val="00642EC8"/>
    <w:rsid w:val="006431B9"/>
    <w:rsid w:val="00643E1A"/>
    <w:rsid w:val="0064693B"/>
    <w:rsid w:val="00650705"/>
    <w:rsid w:val="00651DA7"/>
    <w:rsid w:val="006530CE"/>
    <w:rsid w:val="00653EB6"/>
    <w:rsid w:val="006646CA"/>
    <w:rsid w:val="006670D2"/>
    <w:rsid w:val="006674DF"/>
    <w:rsid w:val="00674234"/>
    <w:rsid w:val="00674387"/>
    <w:rsid w:val="00675DC1"/>
    <w:rsid w:val="00676FBE"/>
    <w:rsid w:val="00677869"/>
    <w:rsid w:val="006832E4"/>
    <w:rsid w:val="006853CE"/>
    <w:rsid w:val="00695C78"/>
    <w:rsid w:val="006A4E31"/>
    <w:rsid w:val="006A6D63"/>
    <w:rsid w:val="006B0E81"/>
    <w:rsid w:val="006B4F17"/>
    <w:rsid w:val="006B7F28"/>
    <w:rsid w:val="006C2F06"/>
    <w:rsid w:val="006C7932"/>
    <w:rsid w:val="006D0109"/>
    <w:rsid w:val="006D3F4F"/>
    <w:rsid w:val="006E1F08"/>
    <w:rsid w:val="006E2D98"/>
    <w:rsid w:val="006E3BC2"/>
    <w:rsid w:val="006E6086"/>
    <w:rsid w:val="006F4676"/>
    <w:rsid w:val="006F5537"/>
    <w:rsid w:val="006F7606"/>
    <w:rsid w:val="006F79D2"/>
    <w:rsid w:val="00701876"/>
    <w:rsid w:val="0071063F"/>
    <w:rsid w:val="00717A04"/>
    <w:rsid w:val="00722FF5"/>
    <w:rsid w:val="007263A4"/>
    <w:rsid w:val="00727BAD"/>
    <w:rsid w:val="007336B2"/>
    <w:rsid w:val="007431F0"/>
    <w:rsid w:val="00751575"/>
    <w:rsid w:val="00751A4F"/>
    <w:rsid w:val="007554E5"/>
    <w:rsid w:val="007577D2"/>
    <w:rsid w:val="00761E29"/>
    <w:rsid w:val="00766B0E"/>
    <w:rsid w:val="00777E66"/>
    <w:rsid w:val="00781101"/>
    <w:rsid w:val="007A22A7"/>
    <w:rsid w:val="007A2FCA"/>
    <w:rsid w:val="007A46A2"/>
    <w:rsid w:val="007A66EA"/>
    <w:rsid w:val="007A69EF"/>
    <w:rsid w:val="007A757B"/>
    <w:rsid w:val="007A798C"/>
    <w:rsid w:val="007B124B"/>
    <w:rsid w:val="007B1DF7"/>
    <w:rsid w:val="007B22E8"/>
    <w:rsid w:val="007B28E2"/>
    <w:rsid w:val="007B415F"/>
    <w:rsid w:val="007C10DE"/>
    <w:rsid w:val="007C15B8"/>
    <w:rsid w:val="007C7E01"/>
    <w:rsid w:val="007D115E"/>
    <w:rsid w:val="007D2302"/>
    <w:rsid w:val="007D2A74"/>
    <w:rsid w:val="007D66DE"/>
    <w:rsid w:val="007E3A90"/>
    <w:rsid w:val="007E4EFF"/>
    <w:rsid w:val="007E559E"/>
    <w:rsid w:val="007F6047"/>
    <w:rsid w:val="007F7F9B"/>
    <w:rsid w:val="00800888"/>
    <w:rsid w:val="0080132E"/>
    <w:rsid w:val="0080378C"/>
    <w:rsid w:val="008226BA"/>
    <w:rsid w:val="00824BE5"/>
    <w:rsid w:val="00825E37"/>
    <w:rsid w:val="00826524"/>
    <w:rsid w:val="00833679"/>
    <w:rsid w:val="00834649"/>
    <w:rsid w:val="00836364"/>
    <w:rsid w:val="008414DC"/>
    <w:rsid w:val="0084187D"/>
    <w:rsid w:val="00851360"/>
    <w:rsid w:val="00854F34"/>
    <w:rsid w:val="0086141D"/>
    <w:rsid w:val="00867403"/>
    <w:rsid w:val="00877645"/>
    <w:rsid w:val="008806A5"/>
    <w:rsid w:val="00880CCE"/>
    <w:rsid w:val="0088168F"/>
    <w:rsid w:val="00881E6C"/>
    <w:rsid w:val="00883CFF"/>
    <w:rsid w:val="008846ED"/>
    <w:rsid w:val="00885598"/>
    <w:rsid w:val="008859FC"/>
    <w:rsid w:val="00885C45"/>
    <w:rsid w:val="008867D5"/>
    <w:rsid w:val="00887F30"/>
    <w:rsid w:val="00890138"/>
    <w:rsid w:val="00892B12"/>
    <w:rsid w:val="00893417"/>
    <w:rsid w:val="00893D30"/>
    <w:rsid w:val="0089602C"/>
    <w:rsid w:val="00897670"/>
    <w:rsid w:val="008A216B"/>
    <w:rsid w:val="008B16A8"/>
    <w:rsid w:val="008B3725"/>
    <w:rsid w:val="008B3881"/>
    <w:rsid w:val="008B6C0A"/>
    <w:rsid w:val="008B7022"/>
    <w:rsid w:val="008D1C89"/>
    <w:rsid w:val="008D2C9C"/>
    <w:rsid w:val="008D48E0"/>
    <w:rsid w:val="008D73E9"/>
    <w:rsid w:val="008E70B7"/>
    <w:rsid w:val="008E76A5"/>
    <w:rsid w:val="008E77BA"/>
    <w:rsid w:val="008E780C"/>
    <w:rsid w:val="008F0CCE"/>
    <w:rsid w:val="008F138E"/>
    <w:rsid w:val="008F2FC3"/>
    <w:rsid w:val="008F369A"/>
    <w:rsid w:val="008F649A"/>
    <w:rsid w:val="00900013"/>
    <w:rsid w:val="009004B0"/>
    <w:rsid w:val="00900843"/>
    <w:rsid w:val="00905D15"/>
    <w:rsid w:val="00905F1B"/>
    <w:rsid w:val="00910680"/>
    <w:rsid w:val="00911FF3"/>
    <w:rsid w:val="00917633"/>
    <w:rsid w:val="00922991"/>
    <w:rsid w:val="00927841"/>
    <w:rsid w:val="00927972"/>
    <w:rsid w:val="009279D4"/>
    <w:rsid w:val="00940C6B"/>
    <w:rsid w:val="009410EF"/>
    <w:rsid w:val="00944E82"/>
    <w:rsid w:val="00950263"/>
    <w:rsid w:val="00951F4E"/>
    <w:rsid w:val="00961FDA"/>
    <w:rsid w:val="00964C35"/>
    <w:rsid w:val="009712F7"/>
    <w:rsid w:val="00976B77"/>
    <w:rsid w:val="009802E9"/>
    <w:rsid w:val="0098061C"/>
    <w:rsid w:val="00984468"/>
    <w:rsid w:val="009863CE"/>
    <w:rsid w:val="00987DE6"/>
    <w:rsid w:val="0099075C"/>
    <w:rsid w:val="00992F0E"/>
    <w:rsid w:val="009971DC"/>
    <w:rsid w:val="009A10EB"/>
    <w:rsid w:val="009A5DEA"/>
    <w:rsid w:val="009A6EA6"/>
    <w:rsid w:val="009B2943"/>
    <w:rsid w:val="009B66DC"/>
    <w:rsid w:val="009C3C97"/>
    <w:rsid w:val="009C59CE"/>
    <w:rsid w:val="009C6D2D"/>
    <w:rsid w:val="009D3F77"/>
    <w:rsid w:val="00A00DF1"/>
    <w:rsid w:val="00A04EF3"/>
    <w:rsid w:val="00A07A3B"/>
    <w:rsid w:val="00A115A4"/>
    <w:rsid w:val="00A13CA9"/>
    <w:rsid w:val="00A1659F"/>
    <w:rsid w:val="00A22247"/>
    <w:rsid w:val="00A23BF5"/>
    <w:rsid w:val="00A24B84"/>
    <w:rsid w:val="00A25E0E"/>
    <w:rsid w:val="00A25E94"/>
    <w:rsid w:val="00A26F4B"/>
    <w:rsid w:val="00A3499E"/>
    <w:rsid w:val="00A42542"/>
    <w:rsid w:val="00A425BC"/>
    <w:rsid w:val="00A461B4"/>
    <w:rsid w:val="00A47F30"/>
    <w:rsid w:val="00A53ED3"/>
    <w:rsid w:val="00A5633F"/>
    <w:rsid w:val="00A57E98"/>
    <w:rsid w:val="00A6015F"/>
    <w:rsid w:val="00A60B28"/>
    <w:rsid w:val="00A61EF4"/>
    <w:rsid w:val="00A630C8"/>
    <w:rsid w:val="00A652EE"/>
    <w:rsid w:val="00A70CD9"/>
    <w:rsid w:val="00A75E7A"/>
    <w:rsid w:val="00A84BE3"/>
    <w:rsid w:val="00A912D9"/>
    <w:rsid w:val="00A91379"/>
    <w:rsid w:val="00A91468"/>
    <w:rsid w:val="00A95298"/>
    <w:rsid w:val="00A95D9B"/>
    <w:rsid w:val="00AA1C28"/>
    <w:rsid w:val="00AA1DD5"/>
    <w:rsid w:val="00AA3E0B"/>
    <w:rsid w:val="00AA4783"/>
    <w:rsid w:val="00AB1700"/>
    <w:rsid w:val="00AB187D"/>
    <w:rsid w:val="00AC0425"/>
    <w:rsid w:val="00AC535A"/>
    <w:rsid w:val="00AD2F13"/>
    <w:rsid w:val="00AD77D5"/>
    <w:rsid w:val="00AE73FD"/>
    <w:rsid w:val="00AF177C"/>
    <w:rsid w:val="00AF1CE4"/>
    <w:rsid w:val="00B07D47"/>
    <w:rsid w:val="00B100CF"/>
    <w:rsid w:val="00B12A49"/>
    <w:rsid w:val="00B1331B"/>
    <w:rsid w:val="00B17830"/>
    <w:rsid w:val="00B234CB"/>
    <w:rsid w:val="00B24CF8"/>
    <w:rsid w:val="00B31979"/>
    <w:rsid w:val="00B32E4F"/>
    <w:rsid w:val="00B4653D"/>
    <w:rsid w:val="00B475C0"/>
    <w:rsid w:val="00B47832"/>
    <w:rsid w:val="00B5436A"/>
    <w:rsid w:val="00B55185"/>
    <w:rsid w:val="00B60660"/>
    <w:rsid w:val="00B6355F"/>
    <w:rsid w:val="00B66CD1"/>
    <w:rsid w:val="00B71C28"/>
    <w:rsid w:val="00B71D55"/>
    <w:rsid w:val="00B77BC1"/>
    <w:rsid w:val="00B81C47"/>
    <w:rsid w:val="00B81C76"/>
    <w:rsid w:val="00B84EA9"/>
    <w:rsid w:val="00B9102B"/>
    <w:rsid w:val="00B94B66"/>
    <w:rsid w:val="00B95DBC"/>
    <w:rsid w:val="00BA06DF"/>
    <w:rsid w:val="00BA1A80"/>
    <w:rsid w:val="00BA3702"/>
    <w:rsid w:val="00BB094F"/>
    <w:rsid w:val="00BB5C56"/>
    <w:rsid w:val="00BB645F"/>
    <w:rsid w:val="00BC312E"/>
    <w:rsid w:val="00BD266F"/>
    <w:rsid w:val="00BD2C9A"/>
    <w:rsid w:val="00BD33D5"/>
    <w:rsid w:val="00BD45D4"/>
    <w:rsid w:val="00BD4C56"/>
    <w:rsid w:val="00BD5EED"/>
    <w:rsid w:val="00BD6D96"/>
    <w:rsid w:val="00BE0BA4"/>
    <w:rsid w:val="00BE5999"/>
    <w:rsid w:val="00BF483B"/>
    <w:rsid w:val="00BF73C6"/>
    <w:rsid w:val="00C02469"/>
    <w:rsid w:val="00C03330"/>
    <w:rsid w:val="00C07157"/>
    <w:rsid w:val="00C142C0"/>
    <w:rsid w:val="00C15A31"/>
    <w:rsid w:val="00C3094B"/>
    <w:rsid w:val="00C30C5C"/>
    <w:rsid w:val="00C334B9"/>
    <w:rsid w:val="00C37E87"/>
    <w:rsid w:val="00C45E48"/>
    <w:rsid w:val="00C52B2D"/>
    <w:rsid w:val="00C545C5"/>
    <w:rsid w:val="00C55347"/>
    <w:rsid w:val="00C60041"/>
    <w:rsid w:val="00C6253D"/>
    <w:rsid w:val="00C63599"/>
    <w:rsid w:val="00C63A00"/>
    <w:rsid w:val="00C66E19"/>
    <w:rsid w:val="00C67766"/>
    <w:rsid w:val="00C74EB2"/>
    <w:rsid w:val="00C772A7"/>
    <w:rsid w:val="00C83C56"/>
    <w:rsid w:val="00C86151"/>
    <w:rsid w:val="00C869CA"/>
    <w:rsid w:val="00C90196"/>
    <w:rsid w:val="00C95239"/>
    <w:rsid w:val="00CA3DDA"/>
    <w:rsid w:val="00CA6AD7"/>
    <w:rsid w:val="00CB38EF"/>
    <w:rsid w:val="00CB5AC7"/>
    <w:rsid w:val="00CC460C"/>
    <w:rsid w:val="00CC4E84"/>
    <w:rsid w:val="00CC7D33"/>
    <w:rsid w:val="00CD0162"/>
    <w:rsid w:val="00CD3120"/>
    <w:rsid w:val="00CD6931"/>
    <w:rsid w:val="00CE0AD1"/>
    <w:rsid w:val="00CE1C40"/>
    <w:rsid w:val="00CE1CA4"/>
    <w:rsid w:val="00CE37A2"/>
    <w:rsid w:val="00CE40E6"/>
    <w:rsid w:val="00CE4E94"/>
    <w:rsid w:val="00D018E3"/>
    <w:rsid w:val="00D13E1A"/>
    <w:rsid w:val="00D15FD6"/>
    <w:rsid w:val="00D26268"/>
    <w:rsid w:val="00D265A8"/>
    <w:rsid w:val="00D328E3"/>
    <w:rsid w:val="00D43A6F"/>
    <w:rsid w:val="00D43D14"/>
    <w:rsid w:val="00D827C1"/>
    <w:rsid w:val="00D90F79"/>
    <w:rsid w:val="00D91C63"/>
    <w:rsid w:val="00DA30E2"/>
    <w:rsid w:val="00DA38B9"/>
    <w:rsid w:val="00DA45BD"/>
    <w:rsid w:val="00DB1A6C"/>
    <w:rsid w:val="00DB2BEF"/>
    <w:rsid w:val="00DC2A15"/>
    <w:rsid w:val="00DC3477"/>
    <w:rsid w:val="00DC3F85"/>
    <w:rsid w:val="00DC700F"/>
    <w:rsid w:val="00DD08F3"/>
    <w:rsid w:val="00DD3660"/>
    <w:rsid w:val="00DD6927"/>
    <w:rsid w:val="00DE0FF5"/>
    <w:rsid w:val="00DE1175"/>
    <w:rsid w:val="00DE35B8"/>
    <w:rsid w:val="00DE3F61"/>
    <w:rsid w:val="00DE527D"/>
    <w:rsid w:val="00DE6723"/>
    <w:rsid w:val="00DF3643"/>
    <w:rsid w:val="00E04B5D"/>
    <w:rsid w:val="00E1217A"/>
    <w:rsid w:val="00E14737"/>
    <w:rsid w:val="00E23C3D"/>
    <w:rsid w:val="00E23D5D"/>
    <w:rsid w:val="00E25612"/>
    <w:rsid w:val="00E26BD4"/>
    <w:rsid w:val="00E26FCA"/>
    <w:rsid w:val="00E36856"/>
    <w:rsid w:val="00E41AE4"/>
    <w:rsid w:val="00E44E08"/>
    <w:rsid w:val="00E50598"/>
    <w:rsid w:val="00E515E0"/>
    <w:rsid w:val="00E51CDE"/>
    <w:rsid w:val="00E52585"/>
    <w:rsid w:val="00E564E7"/>
    <w:rsid w:val="00E67B78"/>
    <w:rsid w:val="00E72074"/>
    <w:rsid w:val="00E73796"/>
    <w:rsid w:val="00E76AF9"/>
    <w:rsid w:val="00E80213"/>
    <w:rsid w:val="00E81EBF"/>
    <w:rsid w:val="00E85624"/>
    <w:rsid w:val="00E867ED"/>
    <w:rsid w:val="00E90E96"/>
    <w:rsid w:val="00E928EE"/>
    <w:rsid w:val="00EA04DE"/>
    <w:rsid w:val="00EA636E"/>
    <w:rsid w:val="00EB1C8B"/>
    <w:rsid w:val="00EB3053"/>
    <w:rsid w:val="00EB546A"/>
    <w:rsid w:val="00EB685A"/>
    <w:rsid w:val="00EB7CF2"/>
    <w:rsid w:val="00EC028C"/>
    <w:rsid w:val="00EC0460"/>
    <w:rsid w:val="00EC091B"/>
    <w:rsid w:val="00EC13DF"/>
    <w:rsid w:val="00EC1E71"/>
    <w:rsid w:val="00EC251B"/>
    <w:rsid w:val="00EC4E13"/>
    <w:rsid w:val="00EC52CF"/>
    <w:rsid w:val="00EC621F"/>
    <w:rsid w:val="00ED18C6"/>
    <w:rsid w:val="00ED68A6"/>
    <w:rsid w:val="00F041CC"/>
    <w:rsid w:val="00F059B7"/>
    <w:rsid w:val="00F05CB2"/>
    <w:rsid w:val="00F1069B"/>
    <w:rsid w:val="00F11270"/>
    <w:rsid w:val="00F12D98"/>
    <w:rsid w:val="00F16230"/>
    <w:rsid w:val="00F212F9"/>
    <w:rsid w:val="00F234D9"/>
    <w:rsid w:val="00F25321"/>
    <w:rsid w:val="00F33080"/>
    <w:rsid w:val="00F37C39"/>
    <w:rsid w:val="00F43C59"/>
    <w:rsid w:val="00F45C85"/>
    <w:rsid w:val="00F45DCB"/>
    <w:rsid w:val="00F45F2C"/>
    <w:rsid w:val="00F46005"/>
    <w:rsid w:val="00F47020"/>
    <w:rsid w:val="00F55405"/>
    <w:rsid w:val="00F56ED0"/>
    <w:rsid w:val="00F645FF"/>
    <w:rsid w:val="00F7403F"/>
    <w:rsid w:val="00F74788"/>
    <w:rsid w:val="00F74DDF"/>
    <w:rsid w:val="00F77F8D"/>
    <w:rsid w:val="00F8257D"/>
    <w:rsid w:val="00F908E1"/>
    <w:rsid w:val="00F914AE"/>
    <w:rsid w:val="00F91B97"/>
    <w:rsid w:val="00F94400"/>
    <w:rsid w:val="00F95BD0"/>
    <w:rsid w:val="00F96412"/>
    <w:rsid w:val="00F97CD4"/>
    <w:rsid w:val="00FA0ADB"/>
    <w:rsid w:val="00FA186F"/>
    <w:rsid w:val="00FA325A"/>
    <w:rsid w:val="00FA37E1"/>
    <w:rsid w:val="00FA7508"/>
    <w:rsid w:val="00FB221E"/>
    <w:rsid w:val="00FB54A5"/>
    <w:rsid w:val="00FB6BC4"/>
    <w:rsid w:val="00FC4F94"/>
    <w:rsid w:val="00FC573A"/>
    <w:rsid w:val="00FD062F"/>
    <w:rsid w:val="00FD0798"/>
    <w:rsid w:val="00FD6D10"/>
    <w:rsid w:val="00FE012F"/>
    <w:rsid w:val="00FE1D19"/>
    <w:rsid w:val="00FE29E3"/>
    <w:rsid w:val="00FE7339"/>
    <w:rsid w:val="00FF1937"/>
    <w:rsid w:val="00FF2409"/>
    <w:rsid w:val="00FF4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8D6"/>
    <w:rPr>
      <w:sz w:val="24"/>
      <w:szCs w:val="24"/>
    </w:rPr>
  </w:style>
  <w:style w:type="paragraph" w:styleId="Heading1">
    <w:name w:val="heading 1"/>
    <w:basedOn w:val="Normal"/>
    <w:next w:val="Normal"/>
    <w:link w:val="Heading1Char"/>
    <w:qFormat/>
    <w:rsid w:val="002938D6"/>
    <w:pPr>
      <w:keepNext/>
      <w:keepLines/>
      <w:spacing w:before="480"/>
      <w:outlineLvl w:val="0"/>
    </w:pPr>
    <w:rPr>
      <w:rFonts w:ascii="Cambria" w:hAnsi="Cambria"/>
      <w:b/>
      <w:bCs/>
      <w:color w:val="365F91"/>
      <w:sz w:val="28"/>
      <w:szCs w:val="28"/>
    </w:rPr>
  </w:style>
  <w:style w:type="paragraph" w:styleId="Heading2">
    <w:name w:val="heading 2"/>
    <w:basedOn w:val="Normal"/>
    <w:next w:val="Normal"/>
    <w:qFormat/>
    <w:rsid w:val="002938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38D6"/>
    <w:pPr>
      <w:keepNext/>
      <w:keepLines/>
      <w:spacing w:before="200"/>
      <w:outlineLvl w:val="2"/>
    </w:pPr>
    <w:rPr>
      <w:rFonts w:ascii="Cambria" w:hAnsi="Cambria"/>
      <w:b/>
      <w:bCs/>
      <w:color w:val="4F81BD"/>
    </w:rPr>
  </w:style>
  <w:style w:type="paragraph" w:styleId="Heading4">
    <w:name w:val="heading 4"/>
    <w:basedOn w:val="Title"/>
    <w:next w:val="BodyText"/>
    <w:link w:val="Heading4Char"/>
    <w:qFormat/>
    <w:rsid w:val="002938D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qFormat/>
    <w:rsid w:val="002938D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8D6"/>
    <w:rPr>
      <w:rFonts w:ascii="Cambria" w:hAnsi="Cambria"/>
      <w:b/>
      <w:bCs/>
      <w:color w:val="365F91"/>
      <w:sz w:val="28"/>
      <w:szCs w:val="28"/>
      <w:lang w:val="en-US" w:eastAsia="en-US" w:bidi="ar-SA"/>
    </w:rPr>
  </w:style>
  <w:style w:type="character" w:customStyle="1" w:styleId="Heading3Char">
    <w:name w:val="Heading 3 Char"/>
    <w:basedOn w:val="DefaultParagraphFont"/>
    <w:link w:val="Heading3"/>
    <w:semiHidden/>
    <w:rsid w:val="002938D6"/>
    <w:rPr>
      <w:rFonts w:ascii="Cambria" w:hAnsi="Cambria"/>
      <w:b/>
      <w:bCs/>
      <w:color w:val="4F81BD"/>
      <w:sz w:val="24"/>
      <w:szCs w:val="24"/>
      <w:lang w:val="en-US" w:eastAsia="en-US" w:bidi="ar-SA"/>
    </w:rPr>
  </w:style>
  <w:style w:type="paragraph" w:styleId="Title">
    <w:name w:val="Title"/>
    <w:basedOn w:val="Normal"/>
    <w:next w:val="Normal"/>
    <w:link w:val="TitleChar"/>
    <w:qFormat/>
    <w:rsid w:val="002938D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938D6"/>
    <w:rPr>
      <w:rFonts w:ascii="Cambria" w:hAnsi="Cambria"/>
      <w:color w:val="17365D"/>
      <w:spacing w:val="5"/>
      <w:kern w:val="28"/>
      <w:sz w:val="52"/>
      <w:szCs w:val="52"/>
      <w:lang w:val="en-US" w:eastAsia="en-US" w:bidi="ar-SA"/>
    </w:rPr>
  </w:style>
  <w:style w:type="paragraph" w:styleId="BodyText">
    <w:name w:val="Body Text"/>
    <w:basedOn w:val="Normal"/>
    <w:link w:val="BodyTextChar"/>
    <w:unhideWhenUsed/>
    <w:rsid w:val="002938D6"/>
    <w:pPr>
      <w:spacing w:after="120"/>
    </w:pPr>
  </w:style>
  <w:style w:type="character" w:customStyle="1" w:styleId="BodyTextChar">
    <w:name w:val="Body Text Char"/>
    <w:basedOn w:val="DefaultParagraphFont"/>
    <w:link w:val="BodyText"/>
    <w:rsid w:val="002938D6"/>
    <w:rPr>
      <w:sz w:val="24"/>
      <w:szCs w:val="24"/>
      <w:lang w:val="en-US" w:eastAsia="en-US" w:bidi="ar-SA"/>
    </w:rPr>
  </w:style>
  <w:style w:type="character" w:customStyle="1" w:styleId="Heading4Char">
    <w:name w:val="Heading 4 Char"/>
    <w:basedOn w:val="DefaultParagraphFont"/>
    <w:link w:val="Heading4"/>
    <w:rsid w:val="002938D6"/>
    <w:rPr>
      <w:rFonts w:ascii="Arial" w:hAnsi="Arial"/>
      <w:b/>
      <w:spacing w:val="-4"/>
      <w:kern w:val="28"/>
      <w:sz w:val="28"/>
      <w:szCs w:val="24"/>
      <w:lang w:val="sr-Cyrl-CS"/>
    </w:rPr>
  </w:style>
  <w:style w:type="character" w:customStyle="1" w:styleId="Heading5Char">
    <w:name w:val="Heading 5 Char"/>
    <w:basedOn w:val="DefaultParagraphFont"/>
    <w:link w:val="Heading5"/>
    <w:semiHidden/>
    <w:rsid w:val="002938D6"/>
    <w:rPr>
      <w:rFonts w:ascii="Cambria" w:hAnsi="Cambria"/>
      <w:color w:val="243F60"/>
      <w:sz w:val="24"/>
      <w:szCs w:val="24"/>
      <w:lang w:val="en-US" w:eastAsia="en-US" w:bidi="ar-SA"/>
    </w:rPr>
  </w:style>
  <w:style w:type="paragraph" w:customStyle="1" w:styleId="ListParagraphCharChar">
    <w:name w:val="List Paragraph Char Char"/>
    <w:basedOn w:val="Normal"/>
    <w:link w:val="ListParagraphCharCharChar"/>
    <w:uiPriority w:val="34"/>
    <w:qFormat/>
    <w:rsid w:val="002938D6"/>
    <w:pPr>
      <w:ind w:left="720"/>
      <w:contextualSpacing/>
    </w:pPr>
  </w:style>
  <w:style w:type="character" w:customStyle="1" w:styleId="ListParagraphCharCharChar">
    <w:name w:val="List Paragraph Char Char Char"/>
    <w:basedOn w:val="DefaultParagraphFont"/>
    <w:link w:val="ListParagraphCharChar"/>
    <w:uiPriority w:val="34"/>
    <w:rsid w:val="002938D6"/>
    <w:rPr>
      <w:sz w:val="24"/>
      <w:szCs w:val="24"/>
      <w:lang w:val="en-US" w:eastAsia="en-US" w:bidi="ar-SA"/>
    </w:rPr>
  </w:style>
  <w:style w:type="paragraph" w:styleId="BalloonText">
    <w:name w:val="Balloon Text"/>
    <w:basedOn w:val="Normal"/>
    <w:link w:val="BalloonTextChar"/>
    <w:semiHidden/>
    <w:unhideWhenUsed/>
    <w:rsid w:val="002938D6"/>
    <w:rPr>
      <w:rFonts w:ascii="Tahoma" w:hAnsi="Tahoma" w:cs="Tahoma"/>
      <w:sz w:val="16"/>
      <w:szCs w:val="16"/>
    </w:rPr>
  </w:style>
  <w:style w:type="character" w:customStyle="1" w:styleId="BalloonTextChar">
    <w:name w:val="Balloon Text Char"/>
    <w:basedOn w:val="DefaultParagraphFont"/>
    <w:link w:val="BalloonText"/>
    <w:semiHidden/>
    <w:rsid w:val="002938D6"/>
    <w:rPr>
      <w:rFonts w:ascii="Tahoma" w:hAnsi="Tahoma" w:cs="Tahoma"/>
      <w:sz w:val="16"/>
      <w:szCs w:val="16"/>
      <w:lang w:val="en-US" w:eastAsia="en-US" w:bidi="ar-SA"/>
    </w:rPr>
  </w:style>
  <w:style w:type="paragraph" w:customStyle="1" w:styleId="1">
    <w:name w:val="Ивана1"/>
    <w:basedOn w:val="Heading4"/>
    <w:link w:val="1Char"/>
    <w:qFormat/>
    <w:rsid w:val="002938D6"/>
    <w:pPr>
      <w:ind w:left="709" w:hanging="709"/>
    </w:pPr>
    <w:rPr>
      <w:i/>
      <w:sz w:val="32"/>
    </w:rPr>
  </w:style>
  <w:style w:type="character" w:customStyle="1" w:styleId="1Char">
    <w:name w:val="Ивана1 Char"/>
    <w:basedOn w:val="Heading4Char"/>
    <w:link w:val="1"/>
    <w:rsid w:val="002938D6"/>
    <w:rPr>
      <w:i/>
      <w:sz w:val="32"/>
    </w:rPr>
  </w:style>
  <w:style w:type="character" w:styleId="IntenseEmphasis">
    <w:name w:val="Intense Emphasis"/>
    <w:basedOn w:val="DefaultParagraphFont"/>
    <w:uiPriority w:val="21"/>
    <w:qFormat/>
    <w:rsid w:val="002938D6"/>
    <w:rPr>
      <w:rFonts w:ascii="Arial" w:hAnsi="Arial"/>
      <w:b/>
      <w:bCs/>
      <w:iCs/>
      <w:color w:val="auto"/>
      <w:sz w:val="28"/>
      <w:u w:val="single"/>
    </w:rPr>
  </w:style>
  <w:style w:type="paragraph" w:styleId="NoSpacing">
    <w:name w:val="No Spacing"/>
    <w:qFormat/>
    <w:rsid w:val="002938D6"/>
    <w:rPr>
      <w:rFonts w:ascii="Calibri" w:eastAsia="Calibri" w:hAnsi="Calibri"/>
      <w:sz w:val="22"/>
      <w:szCs w:val="22"/>
      <w:lang w:val="sr-Latn-CS"/>
    </w:rPr>
  </w:style>
  <w:style w:type="paragraph" w:styleId="Header">
    <w:name w:val="header"/>
    <w:basedOn w:val="Normal"/>
    <w:link w:val="HeaderChar"/>
    <w:unhideWhenUsed/>
    <w:rsid w:val="002938D6"/>
    <w:pPr>
      <w:tabs>
        <w:tab w:val="center" w:pos="4680"/>
        <w:tab w:val="right" w:pos="9360"/>
      </w:tabs>
    </w:pPr>
  </w:style>
  <w:style w:type="character" w:customStyle="1" w:styleId="HeaderChar">
    <w:name w:val="Header Char"/>
    <w:basedOn w:val="DefaultParagraphFont"/>
    <w:link w:val="Header"/>
    <w:rsid w:val="002938D6"/>
    <w:rPr>
      <w:sz w:val="24"/>
      <w:szCs w:val="24"/>
      <w:lang w:val="en-US" w:eastAsia="en-US" w:bidi="ar-SA"/>
    </w:rPr>
  </w:style>
  <w:style w:type="paragraph" w:styleId="Footer">
    <w:name w:val="footer"/>
    <w:basedOn w:val="Normal"/>
    <w:link w:val="FooterChar"/>
    <w:unhideWhenUsed/>
    <w:rsid w:val="002938D6"/>
    <w:pPr>
      <w:tabs>
        <w:tab w:val="center" w:pos="4513"/>
        <w:tab w:val="right" w:pos="9026"/>
      </w:tabs>
    </w:pPr>
  </w:style>
  <w:style w:type="character" w:customStyle="1" w:styleId="FooterChar">
    <w:name w:val="Footer Char"/>
    <w:basedOn w:val="DefaultParagraphFont"/>
    <w:link w:val="Footer"/>
    <w:rsid w:val="002938D6"/>
    <w:rPr>
      <w:sz w:val="24"/>
      <w:szCs w:val="24"/>
      <w:lang w:val="en-US" w:eastAsia="en-US" w:bidi="ar-SA"/>
    </w:rPr>
  </w:style>
  <w:style w:type="paragraph" w:styleId="ListParagraph">
    <w:name w:val="List Paragraph"/>
    <w:basedOn w:val="Normal"/>
    <w:link w:val="ListParagraphChar"/>
    <w:qFormat/>
    <w:rsid w:val="002938D6"/>
    <w:pPr>
      <w:ind w:left="720"/>
    </w:pPr>
  </w:style>
  <w:style w:type="character" w:customStyle="1" w:styleId="ListParagraphChar">
    <w:name w:val="List Paragraph Char"/>
    <w:basedOn w:val="DefaultParagraphFont"/>
    <w:link w:val="ListParagraph"/>
    <w:rsid w:val="002938D6"/>
    <w:rPr>
      <w:sz w:val="24"/>
      <w:szCs w:val="24"/>
      <w:lang w:val="en-US" w:eastAsia="en-US" w:bidi="ar-SA"/>
    </w:rPr>
  </w:style>
  <w:style w:type="character" w:styleId="Hyperlink">
    <w:name w:val="Hyperlink"/>
    <w:basedOn w:val="DefaultParagraphFont"/>
    <w:unhideWhenUsed/>
    <w:rsid w:val="002938D6"/>
    <w:rPr>
      <w:color w:val="0000FF"/>
      <w:u w:val="single"/>
    </w:rPr>
  </w:style>
  <w:style w:type="paragraph" w:customStyle="1" w:styleId="StyleHeading2Bold">
    <w:name w:val="Style Heading 2 + Bold"/>
    <w:basedOn w:val="Heading2"/>
    <w:rsid w:val="002938D6"/>
    <w:pPr>
      <w:tabs>
        <w:tab w:val="left" w:pos="1440"/>
      </w:tabs>
      <w:jc w:val="center"/>
    </w:pPr>
    <w:rPr>
      <w:rFonts w:ascii="Times New Roman" w:hAnsi="Times New Roman"/>
      <w:i w:val="0"/>
      <w:iCs w:val="0"/>
      <w:sz w:val="26"/>
    </w:rPr>
  </w:style>
  <w:style w:type="paragraph" w:styleId="CommentText">
    <w:name w:val="annotation text"/>
    <w:basedOn w:val="Normal"/>
    <w:unhideWhenUsed/>
    <w:rsid w:val="002938D6"/>
    <w:rPr>
      <w:sz w:val="20"/>
      <w:szCs w:val="20"/>
    </w:rPr>
  </w:style>
  <w:style w:type="paragraph" w:styleId="PlainText">
    <w:name w:val="Plain Text"/>
    <w:basedOn w:val="Normal"/>
    <w:rsid w:val="002938D6"/>
    <w:rPr>
      <w:rFonts w:ascii="Courier New" w:hAnsi="Courier New"/>
      <w:sz w:val="20"/>
      <w:szCs w:val="20"/>
    </w:rPr>
  </w:style>
  <w:style w:type="paragraph" w:customStyle="1" w:styleId="msonormalcxspmiddlecxspmiddle">
    <w:name w:val="msonormalcxspmiddlecxspmiddle"/>
    <w:basedOn w:val="Normal"/>
    <w:rsid w:val="002938D6"/>
    <w:pPr>
      <w:spacing w:before="100" w:beforeAutospacing="1" w:after="100" w:afterAutospacing="1"/>
    </w:pPr>
  </w:style>
  <w:style w:type="paragraph" w:customStyle="1" w:styleId="msonormalcxspmiddlecxspmiddlecxspmiddle">
    <w:name w:val="msonormalcxspmiddlecxspmiddlecxspmiddle"/>
    <w:basedOn w:val="Normal"/>
    <w:rsid w:val="002938D6"/>
    <w:pPr>
      <w:spacing w:before="100" w:beforeAutospacing="1" w:after="100" w:afterAutospacing="1"/>
    </w:pPr>
  </w:style>
  <w:style w:type="table" w:styleId="TableGrid">
    <w:name w:val="Table Grid"/>
    <w:basedOn w:val="TableNormal"/>
    <w:uiPriority w:val="59"/>
    <w:rsid w:val="00E515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257B0A"/>
    <w:pPr>
      <w:spacing w:after="120"/>
      <w:ind w:left="360"/>
    </w:pPr>
    <w:rPr>
      <w:sz w:val="16"/>
      <w:szCs w:val="16"/>
    </w:rPr>
  </w:style>
  <w:style w:type="character" w:customStyle="1" w:styleId="BodyTextIndent3Char">
    <w:name w:val="Body Text Indent 3 Char"/>
    <w:basedOn w:val="DefaultParagraphFont"/>
    <w:link w:val="BodyTextIndent3"/>
    <w:rsid w:val="00257B0A"/>
    <w:rPr>
      <w:sz w:val="16"/>
      <w:szCs w:val="16"/>
    </w:rPr>
  </w:style>
  <w:style w:type="paragraph" w:styleId="BodyText2">
    <w:name w:val="Body Text 2"/>
    <w:basedOn w:val="Normal"/>
    <w:link w:val="BodyText2Char1"/>
    <w:rsid w:val="00257B0A"/>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rsid w:val="00257B0A"/>
    <w:rPr>
      <w:sz w:val="24"/>
      <w:szCs w:val="24"/>
    </w:rPr>
  </w:style>
  <w:style w:type="paragraph" w:customStyle="1" w:styleId="a">
    <w:name w:val="текст"/>
    <w:basedOn w:val="Normal"/>
    <w:rsid w:val="00257B0A"/>
    <w:pPr>
      <w:ind w:left="-120" w:right="-89" w:firstLine="720"/>
      <w:jc w:val="both"/>
    </w:pPr>
    <w:rPr>
      <w:color w:val="000000"/>
      <w:kern w:val="1"/>
      <w:lang w:val="ru-RU" w:eastAsia="ar-SA"/>
    </w:rPr>
  </w:style>
  <w:style w:type="character" w:customStyle="1" w:styleId="BodyText2Char1">
    <w:name w:val="Body Text 2 Char1"/>
    <w:link w:val="BodyText2"/>
    <w:rsid w:val="00257B0A"/>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vr@open.telekom.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ucenikavr@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CF3A8-3C61-4BA9-B8CD-7E7D2898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63</Pages>
  <Words>18951</Words>
  <Characters>108026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НАЗИВ НАРУЧИОЦА:</vt:lpstr>
    </vt:vector>
  </TitlesOfParts>
  <Company>Privat</Company>
  <LinksUpToDate>false</LinksUpToDate>
  <CharactersWithSpaces>126724</CharactersWithSpaces>
  <SharedDoc>false</SharedDoc>
  <HLinks>
    <vt:vector size="6" baseType="variant">
      <vt:variant>
        <vt:i4>4587626</vt:i4>
      </vt:variant>
      <vt:variant>
        <vt:i4>0</vt:i4>
      </vt:variant>
      <vt:variant>
        <vt:i4>0</vt:i4>
      </vt:variant>
      <vt:variant>
        <vt:i4>5</vt:i4>
      </vt:variant>
      <vt:variant>
        <vt:lpwstr>mailto:topdom@beotel.rs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НАРУЧИОЦА:</dc:title>
  <dc:creator>PC Clinic®</dc:creator>
  <cp:lastModifiedBy>Skola ucenika</cp:lastModifiedBy>
  <cp:revision>316</cp:revision>
  <cp:lastPrinted>2020-06-09T07:24:00Z</cp:lastPrinted>
  <dcterms:created xsi:type="dcterms:W3CDTF">2016-03-02T12:01:00Z</dcterms:created>
  <dcterms:modified xsi:type="dcterms:W3CDTF">2020-06-09T12:22:00Z</dcterms:modified>
</cp:coreProperties>
</file>